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86"/>
        <w:jc w:val="center"/>
        <w:rPr>
          <w:rFonts w:ascii="Times New Roman" w:hAnsi="Times New Roman" w:cs="Times New Roman"/>
          <w:b/>
          <w:sz w:val="28"/>
          <w:szCs w:val="28"/>
        </w:rPr>
      </w:pPr>
      <w:r>
        <w:rPr>
          <w:rFonts w:cs="Times New Roman" w:ascii="Times New Roman" w:hAnsi="Times New Roman"/>
          <w:b/>
          <w:color w:val="000000"/>
          <w:sz w:val="28"/>
          <w:szCs w:val="28"/>
        </w:rPr>
        <w:t>Муниципальное общеобразовательное учреждение</w:t>
      </w:r>
    </w:p>
    <w:p>
      <w:pPr>
        <w:pStyle w:val="Normal"/>
        <w:spacing w:lineRule="auto" w:line="360" w:before="0" w:after="86"/>
        <w:ind w:firstLine="696"/>
        <w:jc w:val="center"/>
        <w:rPr>
          <w:rFonts w:ascii="Times New Roman" w:hAnsi="Times New Roman" w:cs="Times New Roman"/>
          <w:b/>
          <w:sz w:val="28"/>
          <w:szCs w:val="28"/>
        </w:rPr>
      </w:pPr>
      <w:r>
        <w:rPr>
          <w:rFonts w:cs="Times New Roman" w:ascii="Times New Roman" w:hAnsi="Times New Roman"/>
          <w:b/>
          <w:color w:val="000000"/>
          <w:sz w:val="28"/>
          <w:szCs w:val="28"/>
        </w:rPr>
        <w:t>«Средняя общеобразовательная школа № 1»</w:t>
      </w:r>
    </w:p>
    <w:p>
      <w:pPr>
        <w:pStyle w:val="Normal"/>
        <w:spacing w:lineRule="auto" w:line="360" w:before="0" w:after="86"/>
        <w:ind w:firstLine="696"/>
        <w:jc w:val="center"/>
        <w:rPr>
          <w:rFonts w:ascii="Times New Roman" w:hAnsi="Times New Roman" w:cs="Times New Roman"/>
          <w:b/>
          <w:sz w:val="28"/>
          <w:szCs w:val="28"/>
        </w:rPr>
      </w:pPr>
      <w:r>
        <w:rPr>
          <w:rFonts w:cs="Times New Roman" w:ascii="Times New Roman" w:hAnsi="Times New Roman"/>
          <w:b/>
          <w:color w:val="000000"/>
          <w:sz w:val="28"/>
          <w:szCs w:val="28"/>
        </w:rPr>
        <w:t>города Магнитогорска</w:t>
      </w:r>
    </w:p>
    <w:p>
      <w:pPr>
        <w:pStyle w:val="NoSpacing"/>
        <w:ind w:hanging="0" w:left="5670"/>
        <w:jc w:val="both"/>
        <w:rPr>
          <w:rFonts w:ascii="Times New Roman" w:hAnsi="Times New Roman"/>
          <w:color w:val="000000"/>
          <w:sz w:val="24"/>
          <w:szCs w:val="24"/>
        </w:rPr>
      </w:pPr>
      <w:r>
        <w:rPr>
          <w:rFonts w:ascii="Times New Roman" w:hAnsi="Times New Roman"/>
          <w:color w:val="000000"/>
          <w:sz w:val="24"/>
          <w:szCs w:val="24"/>
        </w:rPr>
      </w:r>
    </w:p>
    <w:p>
      <w:pPr>
        <w:pStyle w:val="NoSpacing"/>
        <w:ind w:hanging="0" w:left="567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360"/>
        <w:ind w:firstLine="696"/>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uto" w:line="360"/>
        <w:ind w:firstLine="696"/>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pacing w:lineRule="auto" w:line="360"/>
        <w:ind w:firstLine="696"/>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pacing w:lineRule="auto" w:line="240" w:before="0" w:after="0"/>
        <w:jc w:val="center"/>
        <w:rPr>
          <w:color w:val="000000"/>
        </w:rPr>
      </w:pPr>
      <w:r>
        <w:drawing>
          <wp:anchor behindDoc="0" distT="0" distB="0" distL="0" distR="0" simplePos="0" locked="0" layoutInCell="0" allowOverlap="1" relativeHeight="2">
            <wp:simplePos x="0" y="0"/>
            <wp:positionH relativeFrom="column">
              <wp:posOffset>-345440</wp:posOffset>
            </wp:positionH>
            <wp:positionV relativeFrom="paragraph">
              <wp:posOffset>-111760</wp:posOffset>
            </wp:positionV>
            <wp:extent cx="1924050" cy="2028825"/>
            <wp:effectExtent l="0" t="0" r="0" b="0"/>
            <wp:wrapSquare wrapText="bothSides"/>
            <wp:docPr id="1" name="Рисунок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34" descr=""/>
                    <pic:cNvPicPr>
                      <a:picLocks noChangeAspect="1" noChangeArrowheads="1"/>
                    </pic:cNvPicPr>
                  </pic:nvPicPr>
                  <pic:blipFill>
                    <a:blip r:embed="rId2"/>
                    <a:stretch>
                      <a:fillRect/>
                    </a:stretch>
                  </pic:blipFill>
                  <pic:spPr bwMode="auto">
                    <a:xfrm>
                      <a:off x="0" y="0"/>
                      <a:ext cx="1924050" cy="2028825"/>
                    </a:xfrm>
                    <a:prstGeom prst="rect">
                      <a:avLst/>
                    </a:prstGeom>
                  </pic:spPr>
                </pic:pic>
              </a:graphicData>
            </a:graphic>
          </wp:anchor>
        </w:drawing>
      </w:r>
      <w:r>
        <w:rPr>
          <w:rFonts w:cs="Times New Roman" w:ascii="Times New Roman" w:hAnsi="Times New Roman"/>
          <w:b/>
          <w:bCs/>
          <w:color w:val="000000"/>
          <w:sz w:val="36"/>
          <w:szCs w:val="36"/>
        </w:rPr>
        <w:t>Методические рекомендации по</w:t>
      </w:r>
    </w:p>
    <w:p>
      <w:pPr>
        <w:pStyle w:val="Normal"/>
        <w:spacing w:lineRule="auto" w:line="240" w:before="0" w:after="0"/>
        <w:jc w:val="center"/>
        <w:rPr>
          <w:color w:val="000000"/>
        </w:rPr>
      </w:pPr>
      <w:r>
        <w:rPr>
          <w:rFonts w:cs="Times New Roman" w:ascii="Times New Roman" w:hAnsi="Times New Roman"/>
          <w:b/>
          <w:bCs/>
          <w:color w:val="000000"/>
          <w:sz w:val="36"/>
          <w:szCs w:val="36"/>
        </w:rPr>
        <w:t xml:space="preserve"> </w:t>
      </w:r>
      <w:r>
        <w:rPr>
          <w:rFonts w:cs="Times New Roman" w:ascii="Times New Roman" w:hAnsi="Times New Roman"/>
          <w:b/>
          <w:bCs/>
          <w:color w:val="000000"/>
          <w:sz w:val="36"/>
          <w:szCs w:val="36"/>
        </w:rPr>
        <w:t xml:space="preserve">разработке </w:t>
      </w:r>
    </w:p>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b/>
          <w:bCs/>
          <w:color w:val="000000"/>
          <w:sz w:val="36"/>
          <w:szCs w:val="36"/>
        </w:rPr>
        <w:t>и проведению обучающего семинара</w:t>
      </w:r>
    </w:p>
    <w:p>
      <w:pPr>
        <w:pStyle w:val="Normal"/>
        <w:spacing w:lineRule="auto" w:line="240" w:before="0" w:after="0"/>
        <w:jc w:val="center"/>
        <w:rPr>
          <w:rFonts w:ascii="Times New Roman" w:hAnsi="Times New Roman" w:cs="Times New Roman"/>
          <w:b/>
          <w:bCs/>
          <w:color w:val="000000"/>
          <w:sz w:val="36"/>
          <w:szCs w:val="36"/>
        </w:rPr>
      </w:pPr>
      <w:r>
        <w:rPr>
          <w:rFonts w:cs="Times New Roman" w:ascii="Times New Roman" w:hAnsi="Times New Roman"/>
          <w:b/>
          <w:bCs/>
          <w:color w:val="000000"/>
          <w:sz w:val="36"/>
          <w:szCs w:val="36"/>
        </w:rPr>
        <w:t xml:space="preserve">для классных руководителей </w:t>
      </w:r>
    </w:p>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b/>
          <w:bCs/>
          <w:color w:val="000000"/>
          <w:sz w:val="36"/>
          <w:szCs w:val="36"/>
        </w:rPr>
        <w:t>«Профилактика употребления и распространения наркотических и психотропных веществ»</w:t>
      </w:r>
    </w:p>
    <w:p>
      <w:pPr>
        <w:pStyle w:val="Normal"/>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ind w:firstLine="696"/>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spacing w:lineRule="auto" w:line="360"/>
        <w:ind w:firstLine="696"/>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spacing w:lineRule="auto" w:line="36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696"/>
        <w:jc w:val="both"/>
        <w:rPr>
          <w:rFonts w:ascii="Times New Roman" w:hAnsi="Times New Roman" w:cs="Times New Roman"/>
          <w:b/>
          <w:sz w:val="24"/>
          <w:szCs w:val="24"/>
        </w:rPr>
      </w:pPr>
      <w:r>
        <w:rPr>
          <w:rFonts w:cs="Times New Roman" w:ascii="Times New Roman" w:hAnsi="Times New Roman"/>
          <w:b/>
          <w:color w:val="000000"/>
          <w:sz w:val="24"/>
          <w:szCs w:val="24"/>
        </w:rPr>
        <w:t>Разработчики:</w:t>
      </w:r>
    </w:p>
    <w:p>
      <w:pPr>
        <w:pStyle w:val="Normal"/>
        <w:ind w:hanging="0"/>
        <w:jc w:val="both"/>
        <w:rPr>
          <w:rFonts w:ascii="Times New Roman" w:hAnsi="Times New Roman" w:cs="Times New Roman"/>
          <w:sz w:val="24"/>
          <w:szCs w:val="24"/>
        </w:rPr>
      </w:pPr>
      <w:r>
        <w:rPr>
          <w:rFonts w:cs="Times New Roman" w:ascii="Times New Roman" w:hAnsi="Times New Roman"/>
          <w:b/>
          <w:color w:val="000000"/>
          <w:sz w:val="24"/>
          <w:szCs w:val="24"/>
        </w:rPr>
        <w:t>Бойченко Е.Е.- педагог-психолог</w:t>
      </w:r>
    </w:p>
    <w:p>
      <w:pPr>
        <w:pStyle w:val="Normal"/>
        <w:ind w:firstLine="696"/>
        <w:jc w:val="both"/>
        <w:rPr>
          <w:rFonts w:ascii="Times New Roman" w:hAnsi="Times New Roman" w:cs="Times New Roman"/>
          <w:sz w:val="24"/>
          <w:szCs w:val="24"/>
        </w:rPr>
      </w:pPr>
      <w:r>
        <w:rPr/>
      </w:r>
    </w:p>
    <w:p>
      <w:pPr>
        <w:pStyle w:val="Normal"/>
        <w:ind w:firstLine="696"/>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jc w:val="center"/>
        <w:rPr>
          <w:rFonts w:ascii="Times New Roman" w:hAnsi="Times New Roman" w:cs="Times New Roman"/>
        </w:rPr>
      </w:pPr>
      <w:r>
        <w:rPr/>
      </w:r>
    </w:p>
    <w:p>
      <w:pPr>
        <w:pStyle w:val="Normal"/>
        <w:spacing w:lineRule="auto" w:line="360"/>
        <w:jc w:val="center"/>
        <w:rPr>
          <w:rFonts w:ascii="Times New Roman" w:hAnsi="Times New Roman" w:cs="Times New Roman"/>
        </w:rPr>
      </w:pPr>
      <w:r>
        <w:rPr/>
      </w:r>
    </w:p>
    <w:p>
      <w:pPr>
        <w:pStyle w:val="Normal"/>
        <w:spacing w:lineRule="auto" w:line="360"/>
        <w:jc w:val="center"/>
        <w:rPr>
          <w:rFonts w:ascii="Times New Roman" w:hAnsi="Times New Roman" w:cs="Times New Roman"/>
        </w:rPr>
      </w:pPr>
      <w:r>
        <w:rPr>
          <w:rFonts w:cs="Times New Roman" w:ascii="Times New Roman" w:hAnsi="Times New Roman"/>
          <w:b/>
          <w:bCs/>
          <w:color w:val="000000"/>
          <w:sz w:val="24"/>
          <w:szCs w:val="24"/>
        </w:rPr>
        <w:t>г. Магнитогорск</w:t>
      </w:r>
    </w:p>
    <w:p>
      <w:pPr>
        <w:pStyle w:val="Normal"/>
        <w:spacing w:lineRule="auto" w:line="360"/>
        <w:jc w:val="center"/>
        <w:rPr>
          <w:rFonts w:ascii="Times New Roman" w:hAnsi="Times New Roman" w:cs="Times New Roman"/>
        </w:rPr>
      </w:pPr>
      <w:r>
        <w:rPr>
          <w:rFonts w:cs="Times New Roman" w:ascii="Times New Roman" w:hAnsi="Times New Roman"/>
          <w:b/>
          <w:bCs/>
          <w:color w:val="000000"/>
          <w:sz w:val="24"/>
          <w:szCs w:val="24"/>
        </w:rPr>
        <w:t>202</w:t>
      </w:r>
      <w:r>
        <w:rPr>
          <w:rFonts w:cs="Times New Roman" w:ascii="Times New Roman" w:hAnsi="Times New Roman"/>
          <w:b/>
          <w:bCs/>
          <w:color w:val="000000"/>
          <w:sz w:val="24"/>
          <w:szCs w:val="24"/>
        </w:rPr>
        <w:t>4</w:t>
      </w:r>
      <w:r>
        <w:rPr>
          <w:rFonts w:cs="Times New Roman" w:ascii="Times New Roman" w:hAnsi="Times New Roman"/>
          <w:b/>
          <w:bCs/>
          <w:color w:val="000000"/>
          <w:sz w:val="24"/>
          <w:szCs w:val="24"/>
        </w:rPr>
        <w:t xml:space="preserve"> г.</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color w:val="000000"/>
          <w:sz w:val="28"/>
          <w:szCs w:val="28"/>
        </w:rPr>
        <w:t>Обучающий семинар для классных руководителей 7 - 11 классов</w:t>
      </w:r>
    </w:p>
    <w:p>
      <w:pPr>
        <w:pStyle w:val="Normal"/>
        <w:spacing w:lineRule="auto" w:line="240" w:before="0" w:after="0"/>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 xml:space="preserve">по теме: «Профилактика употребления и распространения </w:t>
      </w:r>
    </w:p>
    <w:p>
      <w:pPr>
        <w:pStyle w:val="Normal"/>
        <w:spacing w:lineRule="auto" w:line="240" w:before="0" w:after="0"/>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наркотических и психотропных веществ»</w:t>
      </w:r>
    </w:p>
    <w:p>
      <w:pPr>
        <w:pStyle w:val="Normal"/>
        <w:spacing w:lineRule="auto" w:line="240" w:before="0" w:after="0"/>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pacing w:lineRule="auto" w:line="240" w:before="0" w:after="0"/>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pacing w:lineRule="auto" w:line="240" w:before="0" w:after="0"/>
        <w:jc w:val="both"/>
        <w:rPr>
          <w:color w:val="000000"/>
        </w:rPr>
      </w:pPr>
      <w:r>
        <w:rPr>
          <w:rFonts w:cs="Times New Roman" w:ascii="Times New Roman" w:hAnsi="Times New Roman"/>
          <w:b/>
          <w:bCs/>
          <w:color w:val="000000"/>
          <w:sz w:val="28"/>
          <w:szCs w:val="28"/>
        </w:rPr>
        <w:t xml:space="preserve">Цель: </w:t>
      </w:r>
      <w:r>
        <w:rPr>
          <w:rFonts w:cs="Times New Roman" w:ascii="Times New Roman" w:hAnsi="Times New Roman"/>
          <w:color w:val="000000"/>
          <w:sz w:val="28"/>
          <w:szCs w:val="28"/>
        </w:rPr>
        <w:t xml:space="preserve">ознакомить педагогов с методами и формами работы, направленной на формирование у несовершеннолетних ценностной ориентации на здоровый образ жизни. </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bCs/>
          <w:color w:val="000000"/>
          <w:sz w:val="28"/>
          <w:szCs w:val="28"/>
        </w:rPr>
        <w:t>Задачи:</w:t>
      </w:r>
      <w:r>
        <w:rPr>
          <w:rFonts w:cs="Times New Roman" w:ascii="Times New Roman" w:hAnsi="Times New Roman"/>
          <w:color w:val="000000"/>
          <w:sz w:val="28"/>
          <w:szCs w:val="28"/>
        </w:rPr>
        <w:t xml:space="preserve">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color w:val="000000"/>
          <w:sz w:val="28"/>
          <w:szCs w:val="28"/>
        </w:rPr>
        <w:t xml:space="preserve">1. </w:t>
      </w:r>
      <w:r>
        <w:rPr>
          <w:rFonts w:cs="Times New Roman" w:ascii="Times New Roman" w:hAnsi="Times New Roman"/>
          <w:color w:val="000000"/>
          <w:sz w:val="28"/>
          <w:szCs w:val="28"/>
        </w:rPr>
        <w:t xml:space="preserve">Повысить компетентность педагогов в вопросах манипулирования детьми  на психологическом, физиологическом уровне, а также в социальной сфере.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color w:val="000000"/>
          <w:sz w:val="28"/>
          <w:szCs w:val="28"/>
        </w:rPr>
        <w:t>2.</w:t>
      </w:r>
      <w:r>
        <w:rPr>
          <w:rFonts w:cs="Times New Roman" w:ascii="Times New Roman" w:hAnsi="Times New Roman"/>
          <w:color w:val="000000"/>
          <w:sz w:val="28"/>
          <w:szCs w:val="28"/>
        </w:rPr>
        <w:t xml:space="preserve"> Расширить профессиональные возможности в решение проблем по  предупреждения употребления психоактивных веществ (ПАВ)  во всех основных сферах жизнедеятельности детей и подростков.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color w:val="000000"/>
          <w:sz w:val="28"/>
          <w:szCs w:val="28"/>
        </w:rPr>
        <w:t>3.</w:t>
      </w:r>
      <w:r>
        <w:rPr>
          <w:rFonts w:cs="Times New Roman" w:ascii="Times New Roman" w:hAnsi="Times New Roman"/>
          <w:color w:val="000000"/>
          <w:sz w:val="28"/>
          <w:szCs w:val="28"/>
        </w:rPr>
        <w:t xml:space="preserve"> Подготовить педагогов к проведению классных часов по проблеме профилактики употребления и распространения наркотических и психотропных веществ.</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План работы</w:t>
      </w:r>
    </w:p>
    <w:p>
      <w:pPr>
        <w:pStyle w:val="Normal"/>
        <w:spacing w:lineRule="auto" w:line="240" w:before="0" w:after="0"/>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 xml:space="preserve">1. </w:t>
      </w:r>
      <w:r>
        <w:rPr>
          <w:rFonts w:cs="Times New Roman" w:ascii="Times New Roman" w:hAnsi="Times New Roman"/>
          <w:color w:val="000000"/>
          <w:sz w:val="28"/>
          <w:szCs w:val="28"/>
        </w:rPr>
        <w:t>Вводная часть</w:t>
      </w:r>
    </w:p>
    <w:p>
      <w:pPr>
        <w:pStyle w:val="Normal"/>
        <w:spacing w:lineRule="auto" w:line="240" w:before="0" w:after="0"/>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 xml:space="preserve">2. </w:t>
      </w:r>
      <w:r>
        <w:rPr>
          <w:rFonts w:cs="Times New Roman" w:ascii="Times New Roman" w:hAnsi="Times New Roman"/>
          <w:color w:val="000000"/>
          <w:sz w:val="28"/>
          <w:szCs w:val="28"/>
        </w:rPr>
        <w:t>Нормативно-правовая база по профилактики употребления психоактивных веществ в образовательной среде</w:t>
      </w:r>
    </w:p>
    <w:p>
      <w:pPr>
        <w:pStyle w:val="Normal"/>
        <w:spacing w:lineRule="auto" w:line="240" w:before="0" w:after="0"/>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3</w:t>
      </w:r>
      <w:r>
        <w:rPr>
          <w:rFonts w:cs="Times New Roman" w:ascii="Times New Roman" w:hAnsi="Times New Roman"/>
          <w:color w:val="000000"/>
          <w:sz w:val="28"/>
          <w:szCs w:val="28"/>
        </w:rPr>
        <w:t>.</w:t>
      </w:r>
      <w:r>
        <w:rPr>
          <w:rFonts w:cs="Times New Roman" w:ascii="Times New Roman" w:hAnsi="Times New Roman"/>
          <w:color w:val="000000"/>
        </w:rPr>
        <w:t xml:space="preserve"> </w:t>
      </w:r>
      <w:r>
        <w:rPr>
          <w:rFonts w:cs="Times New Roman" w:ascii="Times New Roman" w:hAnsi="Times New Roman"/>
          <w:color w:val="000000"/>
          <w:sz w:val="28"/>
          <w:szCs w:val="28"/>
        </w:rPr>
        <w:t>Социальные особенности манипуляций детьми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bCs/>
          <w:color w:val="000000"/>
          <w:sz w:val="28"/>
          <w:szCs w:val="28"/>
        </w:rPr>
        <w:t>4.</w:t>
      </w:r>
      <w:r>
        <w:rPr>
          <w:rFonts w:cs="Times New Roman" w:ascii="Times New Roman" w:hAnsi="Times New Roman"/>
          <w:color w:val="000000"/>
        </w:rPr>
        <w:t xml:space="preserve"> </w:t>
      </w:r>
      <w:r>
        <w:rPr>
          <w:rFonts w:cs="Times New Roman" w:ascii="Times New Roman" w:hAnsi="Times New Roman"/>
          <w:color w:val="000000"/>
          <w:sz w:val="28"/>
          <w:szCs w:val="28"/>
        </w:rPr>
        <w:t>Анализ мониторинга обучающихся анонимного анкетирования по профилактике ПАВ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color w:val="000000"/>
          <w:sz w:val="28"/>
          <w:szCs w:val="28"/>
        </w:rPr>
        <w:t xml:space="preserve">5. </w:t>
      </w:r>
      <w:r>
        <w:rPr>
          <w:rFonts w:cs="Times New Roman" w:ascii="Times New Roman" w:hAnsi="Times New Roman"/>
          <w:color w:val="000000"/>
          <w:sz w:val="28"/>
          <w:szCs w:val="28"/>
        </w:rPr>
        <w:t>Механизмы вовлечения несовершеннолетних в незаконный оборот наркотических средств, психотропных веществ или иных аналогов</w:t>
      </w:r>
    </w:p>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
          <w:bCs/>
          <w:color w:val="000000"/>
          <w:sz w:val="28"/>
          <w:szCs w:val="28"/>
        </w:rPr>
        <w:t>6.</w:t>
      </w:r>
      <w:r>
        <w:rPr>
          <w:rFonts w:cs="Times New Roman" w:ascii="Times New Roman" w:hAnsi="Times New Roman"/>
          <w:color w:val="000000"/>
        </w:rPr>
        <w:t xml:space="preserve"> </w:t>
      </w:r>
      <w:r>
        <w:rPr>
          <w:rFonts w:cs="Times New Roman" w:ascii="Times New Roman" w:hAnsi="Times New Roman"/>
          <w:bCs/>
          <w:color w:val="000000"/>
          <w:sz w:val="28"/>
          <w:szCs w:val="28"/>
        </w:rPr>
        <w:t>Конструктор практических упражнений, игр, притч.</w:t>
      </w:r>
    </w:p>
    <w:p>
      <w:pPr>
        <w:pStyle w:val="Normal"/>
        <w:spacing w:lineRule="auto" w:line="240" w:before="0" w:after="0"/>
        <w:jc w:val="both"/>
        <w:rPr>
          <w:rFonts w:ascii="Times New Roman" w:hAnsi="Times New Roman" w:cs="Times New Roman"/>
          <w:bCs/>
          <w:color w:val="000000"/>
          <w:sz w:val="28"/>
          <w:szCs w:val="28"/>
        </w:rPr>
      </w:pPr>
      <w:r>
        <w:rPr>
          <w:rFonts w:cs="Times New Roman" w:ascii="Times New Roman" w:hAnsi="Times New Roman"/>
          <w:b/>
          <w:bCs/>
          <w:color w:val="000000"/>
          <w:sz w:val="28"/>
          <w:szCs w:val="28"/>
        </w:rPr>
        <w:t xml:space="preserve">7. </w:t>
      </w:r>
      <w:r>
        <w:rPr>
          <w:rFonts w:cs="Times New Roman" w:ascii="Times New Roman" w:hAnsi="Times New Roman"/>
          <w:bCs/>
          <w:color w:val="000000"/>
          <w:sz w:val="28"/>
          <w:szCs w:val="28"/>
        </w:rPr>
        <w:t>Сценарий классного часа по профилактике употребления и распространения наркотических и психотропных веществ «Скажи – «нет!»</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Ход семинара</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Здравствуйте, уважаемые коллеги, классные руководители 7-11 классов. Мы с Вами собрались, чтобы обсудить вопросы манипулирования детьми на психологическом, физиологическом уровне, а также в социальной сфере с целью их вовлечения в употребления ПАВ. Тема нашего обучающего семинара: «Профилактика употребления и распространения наркотических и психотропных веществ». </w:t>
      </w:r>
    </w:p>
    <w:p>
      <w:pPr>
        <w:pStyle w:val="Normal"/>
        <w:spacing w:lineRule="auto" w:line="240" w:before="0" w:after="0"/>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pacing w:lineRule="auto" w:line="240" w:before="0" w:after="0"/>
        <w:rPr>
          <w:rFonts w:ascii="Times New Roman" w:hAnsi="Times New Roman" w:cs="Times New Roman"/>
          <w:b/>
          <w:bCs/>
          <w:color w:val="000000"/>
          <w:sz w:val="32"/>
          <w:szCs w:val="32"/>
        </w:rPr>
      </w:pPr>
      <w:r>
        <w:rPr>
          <w:rFonts w:cs="Times New Roman" w:ascii="Times New Roman" w:hAnsi="Times New Roman"/>
          <w:b/>
          <w:bCs/>
          <w:color w:val="000000"/>
          <w:sz w:val="32"/>
          <w:szCs w:val="32"/>
        </w:rPr>
      </w:r>
      <w:r>
        <w:br w:type="page"/>
      </w:r>
    </w:p>
    <w:p>
      <w:pPr>
        <w:pStyle w:val="NormalWeb"/>
        <w:shd w:val="clear" w:color="auto" w:fill="FFFFFF"/>
        <w:spacing w:before="0" w:after="0"/>
        <w:jc w:val="center"/>
        <w:rPr/>
      </w:pPr>
      <w:r>
        <w:rPr>
          <w:rStyle w:val="Strong"/>
          <w:color w:val="000000"/>
          <w:sz w:val="28"/>
          <w:szCs w:val="28"/>
        </w:rPr>
        <w:t>Вводная часть</w:t>
      </w:r>
    </w:p>
    <w:p>
      <w:pPr>
        <w:pStyle w:val="NormalWeb"/>
        <w:shd w:val="clear" w:color="auto" w:fill="FFFFFF"/>
        <w:spacing w:before="0" w:after="0"/>
        <w:jc w:val="center"/>
        <w:rPr>
          <w:rStyle w:val="Strong"/>
          <w:color w:val="000000"/>
        </w:rPr>
      </w:pPr>
      <w:r>
        <w:rPr/>
      </w:r>
    </w:p>
    <w:p>
      <w:pPr>
        <w:pStyle w:val="NormalWeb"/>
        <w:shd w:val="clear" w:color="auto" w:fill="FFFFFF"/>
        <w:spacing w:before="0" w:after="0"/>
        <w:ind w:firstLine="709"/>
        <w:jc w:val="both"/>
        <w:rPr>
          <w:color w:val="000000"/>
        </w:rPr>
      </w:pPr>
      <w:r>
        <w:rPr>
          <w:color w:val="000000"/>
        </w:rPr>
        <w:t>Распространенность употребления психоактивных веществ среди несовершеннолетних и молодежи на протяжении многих лет продолжает оставаться одной из ведущих социально-значимых проблем нашего общества, определяющих острую необходимость организации решительного и активного противодействия.</w:t>
      </w:r>
    </w:p>
    <w:p>
      <w:pPr>
        <w:pStyle w:val="NormalWeb"/>
        <w:shd w:val="clear" w:color="auto" w:fill="FFFFFF"/>
        <w:spacing w:before="0" w:after="0"/>
        <w:ind w:firstLine="709"/>
        <w:jc w:val="both"/>
        <w:rPr>
          <w:color w:val="000000"/>
        </w:rPr>
      </w:pPr>
      <w:r>
        <w:rPr>
          <w:color w:val="000000"/>
        </w:rPr>
        <w:t>Первоочередной задачей работы с обучающимися является организация профилактической деятельности, направленной на формирование у подрастающего  поколения страны ценностной ориентации на здоровый образ жизни и предусматривающей комплексный подход к решению проблем предупреждения употребления психоактивных веществ (ПАВ)  во всех основных сферах жизнедеятельности детей, подростков и молодежи: в образовательном учреждении, семье, учреждениях дополнительного образования, сфере досуга.</w:t>
      </w:r>
    </w:p>
    <w:p>
      <w:pPr>
        <w:pStyle w:val="NormalWeb"/>
        <w:shd w:val="clear" w:color="auto" w:fill="FFFFFF"/>
        <w:spacing w:before="0" w:after="0"/>
        <w:ind w:firstLine="709"/>
        <w:jc w:val="both"/>
        <w:rPr>
          <w:color w:val="000000"/>
        </w:rPr>
      </w:pPr>
      <w:r>
        <w:rPr>
          <w:color w:val="000000"/>
        </w:rPr>
        <w:t>Согласно статистическим данным в последние годы наблюдается значительный рост подросткового алкоголизма, наркомании и токсикомании, поэтому важность работы по их профилактике среди подростков на сегодняшний день стала уже очевидной даже для людей, далеких от наркологии. Сегодня большое число учащихся средних и старших классов общеобразовательных школ могут быть отнесены к так называемой «группе риска», то есть вследствие активного экспериментирования с различными психоактивными веществами они являются потенциальными пациентами наркологов.</w:t>
      </w:r>
    </w:p>
    <w:p>
      <w:pPr>
        <w:pStyle w:val="NormalWeb"/>
        <w:shd w:val="clear" w:color="auto" w:fill="FFFFFF"/>
        <w:spacing w:before="0" w:after="0"/>
        <w:ind w:firstLine="709"/>
        <w:jc w:val="both"/>
        <w:rPr>
          <w:color w:val="000000"/>
        </w:rPr>
      </w:pPr>
      <w:r>
        <w:rPr>
          <w:color w:val="000000"/>
        </w:rPr>
        <w:t>Именно поэтому, школа одно из немногих воспитательных пространств, где сохранилась возможность воздействовать на убеждения и позицию несовершеннолетних. Именно работники системы образования – педагоги-психологи, социальные педагоги, классные руководители и учителя-предметники являются основными проводниками программ, направленных на профилактику потребления ПАВ.</w:t>
      </w:r>
    </w:p>
    <w:p>
      <w:pPr>
        <w:pStyle w:val="NormalWeb"/>
        <w:shd w:val="clear" w:color="auto" w:fill="FFFFFF"/>
        <w:spacing w:before="0" w:after="0"/>
        <w:jc w:val="center"/>
        <w:rPr>
          <w:b/>
          <w:bCs/>
          <w:color w:val="000000"/>
          <w:sz w:val="28"/>
          <w:szCs w:val="28"/>
        </w:rPr>
      </w:pPr>
      <w:r>
        <w:rPr>
          <w:b/>
          <w:bCs/>
          <w:color w:val="000000"/>
          <w:sz w:val="28"/>
          <w:szCs w:val="28"/>
        </w:rPr>
      </w:r>
    </w:p>
    <w:p>
      <w:pPr>
        <w:pStyle w:val="NormalWeb"/>
        <w:shd w:val="clear" w:color="auto" w:fill="FFFFFF"/>
        <w:spacing w:before="0" w:after="0"/>
        <w:jc w:val="center"/>
        <w:rPr>
          <w:color w:val="000000"/>
        </w:rPr>
      </w:pPr>
      <w:r>
        <w:rPr>
          <w:b/>
          <w:bCs/>
          <w:color w:val="000000"/>
          <w:sz w:val="28"/>
          <w:szCs w:val="28"/>
        </w:rPr>
        <w:t>Нормативно-правовая база по  профилактики употребления психоактивных веществ в образовательной среде</w:t>
      </w:r>
    </w:p>
    <w:p>
      <w:pPr>
        <w:pStyle w:val="NormalWeb"/>
        <w:shd w:val="clear" w:color="auto" w:fill="FFFFFF"/>
        <w:spacing w:before="0" w:after="0"/>
        <w:jc w:val="center"/>
        <w:rPr>
          <w:rStyle w:val="Strong"/>
        </w:rPr>
      </w:pPr>
      <w:r>
        <w:rPr/>
      </w:r>
    </w:p>
    <w:p>
      <w:pPr>
        <w:pStyle w:val="NormalWeb"/>
        <w:shd w:val="clear" w:color="auto" w:fill="FFFFFF"/>
        <w:spacing w:before="0" w:after="0"/>
        <w:jc w:val="both"/>
        <w:rPr>
          <w:color w:val="000000"/>
        </w:rPr>
      </w:pPr>
      <w:r>
        <w:rPr>
          <w:color w:val="000000"/>
        </w:rPr>
      </w:r>
    </w:p>
    <w:p>
      <w:pPr>
        <w:pStyle w:val="NormalWeb"/>
        <w:shd w:val="clear" w:color="auto" w:fill="FFFFFF"/>
        <w:spacing w:before="0" w:after="0"/>
        <w:ind w:firstLine="709"/>
        <w:jc w:val="both"/>
        <w:rPr>
          <w:color w:val="000000"/>
        </w:rPr>
      </w:pPr>
      <w:r>
        <w:rPr>
          <w:color w:val="000000"/>
        </w:rPr>
        <w:t>Федеральный закон от 8 января 1998 г. N 3-ФЗ «О наркотических средствах и психотропных веществах» (статья 4, пункт 2) устанавливает,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 направленной на антинаркотическую пропаганду.</w:t>
      </w:r>
    </w:p>
    <w:p>
      <w:pPr>
        <w:pStyle w:val="NormalWeb"/>
        <w:shd w:val="clear" w:color="auto" w:fill="FFFFFF"/>
        <w:spacing w:before="0" w:after="0"/>
        <w:ind w:firstLine="709"/>
        <w:jc w:val="both"/>
        <w:rPr>
          <w:color w:val="000000"/>
        </w:rPr>
      </w:pPr>
      <w:r>
        <w:rPr>
          <w:color w:val="000000"/>
        </w:rPr>
        <w:t>В соответствии со статьями 32 и 51 Закона Российской Федерации от 10 июля 1992 г. N 3266-1 «Об образовании» образовательное учреждение несет в установленном законодательством Российской Федерации порядке ответственность за жизнь и здоровье обучающихся, воспитанников во время образовательного процесса, создает условия, гарантирующие охрану и укрепление здоровья обучающихся, воспитанников.</w:t>
      </w:r>
    </w:p>
    <w:p>
      <w:pPr>
        <w:pStyle w:val="NormalWeb"/>
        <w:shd w:val="clear" w:color="auto" w:fill="FFFFFF"/>
        <w:spacing w:before="0" w:after="0"/>
        <w:ind w:firstLine="709"/>
        <w:jc w:val="both"/>
        <w:rPr>
          <w:color w:val="000000"/>
        </w:rPr>
      </w:pPr>
      <w:r>
        <w:rPr>
          <w:color w:val="000000"/>
        </w:rPr>
        <w:t>Федеральным законом от 24 июня 1999 г. N 120-ФЗ «Об основах системы профилактики безнадзорности и правонарушений несовершеннолетних» к органам и учреждениям системы профилактики отнесены органы управления образованием, которые разрабатывают и внедряют в практику образовательных учреждений программы и методики, направленные на формирование законопослушного поведения несовершеннолетних, и образовательные учреждения, обеспечивающие выявление несовершеннолетних, находящихся в социально опасном положении (в том числе употребляющих наркотики), и в пределах своей компетенции осуществляющих индивидуальную профилактическую работу с такими несовершеннолетними.</w:t>
      </w:r>
    </w:p>
    <w:p>
      <w:pPr>
        <w:pStyle w:val="NormalWeb"/>
        <w:shd w:val="clear" w:color="auto" w:fill="FFFFFF"/>
        <w:spacing w:before="0" w:after="0"/>
        <w:ind w:firstLine="709"/>
        <w:jc w:val="both"/>
        <w:rPr>
          <w:color w:val="000000"/>
        </w:rPr>
      </w:pPr>
      <w:r>
        <w:rPr>
          <w:color w:val="000000"/>
        </w:rPr>
        <w:t>Концепция профилактики злоупотребления психоактивными веществами в образовательной среде (одобрена решением Правительственной комиссии по противодействию злоупотреблению наркотическими средствами и их незаконному обороту от 22 мая 2000 г.) (далее - Концепция 2000 года) содержала базовые принципиальные положения, на основании которых во всех субъектах Российской Федерации в рамках единого методологического подхода началась реализация региональных программ профилактики злоупотребления ПАВ. Благодаря Концепции 2000 года впервые в истории отечественной системы превенции разработана стратегия объединения усилий различных социальных структур для организации единого профилактического пространства и создания инфраструктуры профилактической деятельности в образовательной среде.</w:t>
      </w:r>
    </w:p>
    <w:p>
      <w:pPr>
        <w:pStyle w:val="NormalWeb"/>
        <w:shd w:val="clear" w:color="auto" w:fill="FFFFFF"/>
        <w:spacing w:before="0" w:after="0"/>
        <w:rPr>
          <w:color w:val="000000"/>
        </w:rPr>
      </w:pPr>
      <w:r>
        <w:rPr>
          <w:color w:val="000000"/>
        </w:rPr>
      </w:r>
    </w:p>
    <w:p>
      <w:pPr>
        <w:pStyle w:val="Normal"/>
        <w:tabs>
          <w:tab w:val="clear" w:pos="708"/>
          <w:tab w:val="left" w:pos="9372" w:leader="none"/>
        </w:tabs>
        <w:overflowPunct w:val="false"/>
        <w:spacing w:lineRule="auto" w:line="259" w:before="0" w:after="0"/>
        <w:ind w:hanging="0" w:right="-1"/>
        <w:jc w:val="center"/>
        <w:rPr>
          <w:rFonts w:ascii="Times New Roman" w:hAnsi="Times New Roman" w:eastAsia="" w:cs="Times New Roman" w:eastAsiaTheme="majorEastAsia"/>
          <w:b/>
          <w:bCs/>
          <w:kern w:val="2"/>
          <w:sz w:val="28"/>
          <w:szCs w:val="28"/>
        </w:rPr>
      </w:pPr>
      <w:r>
        <w:rPr>
          <w:rFonts w:eastAsia="" w:cs="Times New Roman" w:ascii="Times New Roman" w:hAnsi="Times New Roman" w:eastAsiaTheme="majorEastAsia"/>
          <w:b/>
          <w:bCs/>
          <w:color w:val="000000"/>
          <w:kern w:val="2"/>
          <w:sz w:val="28"/>
          <w:szCs w:val="28"/>
        </w:rPr>
        <w:t>Социальные особенности манипуляций детьми</w:t>
      </w:r>
    </w:p>
    <w:p>
      <w:pPr>
        <w:pStyle w:val="Normal"/>
        <w:tabs>
          <w:tab w:val="clear" w:pos="708"/>
          <w:tab w:val="left" w:pos="9372" w:leader="none"/>
        </w:tabs>
        <w:overflowPunct w:val="false"/>
        <w:spacing w:lineRule="auto" w:line="259" w:before="0" w:after="0"/>
        <w:ind w:hanging="0" w:right="-1"/>
        <w:jc w:val="center"/>
        <w:rPr>
          <w:color w:val="000000"/>
        </w:rPr>
      </w:pPr>
      <w:r>
        <w:rPr/>
      </w:r>
    </w:p>
    <w:p>
      <w:pPr>
        <w:pStyle w:val="Normal"/>
        <w:tabs>
          <w:tab w:val="clear" w:pos="708"/>
          <w:tab w:val="left" w:pos="9372" w:leader="none"/>
        </w:tabs>
        <w:overflowPunct w:val="false"/>
        <w:spacing w:lineRule="auto" w:line="259" w:before="0" w:after="0"/>
        <w:ind w:hanging="0" w:right="-1"/>
        <w:jc w:val="center"/>
        <w:rPr>
          <w:rFonts w:ascii="Times New Roman" w:hAnsi="Times New Roman" w:eastAsia="" w:cs="Times New Roman" w:eastAsiaTheme="majorEastAsia"/>
          <w:b/>
          <w:bCs/>
          <w:color w:val="000000"/>
          <w:kern w:val="2"/>
          <w:sz w:val="24"/>
          <w:szCs w:val="24"/>
        </w:rPr>
      </w:pPr>
      <w:r>
        <w:rPr>
          <w:rFonts w:eastAsia="" w:cs="Times New Roman" w:eastAsiaTheme="majorEastAsia" w:ascii="Times New Roman" w:hAnsi="Times New Roman"/>
          <w:b/>
          <w:bCs/>
          <w:color w:val="000000"/>
          <w:kern w:val="2"/>
          <w:sz w:val="24"/>
          <w:szCs w:val="24"/>
        </w:rPr>
      </w:r>
    </w:p>
    <w:p>
      <w:pPr>
        <w:pStyle w:val="Normal"/>
        <w:tabs>
          <w:tab w:val="clear" w:pos="708"/>
          <w:tab w:val="left" w:pos="9372" w:leader="none"/>
        </w:tabs>
        <w:overflowPunct w:val="false"/>
        <w:spacing w:lineRule="auto" w:line="259" w:before="0" w:after="0"/>
        <w:ind w:firstLine="567"/>
        <w:jc w:val="both"/>
        <w:rPr>
          <w:color w:val="000000"/>
        </w:rPr>
      </w:pPr>
      <w:r>
        <w:rPr>
          <w:rFonts w:eastAsia="Times New Roman" w:cs="Times New Roman" w:ascii="Times New Roman" w:hAnsi="Times New Roman"/>
          <w:color w:val="000000"/>
          <w:sz w:val="24"/>
          <w:lang w:eastAsia="ru-RU"/>
        </w:rPr>
        <w:t xml:space="preserve">В 2019-2021 учебных годах в образовательном учреждении в рамках региональной инновационной площадки реализуется проект, по профилактике употребления психоактивных веществ «Здоровое поколение Z - безопасное будущее страны». Данный проект направлен на обучающихся 7-11 классов. Один из этапов реализации данного проекта было анонимное анкетирование. Анкетирование было проведено с целью определения жизненных приоритетов детей, уровня знаний об алкогольной, табачной продукции и психоактивных веществ, а также отношение детей к данным веществам. Следующим этапом было проведение тренингового занятия. В ходе проведения тренингового занятия у обучающихся формировались навыки отказа от употребления психоактивных веществ, навыки критического осмысления информации, получаемой в неформальных группах в сети Интернет. Обучающиеся мотивировались на полный отказ от употребления любых психоактивных веществ. Завершающим этапом проекта стал этап повторного анонимного анкетирования. </w:t>
      </w:r>
    </w:p>
    <w:p>
      <w:pPr>
        <w:pStyle w:val="Normal"/>
        <w:tabs>
          <w:tab w:val="clear" w:pos="708"/>
          <w:tab w:val="left" w:pos="9372" w:leader="none"/>
        </w:tabs>
        <w:overflowPunct w:val="false"/>
        <w:spacing w:lineRule="auto" w:line="259" w:before="0" w:after="0"/>
        <w:ind w:firstLine="567"/>
        <w:jc w:val="both"/>
        <w:rPr>
          <w:color w:val="000000"/>
        </w:rPr>
      </w:pPr>
      <w:r>
        <w:rPr>
          <w:rFonts w:eastAsia="Calibri" w:cs="Times New Roman" w:ascii="Times New Roman" w:hAnsi="Times New Roman" w:eastAsiaTheme="minorHAnsi"/>
          <w:color w:val="000000"/>
          <w:sz w:val="24"/>
          <w:szCs w:val="24"/>
        </w:rPr>
        <w:t>Сегодня на обучающем семинаре вы ознакомитесь с методами и формами работы, направленной на формирование у несовершеннолетних ценностной ориентации на здоровый образ жизни. Вас ознакомят с конструктором практических упражнений, игр и притчей, которые будете использовать в дальнейшей работе с обучающимися.</w:t>
      </w:r>
    </w:p>
    <w:p>
      <w:pPr>
        <w:pStyle w:val="Normal"/>
        <w:suppressAutoHyphens w:val="true"/>
        <w:overflowPunct w:val="false"/>
        <w:spacing w:lineRule="auto" w:line="259" w:before="0" w:after="0"/>
        <w:ind w:firstLine="567"/>
        <w:jc w:val="both"/>
        <w:rPr>
          <w:rFonts w:ascii="Times New Roman" w:hAnsi="Times New Roman" w:cs="Times New Roman"/>
          <w:sz w:val="24"/>
          <w:szCs w:val="24"/>
        </w:rPr>
      </w:pPr>
      <w:r>
        <w:rPr>
          <w:rFonts w:cs="Times New Roman" w:ascii="Times New Roman" w:hAnsi="Times New Roman"/>
          <w:color w:val="000000"/>
          <w:sz w:val="24"/>
          <w:szCs w:val="24"/>
        </w:rPr>
        <w:t>В течение двух лет был проведен мониторинг обучающихся параллели 7-х классов (дети обучающиеся в 7 классе в 2019-2020 учебном году, и обучающиеся 7 классов, 2020-2021 учебного года). Социальными педагогами и педагогом-психологом составлен анализ анонимного анкетирования.</w:t>
      </w:r>
    </w:p>
    <w:p>
      <w:pPr>
        <w:pStyle w:val="Normal"/>
        <w:suppressAutoHyphens w:val="true"/>
        <w:overflowPunct w:val="false"/>
        <w:spacing w:lineRule="auto" w:line="259" w:before="0" w:after="0"/>
        <w:ind w:firstLine="567"/>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С анализом Вас ознакомит социальный педагог Шадрина Л.В.</w:t>
      </w:r>
    </w:p>
    <w:p>
      <w:pPr>
        <w:pStyle w:val="Normal"/>
        <w:suppressAutoHyphens w:val="true"/>
        <w:overflowPunct w:val="false"/>
        <w:spacing w:lineRule="auto" w:line="259"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overflowPunct w:val="false"/>
        <w:spacing w:lineRule="auto" w:line="259" w:before="0" w:after="0"/>
        <w:ind w:firstLine="567"/>
        <w:jc w:val="center"/>
        <w:rPr>
          <w:rFonts w:ascii="Times New Roman" w:hAnsi="Times New Roman" w:cs="Times New Roman"/>
          <w:b/>
          <w:sz w:val="28"/>
          <w:szCs w:val="28"/>
        </w:rPr>
      </w:pPr>
      <w:r>
        <w:rPr>
          <w:rFonts w:cs="Times New Roman" w:ascii="Times New Roman" w:hAnsi="Times New Roman"/>
          <w:b/>
          <w:color w:val="000000"/>
          <w:sz w:val="28"/>
          <w:szCs w:val="28"/>
        </w:rPr>
        <w:t xml:space="preserve">Анализ мониторинга обучающихся анонимного анкетирования </w:t>
      </w:r>
    </w:p>
    <w:p>
      <w:pPr>
        <w:pStyle w:val="Normal"/>
        <w:suppressAutoHyphens w:val="true"/>
        <w:overflowPunct w:val="false"/>
        <w:spacing w:lineRule="auto" w:line="259" w:before="0" w:after="0"/>
        <w:ind w:firstLine="567"/>
        <w:jc w:val="center"/>
        <w:rPr>
          <w:rFonts w:ascii="Times New Roman" w:hAnsi="Times New Roman" w:cs="Times New Roman"/>
          <w:b/>
          <w:sz w:val="28"/>
          <w:szCs w:val="28"/>
        </w:rPr>
      </w:pPr>
      <w:r>
        <w:rPr>
          <w:rFonts w:cs="Times New Roman" w:ascii="Times New Roman" w:hAnsi="Times New Roman"/>
          <w:b/>
          <w:color w:val="000000"/>
          <w:sz w:val="28"/>
          <w:szCs w:val="28"/>
        </w:rPr>
        <w:t>по профилактике ПАВ</w:t>
      </w:r>
    </w:p>
    <w:p>
      <w:pPr>
        <w:pStyle w:val="Normal"/>
        <w:suppressAutoHyphens w:val="true"/>
        <w:overflowPunct w:val="false"/>
        <w:spacing w:lineRule="auto" w:line="259" w:before="0" w:after="0"/>
        <w:ind w:firstLine="567"/>
        <w:jc w:val="center"/>
        <w:rPr>
          <w:rFonts w:ascii="Times New Roman" w:hAnsi="Times New Roman" w:cs="Times New Roman"/>
          <w:b/>
          <w:sz w:val="24"/>
          <w:szCs w:val="24"/>
        </w:rPr>
      </w:pPr>
      <w:r>
        <w:rPr/>
      </w:r>
    </w:p>
    <w:p>
      <w:pPr>
        <w:pStyle w:val="Normal"/>
        <w:suppressAutoHyphens w:val="true"/>
        <w:overflowPunct w:val="false"/>
        <w:spacing w:lineRule="auto" w:line="259" w:before="0" w:after="0"/>
        <w:ind w:firstLine="567"/>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uppressAutoHyphens w:val="true"/>
        <w:overflowPunct w:val="false"/>
        <w:spacing w:lineRule="auto" w:line="259" w:before="0" w:after="0"/>
        <w:ind w:firstLine="567"/>
        <w:jc w:val="both"/>
        <w:rPr>
          <w:rFonts w:ascii="Times New Roman" w:hAnsi="Times New Roman" w:cs="Times New Roman"/>
          <w:sz w:val="24"/>
          <w:szCs w:val="24"/>
        </w:rPr>
      </w:pPr>
      <w:r>
        <w:rPr>
          <w:rFonts w:cs="Times New Roman" w:ascii="Times New Roman" w:hAnsi="Times New Roman"/>
          <w:color w:val="000000"/>
          <w:sz w:val="24"/>
          <w:szCs w:val="24"/>
        </w:rPr>
        <w:t>Для обучающихся были разработано анкетирование по вопросам употребления ПАВ. Анкета состояла из 19 вопросов к которым было предложено несколько вариантов ответов.</w:t>
      </w:r>
    </w:p>
    <w:p>
      <w:pPr>
        <w:pStyle w:val="Normal"/>
        <w:suppressAutoHyphens w:val="true"/>
        <w:overflowPunct w:val="false"/>
        <w:spacing w:lineRule="auto" w:line="259" w:before="0" w:after="0"/>
        <w:jc w:val="both"/>
        <w:rPr>
          <w:color w:val="000000"/>
        </w:rPr>
      </w:pPr>
      <w:r>
        <w:rPr>
          <w:rFonts w:cs="Times New Roman" w:ascii="Times New Roman" w:hAnsi="Times New Roman"/>
          <w:color w:val="000000"/>
          <w:sz w:val="24"/>
          <w:szCs w:val="24"/>
        </w:rPr>
        <w:t xml:space="preserve">Дети анонимно отвечали на вопросы, что позволило детям чувствовать себя психологически в безопасности, поэтому им было комфортнее говорить о том, что их действительно беспокоит. Они меньше волновались о последствиях и свободнее высказывались. Ответы детей были проранжированы от более популярного к менее популярному. Проведенный анализ показал, что приоритетным направлением у детей в школе является обучение, и получение знаний, а не поиск верных друзей. Дети стремятся получить материальный достаток для благополучной жизни и только после этого планируют создавать семью,  рождение и воспитание собственных детей у подростков вышел на последний план. Стоит отметить, что дети не надеются на авось и понимают, что получить материальный достаток легкими способами у них вряд ли получится, и для достижения финансового благополучия им необходимо получить хорошее образование. На вопрос о том к кому стоит обратиться за помощью в случае неприятности, максимальное количество детей ответило, что обратятся за помощью к родителям. Это свидетельствует о том, что дети доверяют родителям свои секреты и ждут от них поддержки и помощи в сложной ситуации. </w:t>
      </w:r>
    </w:p>
    <w:p>
      <w:pPr>
        <w:pStyle w:val="Normal"/>
        <w:suppressAutoHyphens w:val="true"/>
        <w:overflowPunct w:val="false"/>
        <w:spacing w:lineRule="auto" w:line="259" w:before="0" w:after="0"/>
        <w:ind w:firstLine="567"/>
        <w:jc w:val="both"/>
        <w:rPr>
          <w:color w:val="000000"/>
        </w:rPr>
      </w:pPr>
      <w:r>
        <w:rPr>
          <w:rFonts w:cs="Times New Roman" w:ascii="Times New Roman" w:hAnsi="Times New Roman"/>
          <w:color w:val="000000"/>
          <w:sz w:val="24"/>
          <w:szCs w:val="24"/>
        </w:rPr>
        <w:t>Подавляющее большинство опрашиваемых считают, что люди начинают употреблять алкоголь, сигареты и психоактивные вещества так как таким образом пытаются подчеркнуть свою взрослость.</w:t>
      </w:r>
    </w:p>
    <w:p>
      <w:pPr>
        <w:pStyle w:val="Normal"/>
        <w:suppressAutoHyphens w:val="true"/>
        <w:overflowPunct w:val="false"/>
        <w:spacing w:lineRule="auto" w:line="259" w:before="0" w:after="0"/>
        <w:ind w:firstLine="567"/>
        <w:jc w:val="both"/>
        <w:rPr>
          <w:rFonts w:ascii="Times New Roman" w:hAnsi="Times New Roman" w:cs="Times New Roman"/>
          <w:sz w:val="24"/>
          <w:szCs w:val="24"/>
        </w:rPr>
      </w:pPr>
      <w:r>
        <w:rPr>
          <w:rFonts w:cs="Times New Roman" w:ascii="Times New Roman" w:hAnsi="Times New Roman"/>
          <w:color w:val="000000"/>
          <w:sz w:val="24"/>
          <w:szCs w:val="24"/>
        </w:rPr>
        <w:t>Дети видят рекламу по ТВ, в магазинах висят таблички «ПРОДАЖА АЛКОГОЛЬНЫХ НАПИТКОВ И ТАБАЧНЫХ ИЗДЕЛИЙ ЛИЦА</w:t>
      </w:r>
      <w:bookmarkStart w:id="0" w:name="_GoBack"/>
      <w:bookmarkEnd w:id="0"/>
      <w:r>
        <w:rPr>
          <w:rFonts w:cs="Times New Roman" w:ascii="Times New Roman" w:hAnsi="Times New Roman"/>
          <w:color w:val="000000"/>
          <w:sz w:val="24"/>
          <w:szCs w:val="24"/>
        </w:rPr>
        <w:t xml:space="preserve">М, МОЛОЖЕ 18 ЛЕТ ЗАПРЕЩЕНА!» Это создает иллюзию, что пьют и курят только взрослые, что по сути своей является одной из форм манипуляции детским сознанием. Ведь всем детям так хочется скорее повзрослеть. </w:t>
      </w:r>
    </w:p>
    <w:p>
      <w:pPr>
        <w:pStyle w:val="Normal"/>
        <w:suppressAutoHyphens w:val="true"/>
        <w:overflowPunct w:val="false"/>
        <w:spacing w:lineRule="auto" w:line="259" w:before="0" w:after="0"/>
        <w:ind w:firstLine="567"/>
        <w:jc w:val="both"/>
        <w:rPr>
          <w:rFonts w:ascii="Times New Roman" w:hAnsi="Times New Roman" w:eastAsia="Calibri" w:cs="Times New Roman" w:eastAsiaTheme="minorHAnsi"/>
        </w:rPr>
      </w:pPr>
      <w:r>
        <w:rPr>
          <w:rFonts w:cs="Times New Roman" w:ascii="Times New Roman" w:hAnsi="Times New Roman"/>
          <w:color w:val="000000"/>
          <w:sz w:val="24"/>
          <w:szCs w:val="24"/>
        </w:rPr>
        <w:t xml:space="preserve">На вопрос о том, существуют ли безвредные сигареты 80 % детей ответили, что таких сигарет не существует. Однако были ребята, которые ответили, что сигареты с фильтром или низким содержанием никотина не наносят вред здоровью человека. </w:t>
      </w:r>
    </w:p>
    <w:p>
      <w:pPr>
        <w:pStyle w:val="Normal"/>
        <w:suppressAutoHyphens w:val="true"/>
        <w:overflowPunct w:val="false"/>
        <w:spacing w:lineRule="auto" w:line="259" w:before="0" w:after="0"/>
        <w:ind w:firstLine="567"/>
        <w:jc w:val="both"/>
        <w:rPr>
          <w:rFonts w:ascii="Times New Roman" w:hAnsi="Times New Roman" w:eastAsia="Calibri" w:cs="Times New Roman" w:eastAsiaTheme="minorHAnsi"/>
        </w:rPr>
      </w:pPr>
      <w:r>
        <w:rPr>
          <w:rFonts w:cs="Times New Roman" w:ascii="Times New Roman" w:hAnsi="Times New Roman"/>
          <w:color w:val="000000"/>
          <w:sz w:val="24"/>
          <w:szCs w:val="24"/>
        </w:rPr>
        <w:t xml:space="preserve">Что такое пассивное курение знают только 5 % опрашиваемых. Подавляющее большинство детей ответили, что пассивное курение это когда куришь за компанию. </w:t>
      </w:r>
    </w:p>
    <w:p>
      <w:pPr>
        <w:pStyle w:val="Normal"/>
        <w:suppressAutoHyphens w:val="true"/>
        <w:overflowPunct w:val="false"/>
        <w:spacing w:lineRule="auto" w:line="259" w:before="0" w:after="0"/>
        <w:ind w:firstLine="567"/>
        <w:jc w:val="both"/>
        <w:rPr>
          <w:rFonts w:ascii="Times New Roman" w:hAnsi="Times New Roman" w:eastAsia="Calibri" w:cs="Times New Roman" w:eastAsiaTheme="minorHAnsi"/>
        </w:rPr>
      </w:pPr>
      <w:r>
        <w:rPr>
          <w:rFonts w:cs="Times New Roman" w:ascii="Times New Roman" w:hAnsi="Times New Roman"/>
          <w:color w:val="000000"/>
          <w:sz w:val="24"/>
          <w:szCs w:val="24"/>
        </w:rPr>
        <w:t>На вопрос об отношении к спиртным напиткам все дети выбрали социально одобряемые варианты ответов, не смотря на анонимность анкетирования.</w:t>
      </w:r>
    </w:p>
    <w:p>
      <w:pPr>
        <w:pStyle w:val="Normal"/>
        <w:suppressAutoHyphens w:val="true"/>
        <w:overflowPunct w:val="false"/>
        <w:spacing w:lineRule="auto" w:line="259" w:before="0" w:after="0"/>
        <w:jc w:val="both"/>
        <w:rPr>
          <w:rFonts w:ascii="Times New Roman" w:hAnsi="Times New Roman" w:cs="Times New Roman"/>
          <w:sz w:val="24"/>
          <w:szCs w:val="24"/>
        </w:rPr>
      </w:pPr>
      <w:r>
        <w:rPr>
          <w:rFonts w:cs="Times New Roman" w:ascii="Times New Roman" w:hAnsi="Times New Roman"/>
          <w:color w:val="000000"/>
          <w:sz w:val="24"/>
          <w:szCs w:val="24"/>
        </w:rPr>
        <w:t>Вариант ответа пробовал с друзьями/ пробовал дома на праздники не выбрал ни один из опрашиваемых.</w:t>
      </w:r>
    </w:p>
    <w:p>
      <w:pPr>
        <w:pStyle w:val="Normal"/>
        <w:suppressAutoHyphens w:val="true"/>
        <w:overflowPunct w:val="false"/>
        <w:spacing w:lineRule="auto" w:line="259" w:before="0" w:after="0"/>
        <w:ind w:firstLine="567"/>
        <w:jc w:val="both"/>
        <w:rPr>
          <w:rFonts w:ascii="Times New Roman" w:hAnsi="Times New Roman" w:eastAsia="Calibri" w:cs="Times New Roman" w:eastAsiaTheme="minorHAnsi"/>
        </w:rPr>
      </w:pPr>
      <w:r>
        <w:rPr>
          <w:rFonts w:cs="Times New Roman" w:ascii="Times New Roman" w:hAnsi="Times New Roman"/>
          <w:color w:val="000000"/>
          <w:sz w:val="24"/>
          <w:szCs w:val="24"/>
        </w:rPr>
        <w:t>95% опрашиваемых ответили, что не боятся насмешек и презрения окружающих если их увидят в состоянии алкогольного опьянения, как показало анкетирование детям не важно мнение окружающих. Некоторые дети дали развернутый ответ на данный вопрос и сообщили, что если они захотят употреблять спиртные напитки, то не будут обращать внимание на осуждения окружающих, так как это личный выбор каждого. Большинство детей считает, что широкий доступ дешевых алкогольных напитков определенно влияет на рост его потребления в подростковой среде.</w:t>
      </w:r>
    </w:p>
    <w:p>
      <w:pPr>
        <w:pStyle w:val="Normal"/>
        <w:suppressAutoHyphens w:val="true"/>
        <w:overflowPunct w:val="false"/>
        <w:spacing w:lineRule="auto" w:line="259" w:before="0" w:after="0"/>
        <w:ind w:firstLine="567"/>
        <w:jc w:val="both"/>
        <w:rPr>
          <w:rFonts w:ascii="Times New Roman" w:hAnsi="Times New Roman" w:eastAsia="Calibri" w:cs="Times New Roman" w:eastAsiaTheme="minorHAnsi"/>
        </w:rPr>
      </w:pPr>
      <w:r>
        <w:rPr>
          <w:rFonts w:cs="Times New Roman" w:ascii="Times New Roman" w:hAnsi="Times New Roman"/>
          <w:color w:val="000000"/>
          <w:sz w:val="24"/>
          <w:szCs w:val="24"/>
        </w:rPr>
        <w:t xml:space="preserve">На вопрос как вы относитесь к наркотикам подростки дали социально желаемый ответ, также как и на вопрос отношения к алкоголю «никогда не пробовал и не буду». Один обучающийся из всех опрашиваемых ответил, что в современном мире употребление наркотиков это норма. </w:t>
      </w:r>
    </w:p>
    <w:p>
      <w:pPr>
        <w:pStyle w:val="Normal"/>
        <w:suppressAutoHyphens w:val="true"/>
        <w:overflowPunct w:val="false"/>
        <w:spacing w:lineRule="auto" w:line="259" w:before="0" w:after="0"/>
        <w:ind w:firstLine="567"/>
        <w:jc w:val="both"/>
        <w:rPr>
          <w:color w:val="000000"/>
        </w:rPr>
      </w:pPr>
      <w:r>
        <w:rPr>
          <w:rFonts w:cs="Times New Roman" w:ascii="Times New Roman" w:hAnsi="Times New Roman"/>
          <w:color w:val="000000"/>
          <w:sz w:val="24"/>
          <w:szCs w:val="24"/>
        </w:rPr>
        <w:t xml:space="preserve">72 % опрашиваемых детей не имеют в своем окружении тех, кто пробовал или употребляет наркотические и токсические вещества. 28 % опрашиваемых признались, что в их окружении есть те, кто хоть раз пробовал наркотические либо токсические вещества. </w:t>
      </w:r>
    </w:p>
    <w:p>
      <w:pPr>
        <w:pStyle w:val="Normal"/>
        <w:suppressAutoHyphens w:val="true"/>
        <w:overflowPunct w:val="false"/>
        <w:spacing w:lineRule="auto" w:line="259" w:before="0" w:after="0"/>
        <w:ind w:firstLine="567"/>
        <w:jc w:val="both"/>
        <w:rPr>
          <w:color w:val="000000"/>
        </w:rPr>
      </w:pPr>
      <w:r>
        <w:rPr>
          <w:rFonts w:cs="Times New Roman" w:ascii="Times New Roman" w:hAnsi="Times New Roman"/>
          <w:color w:val="000000"/>
          <w:sz w:val="24"/>
          <w:szCs w:val="24"/>
        </w:rPr>
        <w:t>Большинство подростков считает, что влияние окружающих наиболее часто становится причиной вовлечения людей в употребление наркотических веществ. На втором месте любопытство подростков. Большое количество источников в интернет пространстве сообщает нам о том, что наркотические вещества являются опасными, губят наше здоровье, вызывают зависимость, от которой невозможно избавится. Но наряду с этим в сети просачивается информация о том в какой эйфории прибывает человек под воздействием психоактивных веществ: повышается настроение, человек видит интересные иллюзии, чувствует себя более уверенным. Эти факторы пробуждают интерес к пробе запрещенных веществ.</w:t>
      </w:r>
    </w:p>
    <w:p>
      <w:pPr>
        <w:pStyle w:val="Normal"/>
        <w:suppressAutoHyphens w:val="true"/>
        <w:overflowPunct w:val="false"/>
        <w:spacing w:lineRule="auto" w:line="259" w:before="0" w:after="0"/>
        <w:ind w:firstLine="567"/>
        <w:jc w:val="both"/>
        <w:rPr>
          <w:color w:val="000000"/>
        </w:rPr>
      </w:pPr>
      <w:r>
        <w:rPr>
          <w:rFonts w:cs="Times New Roman" w:ascii="Times New Roman" w:hAnsi="Times New Roman"/>
          <w:color w:val="000000"/>
          <w:sz w:val="24"/>
          <w:szCs w:val="24"/>
        </w:rPr>
        <w:t>На вопрос что бы вы предприняли, если узнали, что ваш друг употребляет наркотики самый популярный ответ: «поговорил бы с другом и предложил ему помощь». К сожалению дети не понимают, что их жизненного опыта и компетенции не достаточно для решения такого рода вопросов. Но дети готовы помогать друзьям и не хотят бросать их сложной ситуации. Однако один человек из общего числа опрошенных сообщил, что перестал бы общаться с другом, если бы узнал, что он пробовал или употребляет ПАВ. Многие дети отметили, что посоветовались бы с родителями о том как им поступить в данной ситуации. На третьем по популярности месте стал ответ: «ничего бы не стал делать, это не мое дело».</w:t>
      </w:r>
    </w:p>
    <w:p>
      <w:pPr>
        <w:pStyle w:val="Normal"/>
        <w:suppressAutoHyphens w:val="true"/>
        <w:overflowPunct w:val="false"/>
        <w:spacing w:lineRule="auto" w:line="259" w:before="0" w:after="0"/>
        <w:ind w:firstLine="567"/>
        <w:jc w:val="both"/>
        <w:rPr>
          <w:color w:val="000000"/>
        </w:rPr>
      </w:pPr>
      <w:r>
        <w:rPr>
          <w:rFonts w:cs="Times New Roman" w:ascii="Times New Roman" w:hAnsi="Times New Roman"/>
          <w:color w:val="000000"/>
          <w:sz w:val="24"/>
          <w:szCs w:val="24"/>
        </w:rPr>
        <w:t>Большинство опрошенных определили наркоманию как болезнь. Другая часть опрошенных считают, что наркомания это вредная привычка и несколько опрошенных написали, что наркомания это преступление.</w:t>
      </w:r>
    </w:p>
    <w:p>
      <w:pPr>
        <w:pStyle w:val="Normal"/>
        <w:suppressAutoHyphens w:val="true"/>
        <w:overflowPunct w:val="false"/>
        <w:spacing w:lineRule="auto" w:line="259" w:before="0" w:after="0"/>
        <w:ind w:firstLine="567"/>
        <w:jc w:val="both"/>
        <w:rPr>
          <w:color w:val="000000"/>
        </w:rPr>
      </w:pPr>
      <w:r>
        <w:rPr>
          <w:rFonts w:cs="Times New Roman" w:ascii="Times New Roman" w:hAnsi="Times New Roman"/>
          <w:color w:val="000000"/>
          <w:sz w:val="24"/>
          <w:szCs w:val="24"/>
        </w:rPr>
        <w:t>Большинство детей считают, что предотвратить употребление наркотиков можно путем осознания гибельности употребления и ужесточения законов. Также дети отметили, что запреты со стороны родителей и взрослых не являются эффективной мерой в борьбе с наркоманией.</w:t>
      </w:r>
    </w:p>
    <w:p>
      <w:pPr>
        <w:pStyle w:val="Normal"/>
        <w:widowControl w:val="false"/>
        <w:overflowPunct w:val="false"/>
        <w:spacing w:before="0" w:after="0"/>
        <w:ind w:firstLine="567"/>
        <w:jc w:val="both"/>
        <w:rPr>
          <w:rFonts w:ascii="Times New Roman" w:hAnsi="Times New Roman" w:cs="Times New Roman"/>
          <w:sz w:val="24"/>
          <w:szCs w:val="24"/>
        </w:rPr>
      </w:pPr>
      <w:r>
        <w:rPr>
          <w:rFonts w:cs="Times New Roman" w:ascii="Times New Roman" w:hAnsi="Times New Roman"/>
          <w:color w:val="000000"/>
          <w:sz w:val="24"/>
          <w:szCs w:val="24"/>
        </w:rPr>
        <w:t xml:space="preserve">Подростки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w:t>
      </w:r>
    </w:p>
    <w:p>
      <w:pPr>
        <w:pStyle w:val="Normal"/>
        <w:widowControl w:val="false"/>
        <w:overflowPunct w:val="false"/>
        <w:spacing w:before="0" w:after="0"/>
        <w:ind w:firstLine="567"/>
        <w:jc w:val="both"/>
        <w:rPr>
          <w:rFonts w:ascii="Times New Roman" w:hAnsi="Times New Roman" w:cs="Times New Roman"/>
          <w:sz w:val="24"/>
          <w:szCs w:val="24"/>
        </w:rPr>
      </w:pPr>
      <w:r>
        <w:rPr>
          <w:rFonts w:cs="Times New Roman" w:ascii="Times New Roman" w:hAnsi="Times New Roman"/>
          <w:b/>
          <w:color w:val="000000"/>
          <w:sz w:val="24"/>
          <w:szCs w:val="24"/>
        </w:rPr>
        <w:t>В реализации данного Проекта обучающийся является не только объектом педагогического и профилактического воздействия, но и ее активным участником</w:t>
      </w:r>
      <w:r>
        <w:rPr>
          <w:rFonts w:cs="Times New Roman" w:ascii="Times New Roman" w:hAnsi="Times New Roman"/>
          <w:color w:val="000000"/>
          <w:sz w:val="24"/>
          <w:szCs w:val="24"/>
        </w:rPr>
        <w:t>.</w:t>
      </w:r>
    </w:p>
    <w:p>
      <w:pPr>
        <w:pStyle w:val="NormalWeb"/>
        <w:shd w:val="clear" w:color="auto" w:fill="FFFFFF"/>
        <w:spacing w:before="0" w:after="0"/>
        <w:ind w:firstLine="709"/>
        <w:jc w:val="center"/>
        <w:rPr>
          <w:b/>
          <w:bCs/>
          <w:color w:val="000000"/>
          <w:sz w:val="28"/>
          <w:szCs w:val="28"/>
        </w:rPr>
      </w:pPr>
      <w:r>
        <w:rPr>
          <w:b/>
          <w:bCs/>
          <w:color w:val="000000"/>
          <w:sz w:val="28"/>
          <w:szCs w:val="28"/>
        </w:rPr>
      </w:r>
    </w:p>
    <w:p>
      <w:pPr>
        <w:pStyle w:val="NormalWeb"/>
        <w:shd w:val="clear" w:color="auto" w:fill="FFFFFF"/>
        <w:spacing w:before="0" w:after="0"/>
        <w:ind w:firstLine="709"/>
        <w:jc w:val="center"/>
        <w:rPr>
          <w:b/>
          <w:bCs/>
          <w:sz w:val="28"/>
          <w:szCs w:val="28"/>
        </w:rPr>
      </w:pPr>
      <w:r>
        <w:rPr>
          <w:b/>
          <w:bCs/>
          <w:color w:val="000000"/>
          <w:sz w:val="28"/>
          <w:szCs w:val="28"/>
        </w:rPr>
        <w:t>Механизмы вовлечения несовершеннолетних в незаконный оборот наркотических средств, психотропных веществ или иных аналогов</w:t>
      </w:r>
    </w:p>
    <w:p>
      <w:pPr>
        <w:pStyle w:val="NormalWeb"/>
        <w:shd w:val="clear" w:color="auto" w:fill="FFFFFF"/>
        <w:spacing w:before="0" w:after="0"/>
        <w:ind w:firstLine="709"/>
        <w:jc w:val="center"/>
        <w:rPr>
          <w:b/>
          <w:bCs/>
          <w:szCs w:val="28"/>
        </w:rPr>
      </w:pPr>
      <w:r>
        <w:rPr/>
      </w:r>
    </w:p>
    <w:p>
      <w:pPr>
        <w:pStyle w:val="Normal"/>
        <w:tabs>
          <w:tab w:val="clear" w:pos="708"/>
          <w:tab w:val="left" w:pos="9372" w:leader="none"/>
        </w:tabs>
        <w:overflowPunct w:val="false"/>
        <w:spacing w:lineRule="auto" w:line="259" w:before="0" w:after="160"/>
        <w:ind w:hanging="0" w:right="-1"/>
        <w:jc w:val="both"/>
        <w:rPr>
          <w:rFonts w:ascii="Times New Roman" w:hAnsi="Times New Roman" w:eastAsia="Times New Roman" w:cs="Times New Roman"/>
          <w:sz w:val="24"/>
          <w:lang w:eastAsia="ru-RU"/>
        </w:rPr>
      </w:pPr>
      <w:r>
        <w:rPr>
          <w:rFonts w:eastAsia="Times New Roman" w:cs="Times New Roman" w:ascii="Times New Roman" w:hAnsi="Times New Roman"/>
          <w:color w:val="000000"/>
          <w:sz w:val="24"/>
          <w:lang w:eastAsia="ru-RU"/>
        </w:rPr>
        <w:t xml:space="preserve">Выделяют две основные группы механизмов вовлечения несовершеннолетних в незаконный оборот наркотиков, </w:t>
      </w:r>
    </w:p>
    <w:p>
      <w:pPr>
        <w:pStyle w:val="Normal"/>
        <w:tabs>
          <w:tab w:val="clear" w:pos="708"/>
          <w:tab w:val="left" w:pos="9372" w:leader="none"/>
        </w:tabs>
        <w:overflowPunct w:val="false"/>
        <w:spacing w:lineRule="auto" w:line="259" w:before="0" w:after="160"/>
        <w:ind w:hanging="0" w:right="-1"/>
        <w:jc w:val="both"/>
        <w:rPr>
          <w:rFonts w:ascii="Times New Roman" w:hAnsi="Times New Roman" w:eastAsia="Times New Roman" w:cs="Times New Roman"/>
          <w:sz w:val="24"/>
          <w:lang w:eastAsia="ru-RU"/>
        </w:rPr>
      </w:pPr>
      <w:r>
        <w:rPr>
          <w:rFonts w:eastAsia="Times New Roman" w:cs="Times New Roman" w:ascii="Times New Roman" w:hAnsi="Times New Roman"/>
          <w:b/>
          <w:color w:val="000000"/>
          <w:sz w:val="24"/>
          <w:lang w:eastAsia="ru-RU"/>
        </w:rPr>
        <w:t>Первая группа – формирование у несовершеннолетних наркотической зависимости, с целью их дальнейшего привлечения в совершение преступлений, связанных с незаконным оборотом наркотиков</w:t>
      </w:r>
      <w:r>
        <w:rPr>
          <w:rFonts w:eastAsia="Times New Roman" w:cs="Times New Roman" w:ascii="Times New Roman" w:hAnsi="Times New Roman"/>
          <w:color w:val="000000"/>
          <w:sz w:val="24"/>
          <w:lang w:eastAsia="ru-RU"/>
        </w:rPr>
        <w:t>.</w:t>
      </w:r>
    </w:p>
    <w:p>
      <w:pPr>
        <w:pStyle w:val="Normal"/>
        <w:tabs>
          <w:tab w:val="clear" w:pos="708"/>
          <w:tab w:val="left" w:pos="9372" w:leader="none"/>
        </w:tabs>
        <w:overflowPunct w:val="false"/>
        <w:spacing w:lineRule="auto" w:line="259" w:before="0" w:after="160"/>
        <w:ind w:hanging="0" w:right="-1"/>
        <w:jc w:val="both"/>
        <w:rPr>
          <w:rFonts w:ascii="Times New Roman" w:hAnsi="Times New Roman" w:eastAsia="Times New Roman" w:cs="Times New Roman"/>
          <w:sz w:val="24"/>
          <w:lang w:eastAsia="ru-RU"/>
        </w:rPr>
      </w:pPr>
      <w:r>
        <w:rPr>
          <w:rFonts w:eastAsia="Times New Roman" w:cs="Times New Roman" w:ascii="Times New Roman" w:hAnsi="Times New Roman"/>
          <w:color w:val="000000"/>
          <w:sz w:val="24"/>
          <w:lang w:eastAsia="ru-RU"/>
        </w:rPr>
        <w:t>Вовлечь несовершеннолетних в потребление наркотиков очень легко, так как они отличаются податливостью, послушанием и, как правило, выполняют указания взрослых. По мере употребления несовершеннолетними наркотических средств либо психотропных веществ, деградация их сознательной и волевой деятельности усиливается.</w:t>
      </w:r>
    </w:p>
    <w:p>
      <w:pPr>
        <w:pStyle w:val="Normal"/>
        <w:tabs>
          <w:tab w:val="clear" w:pos="708"/>
          <w:tab w:val="left" w:pos="9372" w:leader="none"/>
        </w:tabs>
        <w:overflowPunct w:val="false"/>
        <w:spacing w:lineRule="auto" w:line="259" w:before="0" w:after="160"/>
        <w:ind w:hanging="0" w:right="-1"/>
        <w:jc w:val="both"/>
        <w:rPr>
          <w:rFonts w:ascii="Times New Roman" w:hAnsi="Times New Roman" w:eastAsia="Times New Roman" w:cs="Times New Roman"/>
          <w:b/>
          <w:sz w:val="24"/>
          <w:lang w:eastAsia="ru-RU"/>
        </w:rPr>
      </w:pPr>
      <w:r>
        <w:rPr>
          <w:rFonts w:eastAsia="Times New Roman" w:cs="Times New Roman" w:ascii="Times New Roman" w:hAnsi="Times New Roman"/>
          <w:b/>
          <w:color w:val="000000"/>
          <w:sz w:val="24"/>
          <w:lang w:eastAsia="ru-RU"/>
        </w:rPr>
        <w:t>Способы приобщения несовершеннолетних к потреблению наркотиков (в рамках проводимого аннонимного исследования лиц, проходящих лечение от наркотической зависимости в реабилитационных центрах):</w:t>
      </w:r>
    </w:p>
    <w:p>
      <w:pPr>
        <w:pStyle w:val="Normal"/>
        <w:tabs>
          <w:tab w:val="clear" w:pos="708"/>
          <w:tab w:val="left" w:pos="9372" w:leader="none"/>
        </w:tabs>
        <w:overflowPunct w:val="false"/>
        <w:spacing w:lineRule="auto" w:line="259" w:before="0" w:after="160"/>
        <w:ind w:hanging="0" w:right="-1"/>
        <w:jc w:val="both"/>
        <w:rPr>
          <w:rFonts w:ascii="Times New Roman" w:hAnsi="Times New Roman" w:eastAsia="Times New Roman" w:cs="Times New Roman"/>
          <w:b/>
          <w:sz w:val="24"/>
          <w:lang w:eastAsia="ru-RU"/>
        </w:rPr>
      </w:pPr>
      <w:r>
        <w:rPr>
          <w:rFonts w:eastAsia="Times New Roman" w:cs="Times New Roman" w:ascii="Times New Roman" w:hAnsi="Times New Roman"/>
          <w:b/>
          <w:color w:val="000000"/>
          <w:sz w:val="24"/>
          <w:lang w:eastAsia="ru-RU"/>
        </w:rPr>
        <w:t>предложение – 68%, восхваление ощущений от приема наркотиков – 59%, уговоры – 42%, доведение до состояния алкогольного опьянения – 38%, обман – 36%, угрозы – 21%, физическое насилие – 7%, иное – 5%.</w:t>
      </w:r>
    </w:p>
    <w:p>
      <w:pPr>
        <w:pStyle w:val="Normal"/>
        <w:tabs>
          <w:tab w:val="clear" w:pos="708"/>
          <w:tab w:val="left" w:pos="9372" w:leader="none"/>
        </w:tabs>
        <w:overflowPunct w:val="false"/>
        <w:spacing w:lineRule="auto" w:line="259" w:before="0" w:after="160"/>
        <w:ind w:hanging="0" w:right="-1"/>
        <w:jc w:val="both"/>
        <w:rPr>
          <w:rFonts w:ascii="Times New Roman" w:hAnsi="Times New Roman" w:eastAsia="Times New Roman" w:cs="Times New Roman"/>
          <w:sz w:val="24"/>
          <w:lang w:eastAsia="ru-RU"/>
        </w:rPr>
      </w:pPr>
      <w:r>
        <w:rPr>
          <w:rFonts w:eastAsia="Times New Roman" w:cs="Times New Roman" w:ascii="Times New Roman" w:hAnsi="Times New Roman"/>
          <w:color w:val="000000"/>
          <w:sz w:val="24"/>
          <w:lang w:eastAsia="ru-RU"/>
        </w:rPr>
        <w:t>Как мы видим, в данных, наиболее распространенными способами вовлечения несовершеннолетних в потребление наркотиков являются предложение, восхваление ощущений от приема наркотиков и уговоры. Одним из популярных способов приобщения несовершеннолетних к потреблению наркотиков служит доведение их до состояния алкогольного опьянения. Общеизвестно, что в подростковом возрасте чувствительность к алкоголю наиболее высока и даже от небольшого количества спиртного, может наступить тяжелое опьянение и привыкание. Поэтому, используя свое преимущество в возрасте, вовлекатель сначала предлагает подростку алкогольные напитки, затем после наступления опьянения, убеждает несовершеннолетнего попробовать наркотическое средство либо психотропное вещество.</w:t>
      </w:r>
    </w:p>
    <w:p>
      <w:pPr>
        <w:pStyle w:val="Normal"/>
        <w:tabs>
          <w:tab w:val="clear" w:pos="708"/>
          <w:tab w:val="left" w:pos="9372" w:leader="none"/>
        </w:tabs>
        <w:overflowPunct w:val="false"/>
        <w:spacing w:lineRule="auto" w:line="259" w:before="0" w:after="160"/>
        <w:ind w:hanging="0" w:right="-1"/>
        <w:jc w:val="both"/>
        <w:rPr>
          <w:rFonts w:ascii="Times New Roman" w:hAnsi="Times New Roman" w:eastAsia="Times New Roman" w:cs="Times New Roman"/>
          <w:sz w:val="24"/>
          <w:lang w:eastAsia="ru-RU"/>
        </w:rPr>
      </w:pPr>
      <w:r>
        <w:rPr>
          <w:rFonts w:eastAsia="Times New Roman" w:cs="Times New Roman" w:ascii="Times New Roman" w:hAnsi="Times New Roman"/>
          <w:b/>
          <w:color w:val="000000"/>
          <w:sz w:val="24"/>
          <w:lang w:eastAsia="ru-RU"/>
        </w:rPr>
        <w:t xml:space="preserve">Вторая группа </w:t>
      </w:r>
      <w:r>
        <w:rPr>
          <w:rFonts w:eastAsia="Times New Roman" w:cs="Times New Roman" w:ascii="Times New Roman" w:hAnsi="Times New Roman"/>
          <w:color w:val="000000"/>
          <w:sz w:val="24"/>
          <w:lang w:eastAsia="ru-RU"/>
        </w:rPr>
        <w:t>представляет собой такую систему, при которой подросток не является потребителем наркотиков, но при этом непосредственно включен в систему незаконного наркооборота. Предложение о работе происходит в основном в сети «Интернет», через социальные сети «ВКонтакте», мобильные приложения «Телеграмм», «Вайбер». В этом случае несовершеннолетнему поступает целенаправленное предложение работы с высоким заработком, либо подросток сам находит такое объявление.</w:t>
      </w:r>
    </w:p>
    <w:p>
      <w:pPr>
        <w:pStyle w:val="Normal"/>
        <w:tabs>
          <w:tab w:val="clear" w:pos="708"/>
          <w:tab w:val="left" w:pos="9372" w:leader="none"/>
        </w:tabs>
        <w:overflowPunct w:val="false"/>
        <w:spacing w:lineRule="auto" w:line="259" w:before="0" w:after="160"/>
        <w:ind w:hanging="0" w:right="-1"/>
        <w:jc w:val="both"/>
        <w:rPr>
          <w:rFonts w:ascii="Times New Roman" w:hAnsi="Times New Roman" w:eastAsia="Times New Roman" w:cs="Times New Roman"/>
          <w:sz w:val="24"/>
          <w:lang w:eastAsia="ru-RU"/>
        </w:rPr>
      </w:pPr>
      <w:r>
        <w:rPr>
          <w:rFonts w:eastAsia="Times New Roman" w:cs="Times New Roman" w:ascii="Times New Roman" w:hAnsi="Times New Roman"/>
          <w:color w:val="000000"/>
          <w:sz w:val="24"/>
          <w:lang w:eastAsia="ru-RU"/>
        </w:rPr>
        <w:t>В настоящее время серьезную угрозу представляет привлечение несовершеннолетних в качестве закладчиков наркотических средств, психотропных веществ или их аналогов. Для такой преступной деятельности, в основном, привлекают молодых людей в возрасте 14-17 лет, это подростки, которые ищут способ лёгкого и быстрого обогащения. Несовершеннолетние охотно соглашаются на такую работу, где заработок может достигнуть до трехсот тысяч рублей. Предложение о работе происходит в основном в сети «Интернет», через социальные сети «ВКонтакте», мобильные приложения «Телеграмм», «Вайбер». В этом случае несовершеннолетнему поступает целенаправленное предложение работы с высоким заработком, либо подросток сам находит объявление. Сущность работы состоит в закладке наркотических средств, психотропных, либо психоактивных веществ в различных местах, с целью доставки их до потребителя. На данный момент, такая схема вовлечения несовершеннолетних в незаконный оборот наркотиков четко проработана и организована, В процессе вовлечения вербовщик использует различные методы психологического воздействия на подростков, в том числе и обманным путем. Обман может выражаться в убеждении несовершеннолетнего взрослым лицом в безнаказанности за содеянное, к примеру, не достиг возраста привлечения к уголовной ответственности, не заметят при совершении преступления и т.д.</w:t>
      </w:r>
    </w:p>
    <w:p>
      <w:pPr>
        <w:pStyle w:val="NormalWeb"/>
        <w:shd w:val="clear" w:color="auto" w:fill="FFFFFF"/>
        <w:spacing w:before="0" w:after="0"/>
        <w:ind w:firstLine="709"/>
        <w:jc w:val="center"/>
        <w:rPr>
          <w:color w:val="000000"/>
        </w:rPr>
      </w:pPr>
      <w:r>
        <w:rPr>
          <w:b/>
          <w:bCs/>
          <w:color w:val="000000"/>
          <w:sz w:val="28"/>
          <w:szCs w:val="28"/>
        </w:rPr>
        <w:t>Конструктор практических упражнений, игр, притч для проведения профилактических классных часов</w:t>
      </w:r>
    </w:p>
    <w:p>
      <w:pPr>
        <w:pStyle w:val="NormalWeb"/>
        <w:shd w:val="clear" w:color="auto" w:fill="FFFFFF"/>
        <w:spacing w:before="0" w:after="0"/>
        <w:ind w:firstLine="709"/>
        <w:jc w:val="center"/>
        <w:rPr>
          <w:color w:val="000000"/>
        </w:rPr>
      </w:pPr>
      <w:r>
        <w:rPr/>
      </w:r>
    </w:p>
    <w:p>
      <w:pPr>
        <w:pStyle w:val="NormalWeb"/>
        <w:shd w:val="clear" w:color="auto" w:fill="FFFFFF"/>
        <w:spacing w:before="0" w:after="0"/>
        <w:ind w:firstLine="709"/>
        <w:jc w:val="center"/>
        <w:rPr>
          <w:b/>
          <w:bCs/>
          <w:color w:val="000000"/>
        </w:rPr>
      </w:pPr>
      <w:r>
        <w:rPr>
          <w:b/>
          <w:bCs/>
          <w:color w:val="000000"/>
        </w:rPr>
      </w:r>
    </w:p>
    <w:p>
      <w:pPr>
        <w:pStyle w:val="NormalWeb"/>
        <w:shd w:val="clear" w:color="auto" w:fill="FFFFFF"/>
        <w:spacing w:before="0" w:after="0"/>
        <w:ind w:hanging="0"/>
        <w:jc w:val="both"/>
        <w:rPr>
          <w:color w:val="000000"/>
        </w:rPr>
      </w:pPr>
      <w:r>
        <w:rPr>
          <w:bCs/>
          <w:color w:val="000000"/>
        </w:rPr>
        <w:t xml:space="preserve"> </w:t>
      </w:r>
      <w:r>
        <w:rPr>
          <w:bCs/>
          <w:color w:val="000000"/>
        </w:rPr>
        <w:t>Вашему вниманию будет представлена одна из форм проведения п</w:t>
      </w:r>
      <w:r>
        <w:rPr>
          <w:color w:val="000000"/>
        </w:rPr>
        <w:t>рофилактических  классных часов направленных на профилактику употребления психоактивных веществ.</w:t>
      </w:r>
    </w:p>
    <w:p>
      <w:pPr>
        <w:pStyle w:val="Normal"/>
        <w:tabs>
          <w:tab w:val="clear" w:pos="708"/>
          <w:tab w:val="left" w:pos="3060" w:leader="none"/>
        </w:tabs>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xml:space="preserve">В профилактических классных часах для подростков </w:t>
      </w:r>
      <w:r>
        <w:rPr>
          <w:rFonts w:eastAsia="Times New Roman" w:cs="Times New Roman" w:ascii="Times New Roman" w:hAnsi="Times New Roman"/>
          <w:b/>
          <w:i/>
          <w:color w:val="000000"/>
          <w:sz w:val="24"/>
          <w:szCs w:val="24"/>
          <w:lang w:eastAsia="ru-RU"/>
        </w:rPr>
        <w:t>предпочтение  необходимо  отдавать интерактивным способам работы</w:t>
      </w:r>
      <w:r>
        <w:rPr>
          <w:rFonts w:eastAsia="Times New Roman" w:cs="Times New Roman" w:ascii="Times New Roman" w:hAnsi="Times New Roman"/>
          <w:color w:val="000000"/>
          <w:sz w:val="24"/>
          <w:szCs w:val="24"/>
          <w:lang w:eastAsia="ru-RU"/>
        </w:rPr>
        <w:t xml:space="preserve"> (например - моделированию ситуаций, ролевым игры, дискуссиям, обратной связи и т. д.), а не дидактическим информационно-образовательным методам.</w:t>
      </w:r>
    </w:p>
    <w:p>
      <w:pPr>
        <w:pStyle w:val="Normal"/>
        <w:tabs>
          <w:tab w:val="clear" w:pos="708"/>
          <w:tab w:val="left" w:pos="3060" w:leader="none"/>
        </w:tabs>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Классный час можно начать с притчи и тогда дать возможность поразмышлять ученикам  - «о чем сегодня мы с вами поговорим?» или закончить свое выступление притчей, как бы подводя итог в конце занятия.</w:t>
      </w:r>
    </w:p>
    <w:p>
      <w:pPr>
        <w:pStyle w:val="Normal"/>
        <w:tabs>
          <w:tab w:val="clear" w:pos="708"/>
          <w:tab w:val="left" w:pos="3060" w:leader="none"/>
        </w:tabs>
        <w:overflowPunct w:val="true"/>
        <w:spacing w:lineRule="auto" w:line="240" w:before="0" w:after="0"/>
        <w:ind w:firstLine="720"/>
        <w:jc w:val="both"/>
        <w:rPr>
          <w:color w:val="000000"/>
        </w:rPr>
      </w:pPr>
      <w:r>
        <w:rPr>
          <w:rFonts w:cs="Times New Roman" w:ascii="Times New Roman" w:hAnsi="Times New Roman"/>
          <w:color w:val="000000"/>
          <w:sz w:val="24"/>
          <w:szCs w:val="24"/>
        </w:rPr>
        <w:t>Притча - это небольшой поучительный рассказ, несущий в себе моральную мудрость.</w:t>
      </w:r>
    </w:p>
    <w:p>
      <w:pPr>
        <w:pStyle w:val="Normal"/>
        <w:tabs>
          <w:tab w:val="clear" w:pos="708"/>
          <w:tab w:val="left" w:pos="3060" w:leader="none"/>
        </w:tabs>
        <w:overflowPunct w:val="true"/>
        <w:spacing w:lineRule="auto" w:line="240" w:before="0" w:after="0"/>
        <w:ind w:firstLine="720"/>
        <w:jc w:val="both"/>
        <w:rPr>
          <w:color w:val="000000"/>
        </w:rPr>
      </w:pPr>
      <w:r>
        <w:rPr>
          <w:rFonts w:cs="Times New Roman" w:ascii="Times New Roman" w:hAnsi="Times New Roman"/>
          <w:color w:val="000000"/>
          <w:sz w:val="24"/>
          <w:szCs w:val="24"/>
        </w:rPr>
        <w:t>Притчи представляют собой небольшие истории, каждая из которых обладает особенным смыслом. Все они весьма поучительны, так как заставляют слушателей о многом задуматься и пережить некоторые моменты, с которыми человек пока еще не сталкивался. (Притчи можно выбрать в приложении № 1)</w:t>
      </w:r>
    </w:p>
    <w:p>
      <w:pPr>
        <w:pStyle w:val="Normal"/>
        <w:tabs>
          <w:tab w:val="clear" w:pos="708"/>
          <w:tab w:val="left" w:pos="3060" w:leader="none"/>
        </w:tabs>
        <w:overflowPunct w:val="true"/>
        <w:spacing w:lineRule="auto" w:line="240" w:before="0" w:after="0"/>
        <w:ind w:firstLine="720"/>
        <w:jc w:val="both"/>
        <w:rPr>
          <w:color w:val="000000"/>
        </w:rPr>
      </w:pPr>
      <w:r>
        <w:rPr>
          <w:rFonts w:cs="Times New Roman" w:ascii="Times New Roman" w:hAnsi="Times New Roman"/>
          <w:color w:val="000000"/>
          <w:sz w:val="24"/>
          <w:szCs w:val="24"/>
        </w:rPr>
        <w:t>Далее переходим к групповым играм и упражнениям.</w:t>
      </w:r>
    </w:p>
    <w:p>
      <w:pPr>
        <w:pStyle w:val="Normal"/>
        <w:numPr>
          <w:ilvl w:val="0"/>
          <w:numId w:val="0"/>
        </w:numPr>
        <w:overflowPunct w:val="true"/>
        <w:spacing w:lineRule="auto" w:line="240" w:before="0" w:after="0"/>
        <w:ind w:hanging="0" w:left="0"/>
        <w:jc w:val="both"/>
        <w:outlineLvl w:val="4"/>
        <w:rPr>
          <w:color w:val="000000"/>
        </w:rPr>
      </w:pPr>
      <w:r>
        <w:rPr>
          <w:rFonts w:eastAsia="Times New Roman" w:cs="Times New Roman" w:ascii="Times New Roman" w:hAnsi="Times New Roman"/>
          <w:b/>
          <w:bCs/>
          <w:color w:val="000000"/>
          <w:sz w:val="24"/>
          <w:szCs w:val="24"/>
          <w:lang w:eastAsia="ru-RU"/>
        </w:rPr>
        <w:t xml:space="preserve">Групповые игры и упражнения </w:t>
      </w:r>
      <w:r>
        <w:rPr>
          <w:rFonts w:eastAsia="Times New Roman" w:cs="Times New Roman" w:ascii="Times New Roman" w:hAnsi="Times New Roman"/>
          <w:color w:val="000000"/>
          <w:sz w:val="24"/>
          <w:szCs w:val="24"/>
          <w:lang w:eastAsia="ru-RU"/>
        </w:rPr>
        <w:t xml:space="preserve"> – большая группа психотехник, применяющихся в работе с группой с разными целями:</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с целью разогрева, энергетизации группы – создания доброжелательной и рабочей атмосферы в группе;</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с целью актуализации проблемы, над которой предстоит работа в группе;</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с целью отработки новых навыков поведения;</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с целью релаксации, снятия напряжения у участников в промежутках между рабочими этапами;</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ритуалы завершения рабочего дня, тренинга.</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По форме игры и упражнения могут быть разнообразными:</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Вербальные: высказывания по кругу – свободные или на заданную тему, например, продолжить фразу «Самое важное событие прошедшего года для меня  …», метафоры – например, сочинение сказки по кругу и др.,</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Использующие художественные средства: рисование, лепка, коллаж, куклы, маски,</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Двигательные: танец, живая скульптура, подвижные игры, физические упражнения, например, ходьба.</w:t>
      </w:r>
    </w:p>
    <w:p>
      <w:pPr>
        <w:pStyle w:val="Normal"/>
        <w:overflowPunct w:val="true"/>
        <w:spacing w:lineRule="auto" w:line="240" w:before="0" w:after="0"/>
        <w:ind w:firstLine="720"/>
        <w:jc w:val="both"/>
        <w:rPr>
          <w:color w:val="000000"/>
        </w:rPr>
      </w:pPr>
      <w:r>
        <w:rPr>
          <w:rFonts w:eastAsia="Times New Roman" w:cs="Times New Roman" w:ascii="Times New Roman" w:hAnsi="Times New Roman"/>
          <w:color w:val="000000"/>
          <w:sz w:val="24"/>
          <w:szCs w:val="24"/>
          <w:lang w:eastAsia="ru-RU"/>
        </w:rPr>
        <w:t>-  Любые другие. Собственное творчество ведущего здесь только поощряется.</w:t>
      </w:r>
    </w:p>
    <w:p>
      <w:pPr>
        <w:pStyle w:val="Normal"/>
        <w:overflowPunct w:val="true"/>
        <w:spacing w:lineRule="auto" w:line="240" w:before="0" w:after="0"/>
        <w:ind w:firstLine="720"/>
        <w:jc w:val="both"/>
        <w:rPr>
          <w:color w:val="000000"/>
        </w:rPr>
      </w:pPr>
      <w:r>
        <w:rPr>
          <w:rFonts w:eastAsia="Times New Roman" w:cs="Times New Roman" w:ascii="Times New Roman" w:hAnsi="Times New Roman"/>
          <w:b/>
          <w:bCs/>
          <w:i/>
          <w:color w:val="000000"/>
          <w:sz w:val="24"/>
          <w:szCs w:val="24"/>
          <w:lang w:eastAsia="ru-RU"/>
        </w:rPr>
        <w:t>При проведении игр и упражнений</w:t>
      </w:r>
      <w:r>
        <w:rPr>
          <w:rFonts w:eastAsia="Times New Roman" w:cs="Times New Roman" w:ascii="Times New Roman" w:hAnsi="Times New Roman"/>
          <w:iCs/>
          <w:color w:val="000000"/>
          <w:sz w:val="24"/>
          <w:szCs w:val="24"/>
          <w:lang w:eastAsia="ru-RU"/>
        </w:rPr>
        <w:t xml:space="preserve"> важно обращать внимание на следующие моменты.</w:t>
      </w:r>
    </w:p>
    <w:p>
      <w:pPr>
        <w:pStyle w:val="Normal"/>
        <w:overflowPunct w:val="true"/>
        <w:spacing w:lineRule="auto" w:line="240" w:before="0" w:after="0"/>
        <w:ind w:firstLine="720"/>
        <w:jc w:val="both"/>
        <w:rPr>
          <w:color w:val="000000"/>
        </w:rPr>
      </w:pPr>
      <w:r>
        <w:rPr>
          <w:rFonts w:eastAsia="Times New Roman" w:cs="Times New Roman" w:ascii="Times New Roman" w:hAnsi="Times New Roman"/>
          <w:iCs/>
          <w:color w:val="000000"/>
          <w:sz w:val="24"/>
          <w:szCs w:val="24"/>
          <w:lang w:eastAsia="ru-RU"/>
        </w:rPr>
        <w:t xml:space="preserve">1. Соответствие выбранной игры этапу тренинга, теме работы, уровню сплоченности группы, другим особенностям группы, а также состоянию и предпочтениям ведущего. Чем младше группа, тем более игровыми должны быть упражнения. В подростковой группе игры, в которых предполагается телесный контакт, нужно проводить только тогда, когда группа достаточно сплочена, потому что подростки очень остро реагируют на все, что связано с темой телесности и в начале работы группы могут отказаться. То же самое касается упражнений, предполагающих достаточно глубокое самораскрытие участников. Тематический разогрев должен подводить участников к тому, над чем они будут работать далее. </w:t>
      </w:r>
    </w:p>
    <w:p>
      <w:pPr>
        <w:pStyle w:val="Normal"/>
        <w:overflowPunct w:val="true"/>
        <w:spacing w:lineRule="auto" w:line="240" w:before="0" w:after="0"/>
        <w:ind w:firstLine="709"/>
        <w:jc w:val="both"/>
        <w:rPr>
          <w:color w:val="000000"/>
        </w:rPr>
      </w:pPr>
      <w:r>
        <w:rPr>
          <w:rFonts w:eastAsia="Times New Roman" w:cs="Times New Roman" w:ascii="Times New Roman" w:hAnsi="Times New Roman"/>
          <w:color w:val="000000"/>
          <w:sz w:val="24"/>
          <w:szCs w:val="24"/>
          <w:lang w:eastAsia="ru-RU"/>
        </w:rPr>
        <w:t xml:space="preserve">2. Заранее </w:t>
      </w:r>
      <w:r>
        <w:rPr>
          <w:rFonts w:eastAsia="Times New Roman" w:cs="Times New Roman" w:ascii="Times New Roman" w:hAnsi="Times New Roman"/>
          <w:b/>
          <w:bCs/>
          <w:i/>
          <w:iCs/>
          <w:color w:val="000000"/>
          <w:sz w:val="24"/>
          <w:szCs w:val="24"/>
          <w:lang w:eastAsia="ru-RU"/>
        </w:rPr>
        <w:t>продумайте инструкцию к игре</w:t>
      </w:r>
      <w:r>
        <w:rPr>
          <w:rFonts w:eastAsia="Times New Roman" w:cs="Times New Roman" w:ascii="Times New Roman" w:hAnsi="Times New Roman"/>
          <w:color w:val="000000"/>
          <w:sz w:val="24"/>
          <w:szCs w:val="24"/>
          <w:lang w:eastAsia="ru-RU"/>
        </w:rPr>
        <w:t xml:space="preserve"> и всю последовательность действий. Инструкция должна быть краткой, четкой, однозначной. Главный критерий – если она понятна с первого раза без переспрашивания.</w:t>
      </w:r>
    </w:p>
    <w:p>
      <w:pPr>
        <w:pStyle w:val="Normal"/>
        <w:overflowPunct w:val="true"/>
        <w:spacing w:lineRule="auto" w:line="240" w:before="0" w:after="0"/>
        <w:ind w:firstLine="709"/>
        <w:jc w:val="both"/>
        <w:rPr>
          <w:color w:val="000000"/>
        </w:rPr>
      </w:pPr>
      <w:r>
        <w:rPr>
          <w:rFonts w:eastAsia="Times New Roman" w:cs="Times New Roman" w:ascii="Times New Roman" w:hAnsi="Times New Roman"/>
          <w:color w:val="000000"/>
          <w:sz w:val="24"/>
          <w:szCs w:val="24"/>
          <w:lang w:eastAsia="ru-RU"/>
        </w:rPr>
        <w:t xml:space="preserve">3. </w:t>
      </w:r>
      <w:r>
        <w:rPr>
          <w:rFonts w:eastAsia="Times New Roman" w:cs="Times New Roman" w:ascii="Times New Roman" w:hAnsi="Times New Roman"/>
          <w:b/>
          <w:bCs/>
          <w:i/>
          <w:iCs/>
          <w:color w:val="000000"/>
          <w:sz w:val="24"/>
          <w:szCs w:val="24"/>
          <w:lang w:eastAsia="ru-RU"/>
        </w:rPr>
        <w:t>Обсуждение впечатлений</w:t>
      </w:r>
      <w:r>
        <w:rPr>
          <w:rFonts w:eastAsia="Times New Roman" w:cs="Times New Roman" w:ascii="Times New Roman" w:hAnsi="Times New Roman"/>
          <w:color w:val="000000"/>
          <w:sz w:val="24"/>
          <w:szCs w:val="24"/>
          <w:lang w:eastAsia="ru-RU"/>
        </w:rPr>
        <w:t xml:space="preserve"> после игры или упражнения – очень важный момент. Если при играх-энергетиках обсуждения практически не требуется – можно ограничиться вопросом «как себя чувствуете?», «можем переходить к работе?», - то при упражнениях, посвященных работе над определенной проблемой, обсуждение играет решающую роль. Здесь важно дать каждому участнику высказаться и описать свое впечатление от игры. На этапе обсуждения после обмена впечатлениями по поводу игры обязательно обсудить вопрос </w:t>
      </w:r>
      <w:r>
        <w:rPr>
          <w:rFonts w:eastAsia="Times New Roman" w:cs="Times New Roman" w:ascii="Times New Roman" w:hAnsi="Times New Roman"/>
          <w:b/>
          <w:bCs/>
          <w:i/>
          <w:iCs/>
          <w:color w:val="000000"/>
          <w:sz w:val="24"/>
          <w:szCs w:val="24"/>
          <w:lang w:eastAsia="ru-RU"/>
        </w:rPr>
        <w:t>«что из полученного во время игры опыта я перенесу в свою жизнь и как».</w:t>
      </w:r>
    </w:p>
    <w:p>
      <w:pPr>
        <w:pStyle w:val="Normal"/>
        <w:overflowPunct w:val="true"/>
        <w:spacing w:lineRule="auto" w:line="240" w:before="0" w:after="0"/>
        <w:ind w:firstLine="709"/>
        <w:jc w:val="both"/>
        <w:rPr>
          <w:color w:val="000000"/>
        </w:rPr>
      </w:pPr>
      <w:r>
        <w:rPr>
          <w:rFonts w:eastAsia="Times New Roman" w:cs="Times New Roman" w:ascii="Times New Roman" w:hAnsi="Times New Roman"/>
          <w:color w:val="000000"/>
          <w:sz w:val="24"/>
          <w:szCs w:val="24"/>
          <w:lang w:eastAsia="ru-RU"/>
        </w:rPr>
        <w:t xml:space="preserve">Ведущий оказывает поддержку участникам – подбадривает тех, кому трудно начать говорить, присоединяется и выражает сочувствие тем участникам, которые говорят о тяжелых переживаниях, не критикуем высказывания участников, тактично прерывает тех, кто «тянет одеяло» на себя и не дает высказываться остальным, призывает сосредоточиться на том, что каждый участник действительно пережил сейчас в упражнении или в подобных ситуациях в жизни, не уходя в отвлеченные рассуждения. </w:t>
      </w:r>
    </w:p>
    <w:p>
      <w:pPr>
        <w:pStyle w:val="Normal"/>
        <w:overflowPunct w:val="true"/>
        <w:spacing w:lineRule="auto" w:line="240" w:before="0" w:after="0"/>
        <w:ind w:firstLine="709"/>
        <w:jc w:val="both"/>
        <w:rPr>
          <w:color w:val="000000"/>
        </w:rPr>
      </w:pPr>
      <w:r>
        <w:rPr>
          <w:rFonts w:eastAsia="Times New Roman" w:cs="Times New Roman" w:ascii="Times New Roman" w:hAnsi="Times New Roman"/>
          <w:bCs/>
          <w:iCs/>
          <w:color w:val="000000"/>
          <w:sz w:val="24"/>
          <w:szCs w:val="24"/>
          <w:lang w:eastAsia="ru-RU"/>
        </w:rPr>
        <w:t>(Варианты упражнений для использования в профилактических классных часах можно выбрать в приложении № 2).</w:t>
      </w:r>
    </w:p>
    <w:p>
      <w:pPr>
        <w:pStyle w:val="Normal"/>
        <w:shd w:val="clear" w:color="auto" w:fill="FFFFFF"/>
        <w:overflowPunct w:val="true"/>
        <w:spacing w:lineRule="auto" w:line="240" w:before="0" w:after="0"/>
        <w:ind w:firstLine="709"/>
        <w:jc w:val="both"/>
        <w:rPr>
          <w:color w:val="000000"/>
        </w:rPr>
      </w:pPr>
      <w:r>
        <w:rPr>
          <w:rFonts w:eastAsia="Times New Roman" w:cs="Times New Roman" w:ascii="Times New Roman" w:hAnsi="Times New Roman"/>
          <w:b/>
          <w:bCs/>
          <w:iCs/>
          <w:color w:val="000000"/>
          <w:sz w:val="24"/>
          <w:szCs w:val="24"/>
          <w:lang w:eastAsia="ru-RU"/>
        </w:rPr>
        <w:t>Сейчас будет представлен один из вариантов, как можно использовать предложенный материал.</w:t>
      </w:r>
    </w:p>
    <w:p>
      <w:pPr>
        <w:pStyle w:val="Normal"/>
        <w:widowControl w:val="false"/>
        <w:tabs>
          <w:tab w:val="clear" w:pos="708"/>
          <w:tab w:val="left" w:pos="855" w:leader="none"/>
        </w:tabs>
        <w:overflowPunct w:val="false"/>
        <w:spacing w:lineRule="auto" w:line="240" w:before="0" w:after="0"/>
        <w:jc w:val="both"/>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tabs>
          <w:tab w:val="clear" w:pos="708"/>
          <w:tab w:val="left" w:pos="855" w:leader="none"/>
        </w:tabs>
        <w:overflowPunct w:val="false"/>
        <w:spacing w:lineRule="auto" w:line="240" w:before="0" w:after="0"/>
        <w:ind w:firstLine="720"/>
        <w:jc w:val="center"/>
        <w:rPr>
          <w:rFonts w:ascii="Times New Roman" w:hAnsi="Times New Roman" w:eastAsia="Times New Roman" w:cs="Times New Roman"/>
          <w:b/>
          <w:bCs/>
          <w:sz w:val="28"/>
          <w:szCs w:val="28"/>
          <w:lang w:eastAsia="ru-RU"/>
        </w:rPr>
      </w:pPr>
      <w:r>
        <w:rPr>
          <w:rFonts w:eastAsia="Times New Roman" w:cs="Times New Roman" w:ascii="Times New Roman" w:hAnsi="Times New Roman"/>
          <w:b/>
          <w:bCs/>
          <w:color w:val="000000"/>
          <w:sz w:val="28"/>
          <w:szCs w:val="28"/>
          <w:lang w:eastAsia="ru-RU"/>
        </w:rPr>
        <w:t>Сценарий классного часа по профилактике употребления и распространения наркотических и психотропных веществ</w:t>
      </w:r>
    </w:p>
    <w:p>
      <w:pPr>
        <w:pStyle w:val="Normal"/>
        <w:widowControl w:val="false"/>
        <w:tabs>
          <w:tab w:val="clear" w:pos="708"/>
          <w:tab w:val="left" w:pos="855" w:leader="none"/>
        </w:tabs>
        <w:overflowPunct w:val="false"/>
        <w:spacing w:lineRule="auto" w:line="240" w:before="0" w:after="0"/>
        <w:ind w:firstLine="720"/>
        <w:jc w:val="center"/>
        <w:rPr>
          <w:rFonts w:ascii="Times New Roman" w:hAnsi="Times New Roman" w:eastAsia="Times New Roman" w:cs="Times New Roman"/>
          <w:b/>
          <w:bCs/>
          <w:sz w:val="28"/>
          <w:szCs w:val="28"/>
          <w:lang w:eastAsia="ru-RU"/>
        </w:rPr>
      </w:pPr>
      <w:r>
        <w:rPr>
          <w:rFonts w:eastAsia="Times New Roman" w:cs="Times New Roman" w:ascii="Times New Roman" w:hAnsi="Times New Roman"/>
          <w:b/>
          <w:bCs/>
          <w:color w:val="000000"/>
          <w:sz w:val="28"/>
          <w:szCs w:val="28"/>
          <w:lang w:eastAsia="ru-RU"/>
        </w:rPr>
        <w:t>«Скажи – «нет!»</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 xml:space="preserve">Цель: </w:t>
      </w:r>
      <w:r>
        <w:rPr>
          <w:rFonts w:eastAsia="Times New Roman" w:cs="Times New Roman" w:ascii="Times New Roman" w:hAnsi="Times New Roman"/>
          <w:bCs/>
          <w:color w:val="000000"/>
          <w:sz w:val="24"/>
          <w:szCs w:val="24"/>
          <w:lang w:eastAsia="ru-RU"/>
        </w:rPr>
        <w:t>развитие у подростков навыков уверенного отказа от предложения психоактивных веществ.</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Задачи:</w:t>
      </w:r>
    </w:p>
    <w:p>
      <w:pPr>
        <w:pStyle w:val="Normal"/>
        <w:widowControl w:val="false"/>
        <w:numPr>
          <w:ilvl w:val="0"/>
          <w:numId w:val="1"/>
        </w:numPr>
        <w:tabs>
          <w:tab w:val="clear" w:pos="708"/>
          <w:tab w:val="left" w:pos="855" w:leader="none"/>
        </w:tabs>
        <w:overflowPunct w:val="false"/>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обсудить ситуации, когда подростков принуждают курить, употреблять алкоголь или наркотики;</w:t>
      </w:r>
    </w:p>
    <w:p>
      <w:pPr>
        <w:pStyle w:val="Normal"/>
        <w:widowControl w:val="false"/>
        <w:numPr>
          <w:ilvl w:val="0"/>
          <w:numId w:val="1"/>
        </w:numPr>
        <w:tabs>
          <w:tab w:val="clear" w:pos="708"/>
          <w:tab w:val="left" w:pos="855" w:leader="none"/>
        </w:tabs>
        <w:overflowPunct w:val="false"/>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познакомить подростков с различными способами уверенного отказа;</w:t>
      </w:r>
    </w:p>
    <w:p>
      <w:pPr>
        <w:pStyle w:val="Normal"/>
        <w:widowControl w:val="false"/>
        <w:numPr>
          <w:ilvl w:val="0"/>
          <w:numId w:val="1"/>
        </w:numPr>
        <w:tabs>
          <w:tab w:val="clear" w:pos="708"/>
          <w:tab w:val="left" w:pos="855" w:leader="none"/>
        </w:tabs>
        <w:overflowPunct w:val="false"/>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тренировать способы отказа от психоактивных веществ.</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Теоретическое положение</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xml:space="preserve">Исследования показывают, что на употребление психоактивных веществ большое влияние оказывает социальное окружение подростков, особенно сверстники и члены семьи. Так, если друг или член семьи употребляет алкоголь или наркотики, то и подросток, скорее всего, будет употреблять их в такой же манере или при таких же условиях. Профилактические усилия должны быть направлены на развитие навыка сопротивления давлению, умения говорить «нет» в ситуациях, связанных с предложением ПАВ. </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 xml:space="preserve">Необходимые материалы </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xml:space="preserve">Листы бумаги (формат А-4) и карандаши, по количеству равному половине состава группы. </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Подготовка к занятию</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b/>
          <w:sz w:val="24"/>
          <w:szCs w:val="24"/>
          <w:lang w:eastAsia="ru-RU"/>
        </w:rPr>
      </w:pPr>
      <w:r>
        <w:rPr>
          <w:rFonts w:eastAsia="Times New Roman" w:cs="Times New Roman" w:ascii="Times New Roman" w:hAnsi="Times New Roman"/>
          <w:color w:val="000000"/>
          <w:sz w:val="24"/>
          <w:szCs w:val="24"/>
          <w:lang w:eastAsia="ru-RU"/>
        </w:rPr>
        <w:t>Карточки с ситуацией «Просьба»; плакаты «Правила уверенного отказа»;</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Способы отказа»; Карточки «Приемы предложения ПАВ и способы отказа» (См. Ход занятия).</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 xml:space="preserve">Ход занятия: </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Энергизатор «Двое рисуют одним карандашом»</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Объедините подростков в пары. Дайте каждой паре по одному листу бумаги и карандашу. Не договариваясь заранее, ребята, молча, держа вдвоем один карандаш, рисуют на листе бумаги. Пусть ребята покажут свои рисунки. Предложите желающим рассказать, как они выполняли задание. Что они чувствовали.</w:t>
      </w:r>
    </w:p>
    <w:p>
      <w:pPr>
        <w:pStyle w:val="Normal"/>
        <w:widowControl w:val="false"/>
        <w:tabs>
          <w:tab w:val="clear" w:pos="708"/>
          <w:tab w:val="left" w:pos="855" w:leader="none"/>
        </w:tabs>
        <w:overflowPunct w:val="false"/>
        <w:spacing w:lineRule="auto" w:line="240" w:before="0" w:after="0"/>
        <w:ind w:firstLine="72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 xml:space="preserve">Представление темы занятия. </w:t>
      </w:r>
      <w:r>
        <w:rPr>
          <w:rFonts w:eastAsia="Times New Roman" w:cs="Times New Roman" w:ascii="Times New Roman" w:hAnsi="Times New Roman"/>
          <w:bCs/>
          <w:color w:val="000000"/>
          <w:sz w:val="24"/>
          <w:szCs w:val="24"/>
          <w:lang w:eastAsia="ru-RU"/>
        </w:rPr>
        <w:t xml:space="preserve">Скажите подросткам, что на занятии они будут обучаться различным способам сопротивления давлению окружающих, предлагающих психоактивные вещества. </w:t>
      </w:r>
    </w:p>
    <w:p>
      <w:pPr>
        <w:pStyle w:val="Normal"/>
        <w:widowControl w:val="false"/>
        <w:tabs>
          <w:tab w:val="clear" w:pos="708"/>
          <w:tab w:val="left" w:pos="435" w:leader="none"/>
        </w:tabs>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Мозговой штурм.</w:t>
      </w:r>
      <w:r>
        <w:rPr>
          <w:rFonts w:eastAsia="Times New Roman" w:cs="Times New Roman" w:ascii="Times New Roman" w:hAnsi="Times New Roman"/>
          <w:color w:val="000000"/>
          <w:sz w:val="24"/>
          <w:szCs w:val="24"/>
          <w:lang w:eastAsia="ru-RU"/>
        </w:rPr>
        <w:t xml:space="preserve"> </w:t>
      </w:r>
    </w:p>
    <w:p>
      <w:pPr>
        <w:pStyle w:val="Normal"/>
        <w:widowControl w:val="false"/>
        <w:tabs>
          <w:tab w:val="clear" w:pos="708"/>
          <w:tab w:val="left" w:pos="435" w:leader="none"/>
        </w:tabs>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Попросите подростков привести примеры, когда их просили или принуждали закурить, выпить, попробовать наркотики. Задайте подросткам вопросы: 1) Кто предлагал (взрослые, сверстники, знакомые, незнакомые люди)? 2) Какую цель преследовал предлагающий? 3) Удалось ли отказаться? 4) Кому труднее всего отказывать в просьбе? 5) Чьему давлению тяжелее сопротивляться? Выслушайте ответы.</w:t>
      </w:r>
    </w:p>
    <w:p>
      <w:pPr>
        <w:pStyle w:val="Normal"/>
        <w:widowControl w:val="false"/>
        <w:tabs>
          <w:tab w:val="clear" w:pos="708"/>
          <w:tab w:val="left" w:pos="435" w:leader="none"/>
        </w:tabs>
        <w:overflowPunct w:val="false"/>
        <w:snapToGrid w:val="false"/>
        <w:spacing w:lineRule="auto" w:line="240" w:before="0" w:after="0"/>
        <w:ind w:firstLine="72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color w:val="000000"/>
          <w:sz w:val="24"/>
          <w:szCs w:val="24"/>
          <w:lang w:eastAsia="ru-RU"/>
        </w:rPr>
        <w:t xml:space="preserve">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 </w:t>
      </w:r>
      <w:r>
        <w:rPr>
          <w:rFonts w:eastAsia="Times New Roman" w:cs="Times New Roman" w:ascii="Times New Roman" w:hAnsi="Times New Roman"/>
          <w:i/>
          <w:color w:val="000000"/>
          <w:sz w:val="24"/>
          <w:szCs w:val="24"/>
          <w:lang w:eastAsia="ru-RU"/>
        </w:rPr>
        <w:t xml:space="preserve">(Примеры: принуждение совершить преступление, уговоры попробовать наркотики). </w:t>
      </w:r>
    </w:p>
    <w:p>
      <w:pPr>
        <w:pStyle w:val="Normal"/>
        <w:widowControl w:val="false"/>
        <w:tabs>
          <w:tab w:val="clear" w:pos="708"/>
          <w:tab w:val="left" w:pos="435" w:leader="none"/>
        </w:tabs>
        <w:overflowPunct w:val="false"/>
        <w:snapToGrid w:val="false"/>
        <w:spacing w:lineRule="auto" w:line="240" w:before="0" w:after="0"/>
        <w:ind w:firstLine="72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color w:val="000000"/>
          <w:sz w:val="24"/>
          <w:szCs w:val="24"/>
          <w:lang w:eastAsia="ru-RU"/>
        </w:rPr>
        <w:t xml:space="preserve">Попросите назвать причины, по которым бывает трудно отказывать в просьбе или не делать того, чего не хочется. Выслушайте ответы и выпишите их на доску. </w:t>
      </w:r>
    </w:p>
    <w:p>
      <w:pPr>
        <w:pStyle w:val="Normal"/>
        <w:widowControl w:val="false"/>
        <w:tabs>
          <w:tab w:val="clear" w:pos="708"/>
          <w:tab w:val="left" w:pos="435" w:leader="none"/>
        </w:tabs>
        <w:overflowPunct w:val="false"/>
        <w:snapToGrid w:val="false"/>
        <w:spacing w:lineRule="auto" w:line="240" w:before="0" w:after="0"/>
        <w:ind w:firstLine="72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color w:val="000000"/>
          <w:sz w:val="24"/>
          <w:szCs w:val="24"/>
          <w:lang w:eastAsia="ru-RU"/>
        </w:rPr>
        <w:t xml:space="preserve">Скажите, что существует много причин, по которым человек соглашается делать то, что ему не хочется. А именно: не хотят оказаться изгоями, быть высмеянными, бояться обидеть, казаться грубыми, быть не такими как все и др. </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color w:val="000000"/>
          <w:sz w:val="24"/>
          <w:szCs w:val="24"/>
          <w:lang w:eastAsia="ru-RU"/>
        </w:rPr>
        <w:t>Подчеркните, что существует много способов отказаться делать то, что тебе делать не хочется или ты считаешь вредным для себя.</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Повесьте плакат «Правила уверенного отказа». Прочитайте эти правила вместе с подростками и обсудите их.</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 Если ты хочешь в чем-либо отказать человеку, четко и однозначно скажи ему «нет». Объясни причину отказа, но не извиняйся слишком долго.</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 Отвечай без паузы – так быстро, как только это вообще возможно.</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 Настаивай на том, чтобы с тобой говорили честно и откровенно.</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4. Попроси объяснить, почему тебя просят сделать то, чего ты делать не хочешь.</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5. Смотри на человека, с которым говоришь. Наблюдай, есть ли в его поведении какие-либо признаки неуверенности в себе. Следи за его позой, жестами, мимикой (дрожащие руки, бегающие глаза, дрожащий голос и т.д.).</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6. Не оскорбляйте и не будьте агрессивными.</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Групповая работа.</w:t>
      </w:r>
      <w:r>
        <w:rPr>
          <w:rFonts w:eastAsia="Times New Roman" w:cs="Times New Roman" w:ascii="Times New Roman" w:hAnsi="Times New Roman"/>
          <w:color w:val="000000"/>
          <w:sz w:val="24"/>
          <w:szCs w:val="24"/>
          <w:lang w:eastAsia="ru-RU"/>
        </w:rPr>
        <w:t xml:space="preserve"> Объедините подростков в группы КО по 2 человека. Раздайте каждой паре карточки с ситуацией «Просьба». Предложите подросткам прочитать ситуацию, и, используя один из способов отказа, разыграть сценку, в которой герой отказывается выполнить просьбу. Скажите, что при подготовке сценки они должны использовать «Правила уверенного отказа».</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Ситуация «Просьба».</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какую-то коробку в офис, находящийся в доме напротив. Сергей стал отказываться. Тогда мужчина стал его уговаривать. Сначала он предложил ему за услугу деньги, потом стал нервно объяснять, почему он сам не может ее отнести. Когда он разговаривал с Сергеем, он старался не смотреть ему в глаза.</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Способы отказа:</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Нет, не могу</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Нет, нет, и еще раз нет</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Нет, мне сейчас некогда</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Нет, спасибо, мне не нужны деньги</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Скажи нет и уйди, не объясняя причин</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Посмотрите сценки, представленные ребятами, проведите обсуждение и поблагодарите участников. Скажите, что брать у незнакомых людей вещи опасно. 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Скажите подросткам, что не всегда в жизни бывает достаточно просто сказать «нет», когда принуждают выпить или попробовать наркотики. Предложите игру, в ходе которой ребята потренируют способы, помогающие избегать давления и оставаться востребованными своими сверстниками, продолжать дружить  и весело проводить время.</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 xml:space="preserve">Игра. </w:t>
      </w:r>
      <w:r>
        <w:rPr>
          <w:rFonts w:eastAsia="Times New Roman" w:cs="Times New Roman" w:ascii="Times New Roman" w:hAnsi="Times New Roman"/>
          <w:color w:val="000000"/>
          <w:sz w:val="24"/>
          <w:szCs w:val="24"/>
          <w:lang w:eastAsia="ru-RU"/>
        </w:rPr>
        <w:t>Объедините подростков в 4 группы КО.</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Раздайте каждой группе карточки с приемами предложениями ПАВ и со способами отказа. Каждый участник группы по очереди вытягивает карточку с одним из приемов, читает его вслух. Затем предлагает соседу справа, прочитать ответ. Каждому приему предложения ПАВ соответствует два ответа с отказом.</w:t>
      </w:r>
    </w:p>
    <w:p>
      <w:pPr>
        <w:pStyle w:val="Normal"/>
        <w:overflowPunct w:val="false"/>
        <w:spacing w:lineRule="auto" w:line="240" w:before="0" w:after="0"/>
        <w:ind w:firstLine="7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color w:val="000000"/>
          <w:sz w:val="24"/>
          <w:szCs w:val="24"/>
          <w:lang w:eastAsia="ru-RU"/>
        </w:rPr>
        <w:t>Приемы предложения ПАВ и способы отказа:</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Привет. Присоединяйся к нашей компании. У нас есть кое-что выпить. </w:t>
      </w:r>
    </w:p>
    <w:p>
      <w:pPr>
        <w:pStyle w:val="Normal"/>
        <w:overflowPunct w:val="false"/>
        <w:spacing w:lineRule="auto" w:line="240" w:before="0" w:after="0"/>
        <w:ind w:firstLine="72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color w:val="000000"/>
          <w:sz w:val="24"/>
          <w:szCs w:val="24"/>
          <w:lang w:eastAsia="ru-RU"/>
        </w:rPr>
        <w:t xml:space="preserve">Да ну! Сейчас по телевизору начинается классный фильм, пойдем лучше посмотрим; </w:t>
      </w:r>
    </w:p>
    <w:p>
      <w:pPr>
        <w:pStyle w:val="Normal"/>
        <w:overflowPunct w:val="false"/>
        <w:spacing w:lineRule="auto" w:line="240" w:before="0" w:after="0"/>
        <w:ind w:firstLine="72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color w:val="000000"/>
          <w:sz w:val="24"/>
          <w:szCs w:val="24"/>
          <w:lang w:eastAsia="ru-RU"/>
        </w:rPr>
        <w:t>Нет, спасибо, мне сейчас нужно идти на тренировку (на встречу, на занятия).</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Давай покурим. Чего ты боишься? Сейчас только младенцы не курят. Ты что салага? </w:t>
      </w:r>
    </w:p>
    <w:p>
      <w:pPr>
        <w:pStyle w:val="Normal"/>
        <w:overflowPunct w:val="false"/>
        <w:spacing w:lineRule="auto" w:line="240" w:before="0" w:after="0"/>
        <w:ind w:firstLine="72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color w:val="000000"/>
          <w:sz w:val="24"/>
          <w:szCs w:val="24"/>
          <w:lang w:eastAsia="ru-RU"/>
        </w:rPr>
        <w:t>Нет, не хочу. Кстати, большинство людей как раз не курят;</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i/>
          <w:color w:val="000000"/>
          <w:sz w:val="24"/>
          <w:szCs w:val="24"/>
          <w:lang w:eastAsia="ru-RU"/>
        </w:rPr>
        <w:t xml:space="preserve">Нет, спасибо. Мне совсем не нравится запах табака. Меня от него просто тошнит; </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Пойдем со мной в гости. Ребята обещали принести наркотики. В жизни надо попробовать все, не упрямься.</w:t>
      </w:r>
    </w:p>
    <w:p>
      <w:pPr>
        <w:pStyle w:val="Normal"/>
        <w:overflowPunct w:val="false"/>
        <w:spacing w:lineRule="auto" w:line="240" w:before="0" w:after="0"/>
        <w:ind w:firstLine="72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color w:val="000000"/>
          <w:sz w:val="24"/>
          <w:szCs w:val="24"/>
          <w:lang w:eastAsia="ru-RU"/>
        </w:rPr>
        <w:t>Нет, это не по мне. Плохое место. Я не хочу, чтобы обо мне говорили, что я наркоман;</w:t>
      </w:r>
    </w:p>
    <w:p>
      <w:pPr>
        <w:pStyle w:val="Normal"/>
        <w:overflowPunct w:val="false"/>
        <w:spacing w:lineRule="auto" w:line="240" w:before="0" w:after="0"/>
        <w:ind w:firstLine="72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color w:val="000000"/>
          <w:sz w:val="24"/>
          <w:szCs w:val="24"/>
          <w:lang w:eastAsia="ru-RU"/>
        </w:rPr>
        <w:t xml:space="preserve">Ты шутишь! Такие эксперименты всегда заканчиваются плохо. Я хочу оставаться здоровым. </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Хочешь выпить?</w:t>
      </w:r>
    </w:p>
    <w:p>
      <w:pPr>
        <w:pStyle w:val="Normal"/>
        <w:overflowPunct w:val="false"/>
        <w:spacing w:lineRule="auto" w:line="240" w:before="0" w:after="0"/>
        <w:ind w:firstLine="72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color w:val="000000"/>
          <w:sz w:val="24"/>
          <w:szCs w:val="24"/>
          <w:lang w:eastAsia="ru-RU"/>
        </w:rPr>
        <w:t xml:space="preserve">Нет, спасибо, от вина люди перестают соображать и совершают глупые поступки; </w:t>
      </w:r>
    </w:p>
    <w:p>
      <w:pPr>
        <w:pStyle w:val="Normal"/>
        <w:overflowPunct w:val="false"/>
        <w:spacing w:lineRule="auto" w:line="240" w:before="0" w:after="0"/>
        <w:ind w:firstLine="72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color w:val="000000"/>
          <w:sz w:val="24"/>
          <w:szCs w:val="24"/>
          <w:lang w:eastAsia="ru-RU"/>
        </w:rPr>
        <w:t>Нет, спасибо, от вина у меня болит голова.</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Предложите группам продемонстрировать понравившиеся способы отказа от предложения ПАВ. Поблагодарите их за представление.</w:t>
      </w:r>
    </w:p>
    <w:p>
      <w:pPr>
        <w:pStyle w:val="Normal"/>
        <w:widowControl w:val="false"/>
        <w:overflowPunct w:val="false"/>
        <w:snapToGrid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Важно довести до ребят понимание того, что давление пить, курить, употреблять наркотики может быть преодолено с использованием навыков неагрессивного отказа, которые помогут подросткам отстаивать свои интересы и права, открыто и честно выражать свои чувства, не нарушая прав и интересов других людей.</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Подведите итог занятию, обратив внимание подростков, что отказ от употребления табака, алкоголя и наркотиков сохранит их здоровье.</w:t>
      </w:r>
    </w:p>
    <w:p>
      <w:pPr>
        <w:pStyle w:val="Normal"/>
        <w:overflowPunct w:val="false"/>
        <w:spacing w:lineRule="auto" w:line="240" w:before="0" w:after="0"/>
        <w:ind w:firstLine="7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color w:val="000000"/>
          <w:sz w:val="24"/>
          <w:szCs w:val="24"/>
          <w:lang w:eastAsia="ru-RU"/>
        </w:rPr>
        <w:t>Энергизатор «Подарок».</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Ребята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pPr>
        <w:pStyle w:val="Normal"/>
        <w:overflowPunct w:val="false"/>
        <w:spacing w:lineRule="auto" w:line="240" w:before="0" w:after="0"/>
        <w:ind w:firstLine="7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color w:val="000000"/>
          <w:sz w:val="24"/>
          <w:szCs w:val="24"/>
          <w:lang w:eastAsia="ru-RU"/>
        </w:rPr>
        <w:t>Вывод:</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От предложения психоактивных веществ следует отказываться.</w:t>
      </w:r>
    </w:p>
    <w:p>
      <w:pPr>
        <w:pStyle w:val="Normal"/>
        <w:overflowPunct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Существует много эффективных способов говорить «нет».</w:t>
      </w:r>
    </w:p>
    <w:p>
      <w:pPr>
        <w:pStyle w:val="Normal"/>
        <w:tabs>
          <w:tab w:val="clear" w:pos="708"/>
          <w:tab w:val="left" w:pos="8595" w:leader="none"/>
        </w:tabs>
        <w:overflowPunct w:val="false"/>
        <w:spacing w:lineRule="auto" w:line="259" w:before="0" w:after="160"/>
        <w:jc w:val="both"/>
        <w:rPr>
          <w:rFonts w:ascii="Times New Roman" w:hAnsi="Times New Roman" w:eastAsia="Calibri" w:cs="Times New Roman" w:eastAsiaTheme="minorHAnsi"/>
          <w:color w:val="000000"/>
          <w:sz w:val="24"/>
          <w:szCs w:val="24"/>
        </w:rPr>
      </w:pPr>
      <w:r>
        <w:rPr>
          <w:rFonts w:eastAsia="Calibri" w:cs="Times New Roman" w:eastAsiaTheme="minorHAnsi" w:ascii="Times New Roman" w:hAnsi="Times New Roman"/>
          <w:color w:val="000000"/>
          <w:sz w:val="24"/>
          <w:szCs w:val="24"/>
        </w:rPr>
      </w:r>
    </w:p>
    <w:p>
      <w:pPr>
        <w:pStyle w:val="Normal"/>
        <w:overflowPunct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57" w:after="57"/>
        <w:ind w:firstLine="709"/>
        <w:jc w:val="center"/>
        <w:rPr>
          <w:rFonts w:ascii="Times New Roman" w:hAnsi="Times New Roman" w:cs="Times New Roman"/>
          <w:b/>
          <w:color w:val="000000"/>
          <w:sz w:val="26"/>
          <w:szCs w:val="26"/>
        </w:rPr>
      </w:pPr>
      <w:r>
        <w:rPr>
          <w:rFonts w:cs="Times New Roman" w:ascii="Times New Roman" w:hAnsi="Times New Roman"/>
          <w:b/>
          <w:color w:val="000000"/>
          <w:sz w:val="26"/>
          <w:szCs w:val="26"/>
        </w:rPr>
        <w:t>Заключение</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t>Школа играет ведущую роль в профилактической работе. Приоритетной является позитивная профилактика, опирающаяся на возрастные особенности.</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t>Внедрение в практику образовательных учреждений здоровьесберегающих технологий позволит решить проблемы сохранения и развития здоровья школьников. Данные технологии предполагают систему педагогических и психологических воздействий, направленных на сохранение и развитие здоровья, формирования у детей ценностного отношения к своему здоровью на всех этапах его развития.</w:t>
      </w:r>
    </w:p>
    <w:p>
      <w:pPr>
        <w:pStyle w:val="Normal"/>
        <w:shd w:val="clear" w:color="auto" w:fill="FFFFFF"/>
        <w:spacing w:lineRule="auto" w:line="240" w:before="0" w:after="0"/>
        <w:ind w:firstLine="567"/>
        <w:jc w:val="both"/>
        <w:rPr>
          <w:color w:val="000000"/>
        </w:rPr>
      </w:pPr>
      <w:r>
        <w:rPr>
          <w:rFonts w:cs="Times New Roman" w:ascii="Times New Roman" w:hAnsi="Times New Roman"/>
          <w:color w:val="000000"/>
          <w:sz w:val="24"/>
          <w:szCs w:val="24"/>
        </w:rPr>
        <w:t>В настоящее время проблема распространения алкоголизма, наркомании и употребления никотиносодержащей продукции в подростковой среде - одна из острейших проблем современного российского общества.</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t xml:space="preserve">Одним из успешных методов профилактики является обучение детей целенаправленному отказу от употребления ПАВ и вовлечения в распространение наркотических средств и их аналогов. </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t xml:space="preserve">Технологии отказа от употребления и распространения ПАВ позволяют ребенку мыслить критично, анализировать различные ситуации самостоятельно. </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t>В результате для подростка будет создана безопасная среда, которая позволит подростку решать собственные личные проблемы, устанавливать социальные связи (то есть находить друзей, учиться правильно общаться со взрослыми, строить жизненные планы).</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t>Главное в работе педагога - создать доверительные отношения с обучающимися и развить в каждом из них систему личного противостояния наркотикам.</w:t>
      </w:r>
    </w:p>
    <w:p>
      <w:pPr>
        <w:pStyle w:val="Normal"/>
        <w:shd w:val="clear" w:color="auto" w:fill="FFFFFF"/>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Проведение первичной профилактики более простой и менее затратный способ уберечь детей от употребления ПАВ</w:t>
      </w:r>
      <w:r>
        <w:rPr>
          <w:rFonts w:eastAsia="Times New Roman" w:cs="Times New Roman"/>
          <w:color w:val="000000"/>
          <w:sz w:val="24"/>
          <w:szCs w:val="24"/>
          <w:lang w:eastAsia="ru-RU"/>
        </w:rPr>
        <w:t xml:space="preserve"> </w:t>
      </w:r>
      <w:r>
        <w:rPr>
          <w:rFonts w:cs="Times New Roman" w:ascii="Times New Roman" w:hAnsi="Times New Roman"/>
          <w:color w:val="000000"/>
          <w:sz w:val="24"/>
          <w:szCs w:val="24"/>
        </w:rPr>
        <w:t>нежели лечение человека попавшего в зависимость и его реабилитация.</w:t>
      </w:r>
    </w:p>
    <w:p>
      <w:pPr>
        <w:pStyle w:val="Normal"/>
        <w:shd w:val="clear" w:color="auto" w:fill="FFFFFF"/>
        <w:spacing w:lineRule="auto" w:line="240" w:before="0" w:after="0"/>
        <w:ind w:firstLine="567"/>
        <w:jc w:val="both"/>
        <w:rPr>
          <w:rFonts w:ascii="Times New Roman" w:hAnsi="Times New Roman" w:cs="Times New Roman"/>
          <w:color w:val="000000"/>
          <w:sz w:val="24"/>
          <w:szCs w:val="24"/>
        </w:rPr>
      </w:pPr>
      <w:r>
        <w:rPr/>
      </w:r>
    </w:p>
    <w:p>
      <w:pPr>
        <w:pStyle w:val="Normal"/>
        <w:shd w:val="clear" w:color="auto" w:fill="FFFFFF"/>
        <w:spacing w:lineRule="auto" w:line="240" w:before="0" w:after="0"/>
        <w:ind w:firstLine="567"/>
        <w:jc w:val="both"/>
        <w:rPr>
          <w:rFonts w:ascii="Times New Roman" w:hAnsi="Times New Roman" w:cs="Times New Roman"/>
          <w:color w:val="000000"/>
          <w:sz w:val="24"/>
          <w:szCs w:val="24"/>
        </w:rPr>
      </w:pPr>
      <w:r>
        <w:rPr/>
      </w:r>
    </w:p>
    <w:p>
      <w:pPr>
        <w:pStyle w:val="Normal"/>
        <w:shd w:val="clear" w:color="auto" w:fill="FFFFFF"/>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Спасибо за внимание!</w:t>
      </w:r>
    </w:p>
    <w:p>
      <w:pPr>
        <w:pStyle w:val="Normal"/>
        <w:overflowPunct w:val="false"/>
        <w:spacing w:lineRule="auto" w:line="240" w:before="0" w:after="0"/>
        <w:rPr>
          <w:rFonts w:ascii="Times New Roman" w:hAnsi="Times New Roman" w:cs="Times New Roman"/>
          <w:color w:val="000000"/>
        </w:rPr>
      </w:pPr>
      <w:r>
        <w:rPr>
          <w:rFonts w:cs="Times New Roman" w:ascii="Times New Roman" w:hAnsi="Times New Roman"/>
          <w:color w:val="000000"/>
        </w:rPr>
      </w:r>
      <w:r>
        <w:br w:type="page"/>
      </w:r>
    </w:p>
    <w:p>
      <w:pPr>
        <w:pStyle w:val="Normal"/>
        <w:shd w:val="clear" w:color="auto" w:fill="FFFFFF"/>
        <w:spacing w:lineRule="auto" w:line="240" w:before="0" w:after="0"/>
        <w:ind w:firstLine="709"/>
        <w:jc w:val="right"/>
        <w:rPr>
          <w:rFonts w:ascii="Times New Roman" w:hAnsi="Times New Roman" w:cs="Times New Roman"/>
          <w:b/>
          <w:bCs/>
          <w:sz w:val="28"/>
          <w:szCs w:val="28"/>
        </w:rPr>
      </w:pPr>
      <w:r>
        <w:rPr>
          <w:rFonts w:cs="Times New Roman" w:ascii="Times New Roman" w:hAnsi="Times New Roman"/>
          <w:b/>
          <w:bCs/>
          <w:color w:val="000000"/>
          <w:sz w:val="28"/>
          <w:szCs w:val="28"/>
        </w:rPr>
        <w:t>Приложение №1</w:t>
      </w:r>
    </w:p>
    <w:p>
      <w:pPr>
        <w:pStyle w:val="Normal"/>
        <w:shd w:val="clear" w:color="auto" w:fill="FFFFFF"/>
        <w:spacing w:lineRule="auto" w:line="240" w:before="0" w:after="0"/>
        <w:ind w:firstLine="709"/>
        <w:jc w:val="center"/>
        <w:rPr>
          <w:rFonts w:ascii="Times New Roman" w:hAnsi="Times New Roman" w:cs="Times New Roman"/>
          <w:b/>
          <w:bCs/>
          <w:sz w:val="28"/>
          <w:szCs w:val="28"/>
        </w:rPr>
      </w:pPr>
      <w:r>
        <w:rPr>
          <w:rFonts w:cs="Times New Roman" w:ascii="Times New Roman" w:hAnsi="Times New Roman"/>
          <w:b/>
          <w:bCs/>
          <w:color w:val="000000"/>
          <w:sz w:val="28"/>
          <w:szCs w:val="28"/>
        </w:rPr>
        <w:t>Притча о счастье: Чай</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Группа выпускников — успешных, сделавших замечательную карьеру — пришли в гости к своему старому профессору. Конечно же, вскоре разговор зашёл о работе: выпускники жаловались на многочисленные трудности и жизненные проблемы. Предложив своим гостям чай, профессор пошёл на кухню и вернулся с чайником и подносом, уставленным самыми разными чашками — фарфоровыми, стеклянными, пластиковыми, хрустальными, и простыми, и дорогими, и изысканными.</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Когда выпускники разобрали чашки, профессор сказал: «Если вы заметили, все дорогие чашки разобраны. Никто не выбрал чашки простые и дешёвые. Желание иметь для себя только лучшее и есть источник ваших проблем. Поймите, что чашка сама по себе не делает чай лучше. Иногда она просто дороже, а иногда даже скрывает то, что мы пьём. То, что вы действительно хотели, был чай, а не чашка. Но вы сознательно выбрали лучшие чашки. А затем разглядывали, кому какая чашка досталась.</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А теперь подумайте: жизнь — это чай, а работа, деньги, положение, общество — это чашки. Это всего лишь инструменты для хранения Жизни. То, какую чашку мы имеем, не определяет и не меняет качества нашей Жизни. Иногда, концентрируясь только на чашке, мы забываем почувствовать вкус самого чая!</w:t>
      </w:r>
    </w:p>
    <w:p>
      <w:pPr>
        <w:pStyle w:val="Normal"/>
        <w:shd w:val="clear" w:color="auto" w:fill="FFFFFF"/>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Cs/>
          <w:sz w:val="28"/>
          <w:szCs w:val="28"/>
        </w:rPr>
      </w:pPr>
      <w:r>
        <w:rPr>
          <w:rFonts w:cs="Times New Roman" w:ascii="Times New Roman" w:hAnsi="Times New Roman"/>
          <w:b/>
          <w:bCs/>
          <w:color w:val="000000"/>
          <w:sz w:val="28"/>
          <w:szCs w:val="28"/>
        </w:rPr>
        <w:t>Притча про Банк.</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Представьте себе, что существует банк, который каждое утро кладет на твой счет 86400 руб. Он не хранит ежедневный остаток. Каждую ночь он приравнивает к нулю весь твой остаток до последней копейки, который ты не использовал в течении дня.</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Что ты сделаешь? Конечно, ты будешь снимать каждый день всё до последней копейки!</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Знайте: у каждого из нас есть счет в этом банке. Его название?</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ВРЕМЯ. Каждое утро этот банк начисляет тебе 86400 секунд.</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Каждую ночь этот банк стирает данные, и смотрит, какую часть этого кредита ты не инвестировал в нужных целях. Этот банк не хранит денег и не позволяет переводить их на другие счета. Каждый день открывается новый счет. Каждую ночь аннулируется остаток за день. Если ты не используешь эти деньги - теряешь только ты.</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Мы не можем вернуться назад или позаимствовать завтрашний кредит. Ты должен жить в настоящем на то, что тебе дано сегодня. Инвестируй так, чтобы достигнуть большего в здоровье, в счастье, в успехе. Часовая стрелка продолжает описывать дугу. Достигни максимума за день.</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Чтобы оценить по достоинству год, спроси об этом у студента, который потерял год учебы.</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Чтобы понять ценность месяца, спроси об этом у матери, которая родила преждевременно.</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Чтобы понять ценность недели, спроси об этом издателя еженедельного журнала.</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Чтобы понять ценность минуты, спроси об этом человека, только что опоздавшего на поезд.</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Чтобы понять ценность секунды, спроси об этом человека, только что избежавшего авто-катастрофы.</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Чтобы оценить по достоинству тысячную долю секунды, спроси об этом у атлета, выигравшего серебро на Олимпийских играх.</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Оценивай по достоинству каждый момент, которым ты живешь, и придай ему ещё большую значимость, разделив его с особенным человеком, настолько особенным, чтобы посвятит ему твое Время.</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И помни: ВРЕМЯ никого не ждет! Вчера? Это история. Завтра? Это тайна... Поэтому существует только настоящее!</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Ещё помни, что ВРЕМЯ не будет тебя ждать! Поэтому оценивай по достоинству каждый момент, которым ты располагаешь.</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Ты оцениваешь его еще больше, если сможешь разделить с человеком близким тебе.</w:t>
      </w:r>
    </w:p>
    <w:p>
      <w:pPr>
        <w:pStyle w:val="Normal"/>
        <w:shd w:val="clear" w:color="auto" w:fill="FFFFFF"/>
        <w:spacing w:lineRule="auto" w:line="240" w:before="0" w:after="0"/>
        <w:ind w:firstLine="709"/>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hd w:val="clear" w:color="auto" w:fill="FFFFFF"/>
        <w:spacing w:lineRule="auto" w:line="240" w:before="0" w:after="0"/>
        <w:ind w:firstLine="709"/>
        <w:jc w:val="center"/>
        <w:rPr>
          <w:rFonts w:ascii="Times New Roman" w:hAnsi="Times New Roman" w:cs="Times New Roman"/>
          <w:b/>
          <w:bCs/>
          <w:sz w:val="28"/>
          <w:szCs w:val="28"/>
        </w:rPr>
      </w:pPr>
      <w:r>
        <w:rPr>
          <w:rFonts w:cs="Times New Roman" w:ascii="Times New Roman" w:hAnsi="Times New Roman"/>
          <w:b/>
          <w:bCs/>
          <w:color w:val="000000"/>
          <w:sz w:val="28"/>
          <w:szCs w:val="28"/>
        </w:rPr>
        <w:t>Притча о табаке.</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 xml:space="preserve">В одном восточном городе жил мудрец. Однажды шел он по базару и увидел толпу возле торговца табаком. Мудрец подошел к ним и сказал: у табака, по крайней мере, есть три полезных свойства: курящего никогда собака не укусит, вор ночью к нему не заберется и никогда он не будет старым. Торговец, обрадованный похвалой своему товару, попросил его объяснить почему. </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4"/>
          <w:szCs w:val="24"/>
        </w:rPr>
        <w:t>Мудрец сказал: «У курильщика рано начинают болеть ноги, он хромает, ходит с палочкой. А какая же собака укусит человека с палкой? У него появляется кашель по ночам, а какой же вор заберется в дом, где не спят? И они обычно рано умирают, не дожив до старости». Люди, послушав мудреца, стали в задумчивости расходиться.</w:t>
      </w:r>
    </w:p>
    <w:p>
      <w:pPr>
        <w:pStyle w:val="Normal"/>
        <w:shd w:val="clear" w:color="auto" w:fill="FFFFFF"/>
        <w:spacing w:lineRule="auto" w:line="240" w:before="0" w:after="0"/>
        <w:ind w:firstLine="709"/>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hd w:val="clear" w:color="auto" w:fill="FFFFFF"/>
        <w:spacing w:lineRule="auto" w:line="240" w:before="0" w:after="0"/>
        <w:ind w:firstLine="709"/>
        <w:jc w:val="center"/>
        <w:rPr>
          <w:rFonts w:ascii="Times New Roman" w:hAnsi="Times New Roman" w:cs="Times New Roman"/>
          <w:b/>
          <w:bCs/>
          <w:sz w:val="28"/>
          <w:szCs w:val="28"/>
        </w:rPr>
      </w:pPr>
      <w:r>
        <w:rPr>
          <w:rFonts w:cs="Times New Roman" w:ascii="Times New Roman" w:hAnsi="Times New Roman"/>
          <w:b/>
          <w:bCs/>
          <w:color w:val="000000"/>
          <w:sz w:val="28"/>
          <w:szCs w:val="28"/>
        </w:rPr>
        <w:t>Притча о монахе и дереве.</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color w:val="000000"/>
          <w:sz w:val="28"/>
          <w:szCs w:val="28"/>
        </w:rPr>
        <w:t xml:space="preserve"> </w:t>
      </w:r>
      <w:r>
        <w:rPr>
          <w:rFonts w:cs="Times New Roman" w:ascii="Times New Roman" w:hAnsi="Times New Roman"/>
          <w:bCs/>
          <w:color w:val="000000"/>
          <w:sz w:val="24"/>
          <w:szCs w:val="24"/>
        </w:rPr>
        <w:t>Пришел к одному буддистскому монаху молодой мужчина. Пришел с просьбой, чтобы тот помог ему бросить курить. «Чуть что, сразу хватаюсь за сигарету, не могу сам бросить. Да и не смогу, никак не смогу сам. Только в курении и вижу возможность расслабиться, снять напряжение». Монах отправил его в келью переночевать. Ранним утром просыпается парень от того, что кто-то страшным голосом кричит за окном. Выглядывает и видит, что монах вцепился что есть силы в стоящий во дворе монастыря дуб и кричит: «Ой, помогите мне! Спасите меня! Люди отцепите меня от этого дерева! Я боюсь! Как же мне оторваться от него? Я так хочу от него оторваться!» Мужчина кричит в ответ: «Ты что кричишь? Руки-то отпусти и отойди от этого дерева! Ну, чудак. Разожми руки — и ты свободен!» Отошел от дерева монах и говорит: «Я показал тебе, что дерево – это твоя привычка, ты сам приковал себя к этому дереву, придумал себе, что привычка тобою владеет, забыв о том, что можно просто отпустить руки… Кто сильнее? Привычка властвует над тобой или ты над ней?»</w:t>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right"/>
        <w:rPr>
          <w:rFonts w:ascii="Times New Roman" w:hAnsi="Times New Roman" w:cs="Times New Roman"/>
          <w:b/>
          <w:bCs/>
          <w:sz w:val="28"/>
          <w:szCs w:val="28"/>
        </w:rPr>
      </w:pPr>
      <w:r>
        <w:rPr>
          <w:rFonts w:cs="Times New Roman" w:ascii="Times New Roman" w:hAnsi="Times New Roman"/>
          <w:b/>
          <w:bCs/>
          <w:color w:val="000000"/>
          <w:sz w:val="28"/>
          <w:szCs w:val="28"/>
        </w:rPr>
        <w:t>Приложение № 2</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8"/>
          <w:szCs w:val="28"/>
          <w:lang w:eastAsia="ru-RU"/>
        </w:rPr>
      </w:pPr>
      <w:r>
        <w:rPr>
          <w:rFonts w:eastAsia="Times New Roman" w:cs="Times New Roman" w:ascii="Times New Roman" w:hAnsi="Times New Roman"/>
          <w:b/>
          <w:bCs/>
          <w:color w:val="000000"/>
          <w:sz w:val="28"/>
          <w:szCs w:val="28"/>
          <w:lang w:eastAsia="ru-RU"/>
        </w:rPr>
        <w:t>Варианты упражнений:</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1. «МОЯ ЖИЗНЬ»</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Cs/>
          <w:color w:val="000000"/>
          <w:sz w:val="24"/>
          <w:szCs w:val="24"/>
          <w:lang w:eastAsia="ru-RU"/>
        </w:rPr>
        <w:t>: осознание и расширение своего жизненного опыта.</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Поделить детей на команды. Дети выбирают командира команды. Озвучить им задание. Напишите на листе:</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1) что сейчас модно носить</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2)  какие качества ценятся в людях и какие качества ценят работодатели</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bCs/>
          <w:color w:val="000000"/>
          <w:sz w:val="24"/>
          <w:szCs w:val="24"/>
          <w:lang w:eastAsia="ru-RU"/>
        </w:rPr>
        <w:t>(по 3 качества)</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3)  какие профессии сейчас популярны и востребованы;</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Когда работа будет закончена (на это в целом дается 4-5 минут), следует продолжить:</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Те же вопросы, но 5-10 лет назад,</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Те же вопросы, но через 5-10 лет.</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Командиры команд зачитывают ответы.</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Обсуждение. Зависимость или нездоровый образ жизни будут влиять на вашу жизнь? Меняется ли 2 пункт? Почему?</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2.»МАРИОНЕТКА»</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Cs/>
          <w:color w:val="000000"/>
          <w:sz w:val="24"/>
          <w:szCs w:val="24"/>
          <w:lang w:eastAsia="ru-RU"/>
        </w:rPr>
        <w:t xml:space="preserve"> ассоциации отношений «кукловод – зависимый», в семье или в компании сверстников. Возможность испытать состояние, когда сам зависишь или зависят от тебя. Разбейтесь на тройки: «марионетка» и 2 «кукловода». Разыграйте маленькую сценку, в которой «кукловоды» управляют движениями «марионетки». Поочередно подгруппы показывают свои сценки. Анализ чувств. Нравится ли быть зависимым?</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3. «ЗАЧЕМ ЛЮДИ УПОТРЕБЛЯЮТ НАРКОТИКИ ИЛИ АЛКОГОЛЬ»</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Cs/>
          <w:color w:val="000000"/>
          <w:sz w:val="24"/>
          <w:szCs w:val="24"/>
          <w:lang w:eastAsia="ru-RU"/>
        </w:rPr>
        <w:t>: осознание причин проблемы зависимостей.</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Мозговой штурм по поводу причин, побуждающих человека употреблять наркотики и алкоголь. Один фиксирует их на ватмане или доске. Обобщение и анализ того, как можно по-другому удовлетворить свои потребности.</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Cs/>
          <w:color w:val="000000"/>
          <w:sz w:val="24"/>
          <w:szCs w:val="24"/>
          <w:lang w:eastAsia="ru-RU"/>
        </w:rPr>
        <w:t xml:space="preserve">4. </w:t>
      </w:r>
      <w:r>
        <w:rPr>
          <w:rFonts w:eastAsia="Times New Roman" w:cs="Times New Roman" w:ascii="Times New Roman" w:hAnsi="Times New Roman"/>
          <w:b/>
          <w:bCs/>
          <w:color w:val="000000"/>
          <w:sz w:val="24"/>
          <w:szCs w:val="24"/>
          <w:lang w:eastAsia="ru-RU"/>
        </w:rPr>
        <w:t>«ЗАВИСИМОСТЬ»</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Cs/>
          <w:color w:val="000000"/>
          <w:sz w:val="24"/>
          <w:szCs w:val="24"/>
          <w:lang w:eastAsia="ru-RU"/>
        </w:rPr>
        <w:t xml:space="preserve"> выявление типичных точек зрения по вопросам.</w:t>
        <w:br/>
        <w:t>Предложите свой вариант предложения, начало которого:</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когда я общаюсь с человеком, зависимым от наркотиков и алкоголя…</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в общении с зависимыми людьми труднее всего мне бывает…</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свое сочувствие к зависимому человеку я проявляю через…</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когда я наблюдаю поведение зависимого человека, я понимаю…</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ситуация, в которой я мог бы стать зависимым…</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когда я замечаю, что становлюсь зависимым от кого или чего-либо, я…</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быть независимым для меня означает…</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я понимаю, что зависимость – это…</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5. «СКУЛЬПТУРА ЗАВИСИМОСТИ»</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
          <w:bCs/>
          <w:i/>
          <w:color w:val="000000"/>
          <w:sz w:val="24"/>
          <w:szCs w:val="24"/>
          <w:lang w:eastAsia="ru-RU"/>
        </w:rPr>
        <w:t>:</w:t>
      </w:r>
      <w:r>
        <w:rPr>
          <w:rFonts w:eastAsia="Times New Roman" w:cs="Times New Roman" w:ascii="Times New Roman" w:hAnsi="Times New Roman"/>
          <w:bCs/>
          <w:color w:val="000000"/>
          <w:sz w:val="24"/>
          <w:szCs w:val="24"/>
          <w:lang w:eastAsia="ru-RU"/>
        </w:rPr>
        <w:t xml:space="preserve"> знакомство с зависимостью через уровень телесного отреагирования.</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Разбейтесь на тройки и составьте свою скульптуру зависимости. Обсуждение.</w:t>
      </w:r>
    </w:p>
    <w:p>
      <w:pPr>
        <w:pStyle w:val="Normal"/>
        <w:numPr>
          <w:ilvl w:val="0"/>
          <w:numId w:val="0"/>
        </w:numPr>
        <w:tabs>
          <w:tab w:val="clear" w:pos="708"/>
          <w:tab w:val="left" w:pos="2520" w:leader="none"/>
        </w:tabs>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6. «ШАХМАТЫ»</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
          <w:bCs/>
          <w:i/>
          <w:color w:val="000000"/>
          <w:sz w:val="24"/>
          <w:szCs w:val="24"/>
          <w:lang w:eastAsia="ru-RU"/>
        </w:rPr>
        <w:t>:</w:t>
      </w:r>
      <w:r>
        <w:rPr>
          <w:rFonts w:eastAsia="Times New Roman" w:cs="Times New Roman" w:ascii="Times New Roman" w:hAnsi="Times New Roman"/>
          <w:bCs/>
          <w:color w:val="000000"/>
          <w:sz w:val="24"/>
          <w:szCs w:val="24"/>
          <w:lang w:eastAsia="ru-RU"/>
        </w:rPr>
        <w:t xml:space="preserve"> формирование осознанного отношения к наркотикам и навыки аргументированной защиты своей позиции.</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xml:space="preserve">В кругу по 5 – 7 человек рассчитаться на 1, 2. </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xml:space="preserve">Первый говорит: «Да, употребление наркотиков допустимо…», </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xml:space="preserve">Второй перефразирует: «Как я понял, ты имеешь в виду случай, когда…, но я думаю, что употребление наркотиков недопустимо, потому что…» </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Во втором кругу роли меняются.</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7. «СЛЕПОЙ – ПОВОДЫРЬ»</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
          <w:bCs/>
          <w:i/>
          <w:color w:val="000000"/>
          <w:sz w:val="24"/>
          <w:szCs w:val="24"/>
          <w:lang w:eastAsia="ru-RU"/>
        </w:rPr>
        <w:t>:</w:t>
      </w:r>
      <w:r>
        <w:rPr>
          <w:rFonts w:eastAsia="Times New Roman" w:cs="Times New Roman" w:ascii="Times New Roman" w:hAnsi="Times New Roman"/>
          <w:bCs/>
          <w:color w:val="000000"/>
          <w:sz w:val="24"/>
          <w:szCs w:val="24"/>
          <w:lang w:eastAsia="ru-RU"/>
        </w:rPr>
        <w:t xml:space="preserve"> как в «марионетке»..</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Разбейтесь по парам: «поводырь» знакомит своего партнера, находящегося с</w:t>
        <w:br/>
        <w:t>закрытыми глазами, с окружающим миром (в комнате).</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8. «ОТВЕТСТВЕННОСТЬ»</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
          <w:bCs/>
          <w:i/>
          <w:color w:val="000000"/>
          <w:sz w:val="24"/>
          <w:szCs w:val="24"/>
          <w:lang w:eastAsia="ru-RU"/>
        </w:rPr>
        <w:t>:</w:t>
      </w:r>
      <w:r>
        <w:rPr>
          <w:rFonts w:eastAsia="Times New Roman" w:cs="Times New Roman" w:ascii="Times New Roman" w:hAnsi="Times New Roman"/>
          <w:bCs/>
          <w:color w:val="000000"/>
          <w:sz w:val="24"/>
          <w:szCs w:val="24"/>
          <w:lang w:eastAsia="ru-RU"/>
        </w:rPr>
        <w:t xml:space="preserve"> почувствовать достоинства и недостатки 2 позиций: «ответственность за других» и «ответственное отношение к другим» Как незаконченные предложения::</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быть ответственным для меня означает…</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некоторые люди более ответственны, чем другие, это люди, которые…</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безответственные люди – это…</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свою ответственность к другим я проявляю через…</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самый трудный для меня вид ответственности – это…</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ответственного человека я узнаю по…</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чем сильнее моя ответственность, тем больше я…</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я побоялся бы нести ответственность за… быть ответственным по отношению к себе – это…</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я несу ответственность за…</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9. «ЗА КРУГОМ»</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
          <w:bCs/>
          <w:i/>
          <w:color w:val="000000"/>
          <w:sz w:val="24"/>
          <w:szCs w:val="24"/>
          <w:lang w:eastAsia="ru-RU"/>
        </w:rPr>
        <w:t>:</w:t>
      </w:r>
      <w:r>
        <w:rPr>
          <w:rFonts w:eastAsia="Times New Roman" w:cs="Times New Roman" w:ascii="Times New Roman" w:hAnsi="Times New Roman"/>
          <w:bCs/>
          <w:color w:val="000000"/>
          <w:sz w:val="24"/>
          <w:szCs w:val="24"/>
          <w:lang w:eastAsia="ru-RU"/>
        </w:rPr>
        <w:t xml:space="preserve"> понять, что, ущемляя права меньшинства, мы лишь осложняем ситуацию, не руководствуясь человеческими качествами, оказываем помощь тому, кто остался за кругом.</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Нечетное количество участников. Передвигайтесь по комнате, по команде объединитесь в пары и в круг. Оставшийся без пары и за кругом, должен прорвать цепь, круг должен его не впустить, кто впускает – выходит сам за круг. Обсуждение.</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10. «ЧТО ВЫ ДЕЙСТВИТЕЛЬНО ДУМАЕТЕ?»</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
          <w:bCs/>
          <w:i/>
          <w:color w:val="000000"/>
          <w:sz w:val="24"/>
          <w:szCs w:val="24"/>
          <w:lang w:eastAsia="ru-RU"/>
        </w:rPr>
        <w:t>:</w:t>
      </w:r>
      <w:r>
        <w:rPr>
          <w:rFonts w:eastAsia="Times New Roman" w:cs="Times New Roman" w:ascii="Times New Roman" w:hAnsi="Times New Roman"/>
          <w:bCs/>
          <w:color w:val="000000"/>
          <w:sz w:val="24"/>
          <w:szCs w:val="24"/>
          <w:lang w:eastAsia="ru-RU"/>
        </w:rPr>
        <w:t xml:space="preserve"> понять, что нередко наше отношение диктуется предрассудками. </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Разбейтесь в группы по 4 человека. Читайте спорные высказывания и посчитайте количество согласных и не согласных с ними. Высказывания:</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курение должно быть запрещено не только во всех публичных местах, но и на улице,</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алкоголиков и наркоманов нужно изолировать от общества,</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нужно, чтобы наркоманы бесплатно получали чистые шприцы,</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зависимые женщины  или мужчины не должны иметь детей.</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11. «МИФЫ»</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
          <w:bCs/>
          <w:i/>
          <w:color w:val="000000"/>
          <w:sz w:val="24"/>
          <w:szCs w:val="24"/>
          <w:lang w:eastAsia="ru-RU"/>
        </w:rPr>
        <w:t>:</w:t>
      </w:r>
      <w:r>
        <w:rPr>
          <w:rFonts w:eastAsia="Times New Roman" w:cs="Times New Roman" w:ascii="Times New Roman" w:hAnsi="Times New Roman"/>
          <w:bCs/>
          <w:color w:val="000000"/>
          <w:sz w:val="24"/>
          <w:szCs w:val="24"/>
          <w:lang w:eastAsia="ru-RU"/>
        </w:rPr>
        <w:t xml:space="preserve"> уточнение информации по проблеме, формирование собственной позиции по вопросам. Зачитывается высказывание:</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достаточно один раз попробовать, чтобы стать наркоманом…</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наркомания – не болезнь, а преступление…</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все наркоманы — преступники…</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наркотики помогают снять напряжение…</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марихуана — безопасна.</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Группа делится на 3: «да», «нет», «может быть». Дискуссия. Информация специалистов.</w:t>
      </w:r>
    </w:p>
    <w:p>
      <w:pPr>
        <w:pStyle w:val="Normal"/>
        <w:numPr>
          <w:ilvl w:val="0"/>
          <w:numId w:val="0"/>
        </w:numPr>
        <w:overflowPunct w:val="false"/>
        <w:spacing w:lineRule="auto" w:line="240" w:before="0" w:after="0"/>
        <w:ind w:firstLine="720" w:left="0"/>
        <w:jc w:val="center"/>
        <w:outlineLvl w:val="4"/>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12. «ЖИЗНЕННЫЕ ЦЕННОСТИ»</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bCs/>
          <w:color w:val="000000"/>
          <w:sz w:val="24"/>
          <w:szCs w:val="24"/>
          <w:lang w:eastAsia="ru-RU"/>
        </w:rPr>
        <w:t xml:space="preserve"> осознание перспектив своей жизни.</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 xml:space="preserve">Из списка выберите 5 основных, на ваш взгляд, ценностей:  </w:t>
      </w:r>
    </w:p>
    <w:p>
      <w:pPr>
        <w:pStyle w:val="Normal"/>
        <w:numPr>
          <w:ilvl w:val="0"/>
          <w:numId w:val="0"/>
        </w:numPr>
        <w:overflowPunct w:val="false"/>
        <w:spacing w:lineRule="auto" w:line="240" w:before="0" w:after="0"/>
        <w:ind w:firstLine="720" w:left="0"/>
        <w:jc w:val="both"/>
        <w:outlineLvl w:val="4"/>
        <w:rPr>
          <w:rFonts w:ascii="Times New Roman" w:hAnsi="Times New Roman" w:eastAsia="Times New Roman" w:cs="Times New Roman"/>
          <w:bCs/>
          <w:sz w:val="24"/>
          <w:szCs w:val="24"/>
          <w:lang w:eastAsia="ru-RU"/>
        </w:rPr>
      </w:pPr>
      <w:r>
        <w:rPr>
          <w:rFonts w:eastAsia="Times New Roman" w:cs="Times New Roman" w:ascii="Times New Roman" w:hAnsi="Times New Roman"/>
          <w:bCs/>
          <w:color w:val="000000"/>
          <w:sz w:val="24"/>
          <w:szCs w:val="24"/>
          <w:lang w:eastAsia="ru-RU"/>
        </w:rPr>
        <w:t>интересная работа/хорошая учеба, спокойная обстановка в стране, общественное признание, здоровье, материальный достаток, любовь, семья, удовольствия,  самосовершенствование, свобода, жизнь, справедливость, доброта, честность, искренность, занятие спортом, любимое хобби, вера, друзья, целеустремленность.  Обсуждение.</w:t>
      </w:r>
    </w:p>
    <w:p>
      <w:pPr>
        <w:pStyle w:val="Normal"/>
        <w:tabs>
          <w:tab w:val="clear" w:pos="708"/>
          <w:tab w:val="left" w:pos="3060" w:leader="none"/>
        </w:tabs>
        <w:overflowPunct w:val="false"/>
        <w:spacing w:lineRule="auto" w:line="240" w:before="0" w:after="0"/>
        <w:ind w:firstLine="72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ind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shd w:val="clear" w:color="auto" w:fill="FFFFFF"/>
        <w:spacing w:lineRule="auto" w:line="240" w:before="0" w:after="0"/>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hd w:val="clear" w:color="auto" w:fill="FFFFFF"/>
        <w:spacing w:lineRule="auto" w:line="240" w:before="0" w:after="0"/>
        <w:ind w:firstLine="709"/>
        <w:jc w:val="center"/>
        <w:rPr>
          <w:color w:val="000000"/>
        </w:rPr>
      </w:pPr>
      <w:r>
        <w:rPr>
          <w:rFonts w:cs="Times New Roman" w:ascii="Times New Roman" w:hAnsi="Times New Roman"/>
          <w:b/>
          <w:bCs/>
          <w:color w:val="000000"/>
          <w:sz w:val="28"/>
          <w:szCs w:val="28"/>
        </w:rPr>
        <w:t>Список литературы</w:t>
      </w:r>
    </w:p>
    <w:p>
      <w:pPr>
        <w:pStyle w:val="ListParagraph"/>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Нормативно-правовые документы</w:t>
      </w:r>
    </w:p>
    <w:p>
      <w:pPr>
        <w:pStyle w:val="ListParagraph"/>
        <w:numPr>
          <w:ilvl w:val="0"/>
          <w:numId w:val="2"/>
        </w:numPr>
        <w:spacing w:lineRule="auto" w:line="240" w:before="0" w:after="0"/>
        <w:contextualSpacing/>
        <w:jc w:val="both"/>
        <w:rPr/>
      </w:pPr>
      <w:hyperlink r:id="rId3">
        <w:r>
          <w:rPr>
            <w:rStyle w:val="ListLabel197"/>
            <w:rFonts w:eastAsia="Times New Roman" w:cs="Times New Roman" w:ascii="Times New Roman" w:hAnsi="Times New Roman"/>
            <w:color w:val="000000"/>
            <w:sz w:val="24"/>
            <w:szCs w:val="24"/>
            <w:lang w:eastAsia="ru-RU"/>
          </w:rPr>
          <w:t>Федеральный закон от 24.06.1999 № 120-ФЗ (ред. от 23.11.2015) «Об основах системы профилактики безнадзорности и правонарушений несовершеннолетних»</w:t>
        </w:r>
      </w:hyperlink>
      <w:r>
        <w:rPr>
          <w:rFonts w:eastAsia="Times New Roman" w:cs="Times New Roman" w:ascii="Times New Roman" w:hAnsi="Times New Roman"/>
          <w:color w:val="000000"/>
          <w:sz w:val="24"/>
          <w:szCs w:val="24"/>
          <w:lang w:eastAsia="ru-RU"/>
        </w:rPr>
        <w:t>.</w:t>
      </w:r>
    </w:p>
    <w:p>
      <w:pPr>
        <w:pStyle w:val="ListParagraph"/>
        <w:numPr>
          <w:ilvl w:val="0"/>
          <w:numId w:val="2"/>
        </w:numPr>
        <w:spacing w:lineRule="auto" w:line="240" w:before="0" w:after="0"/>
        <w:contextualSpacing/>
        <w:jc w:val="both"/>
        <w:rPr/>
      </w:pPr>
      <w:hyperlink r:id="rId4">
        <w:r>
          <w:rPr>
            <w:rStyle w:val="ListLabel197"/>
            <w:rFonts w:eastAsia="Times New Roman" w:cs="Times New Roman" w:ascii="Times New Roman" w:hAnsi="Times New Roman"/>
            <w:color w:val="000000"/>
            <w:sz w:val="24"/>
            <w:szCs w:val="24"/>
            <w:lang w:eastAsia="ru-RU"/>
          </w:rPr>
          <w:t>Федеральный закон Российской Федерации от 29 декабря 2012 г. № 273-ФЗ «Об образовании в Российской Федерации»</w:t>
        </w:r>
      </w:hyperlink>
      <w:r>
        <w:rPr>
          <w:rFonts w:eastAsia="Times New Roman" w:cs="Times New Roman" w:ascii="Times New Roman" w:hAnsi="Times New Roman"/>
          <w:color w:val="000000"/>
          <w:sz w:val="24"/>
          <w:szCs w:val="24"/>
          <w:lang w:eastAsia="ru-RU"/>
        </w:rPr>
        <w:t>.</w:t>
      </w:r>
    </w:p>
    <w:p>
      <w:pPr>
        <w:pStyle w:val="ListParagraph"/>
        <w:numPr>
          <w:ilvl w:val="0"/>
          <w:numId w:val="2"/>
        </w:numPr>
        <w:spacing w:lineRule="auto" w:line="240" w:before="0" w:after="0"/>
        <w:contextualSpacing/>
        <w:jc w:val="both"/>
        <w:rPr/>
      </w:pPr>
      <w:hyperlink r:id="rId5">
        <w:r>
          <w:rPr>
            <w:rStyle w:val="ListLabel197"/>
            <w:rFonts w:eastAsia="Times New Roman" w:cs="Times New Roman" w:ascii="Times New Roman" w:hAnsi="Times New Roman"/>
            <w:color w:val="000000"/>
            <w:sz w:val="24"/>
            <w:szCs w:val="24"/>
            <w:lang w:eastAsia="ru-RU"/>
          </w:rPr>
          <w:t>Федеральный закон от 24 июля 1998 г. № 124-ФЗ «Об основных гарантиях прав ребенка в Российской Федерации».</w:t>
        </w:r>
      </w:hyperlink>
    </w:p>
    <w:p>
      <w:pPr>
        <w:pStyle w:val="ListParagraph"/>
        <w:numPr>
          <w:ilvl w:val="0"/>
          <w:numId w:val="2"/>
        </w:numPr>
        <w:spacing w:lineRule="auto" w:line="240" w:before="0" w:after="0"/>
        <w:contextualSpacing/>
        <w:jc w:val="both"/>
        <w:rPr/>
      </w:pPr>
      <w:hyperlink r:id="rId6">
        <w:r>
          <w:rPr>
            <w:rStyle w:val="ListLabel197"/>
            <w:rFonts w:eastAsia="Times New Roman" w:cs="Times New Roman" w:ascii="Times New Roman" w:hAnsi="Times New Roman"/>
            <w:color w:val="000000"/>
            <w:sz w:val="24"/>
            <w:szCs w:val="24"/>
            <w:lang w:eastAsia="ru-RU"/>
          </w:rPr>
          <w:t>Федеральный закон «О защите детей от информации, причиняющей вред их здоровью и развитию» (с изменениями на 1 мая 2019 года)</w:t>
        </w:r>
      </w:hyperlink>
      <w:r>
        <w:rPr>
          <w:rFonts w:eastAsia="Times New Roman" w:cs="Times New Roman" w:ascii="Times New Roman" w:hAnsi="Times New Roman"/>
          <w:color w:val="000000"/>
          <w:sz w:val="24"/>
          <w:szCs w:val="24"/>
          <w:lang w:eastAsia="ru-RU"/>
        </w:rPr>
        <w:t>.</w:t>
      </w:r>
    </w:p>
    <w:p>
      <w:pPr>
        <w:pStyle w:val="ListParagraph"/>
        <w:numPr>
          <w:ilvl w:val="0"/>
          <w:numId w:val="2"/>
        </w:numPr>
        <w:spacing w:lineRule="auto" w:line="240" w:before="0" w:after="0"/>
        <w:contextualSpacing/>
        <w:jc w:val="both"/>
        <w:rPr/>
      </w:pPr>
      <w:hyperlink r:id="rId7">
        <w:r>
          <w:rPr>
            <w:rStyle w:val="ListLabel197"/>
            <w:rFonts w:eastAsia="Times New Roman" w:cs="Times New Roman" w:ascii="Times New Roman" w:hAnsi="Times New Roman"/>
            <w:color w:val="000000"/>
            <w:sz w:val="24"/>
            <w:szCs w:val="24"/>
            <w:lang w:eastAsia="ru-RU"/>
          </w:rPr>
          <w:t>Федеральный закон от 8 января 1998 г. N 3-ФЗ «О наркотических средствах и психотропных веществах» (с изменениями и дополнениями).</w:t>
        </w:r>
      </w:hyperlink>
    </w:p>
    <w:p>
      <w:pPr>
        <w:pStyle w:val="ListParagraph"/>
        <w:numPr>
          <w:ilvl w:val="0"/>
          <w:numId w:val="2"/>
        </w:numPr>
        <w:spacing w:lineRule="auto" w:line="240" w:before="0" w:after="0"/>
        <w:contextualSpacing/>
        <w:jc w:val="both"/>
        <w:rPr/>
      </w:pPr>
      <w:hyperlink r:id="rId8">
        <w:r>
          <w:rPr>
            <w:rStyle w:val="ListLabel197"/>
            <w:rFonts w:eastAsia="Times New Roman" w:cs="Times New Roman" w:ascii="Times New Roman" w:hAnsi="Times New Roman"/>
            <w:color w:val="000000"/>
            <w:sz w:val="24"/>
            <w:szCs w:val="24"/>
            <w:lang w:eastAsia="ru-RU"/>
          </w:rPr>
          <w:t>Указ Президента Российской Федерации от 23.02.2018 г. № 85 «О внесении изменений в Стратегию государственной антинаркотической политики Российской Федерации до 2020 года, утвержденную Указом Президента Российской Федерации от 9 июня 2010 г. № 690»</w:t>
        </w:r>
      </w:hyperlink>
    </w:p>
    <w:p>
      <w:pPr>
        <w:pStyle w:val="ListParagraph"/>
        <w:numPr>
          <w:ilvl w:val="0"/>
          <w:numId w:val="2"/>
        </w:numPr>
        <w:spacing w:lineRule="auto" w:line="240" w:before="0" w:after="0"/>
        <w:contextualSpacing/>
        <w:jc w:val="both"/>
        <w:rPr/>
      </w:pPr>
      <w:hyperlink r:id="rId9">
        <w:r>
          <w:rPr>
            <w:rStyle w:val="ListLabel197"/>
            <w:rFonts w:eastAsia="Times New Roman" w:cs="Times New Roman" w:ascii="Times New Roman" w:hAnsi="Times New Roman"/>
            <w:color w:val="000000"/>
            <w:sz w:val="24"/>
            <w:szCs w:val="24"/>
            <w:lang w:eastAsia="ru-RU"/>
          </w:rPr>
          <w:t>Концепция профилактики употребления психоактивных веществ в образовательной среде (письмо Минобрнауки России № МД-1197/06 от 5 сентября 2011 г.).</w:t>
        </w:r>
      </w:hyperlink>
    </w:p>
    <w:p>
      <w:pPr>
        <w:pStyle w:val="ListParagraph"/>
        <w:numPr>
          <w:ilvl w:val="0"/>
          <w:numId w:val="2"/>
        </w:numPr>
        <w:spacing w:lineRule="auto" w:line="240" w:before="0" w:after="0"/>
        <w:contextualSpacing/>
        <w:jc w:val="both"/>
        <w:rPr/>
      </w:pPr>
      <w:hyperlink r:id="rId10">
        <w:r>
          <w:rPr>
            <w:rStyle w:val="ListLabel197"/>
            <w:rFonts w:eastAsia="Times New Roman" w:cs="Times New Roman" w:ascii="Times New Roman" w:hAnsi="Times New Roman"/>
            <w:color w:val="000000"/>
            <w:sz w:val="24"/>
            <w:szCs w:val="24"/>
            <w:lang w:eastAsia="ru-RU"/>
          </w:rPr>
          <w:t>Постановление Главного государственного санитарного врача Российской Федерации № 2 от 19.01.2005 г. «Об усилении надзора за напитками, содержащими тонизирующие компоненты</w:t>
        </w:r>
      </w:hyperlink>
      <w:r>
        <w:rPr>
          <w:rFonts w:eastAsia="Times New Roman" w:cs="Times New Roman" w:ascii="Times New Roman" w:hAnsi="Times New Roman"/>
          <w:color w:val="000000"/>
          <w:sz w:val="24"/>
          <w:szCs w:val="24"/>
          <w:lang w:eastAsia="ru-RU"/>
        </w:rPr>
        <w:t>»</w:t>
      </w:r>
    </w:p>
    <w:p>
      <w:pPr>
        <w:pStyle w:val="ListParagraph"/>
        <w:numPr>
          <w:ilvl w:val="0"/>
          <w:numId w:val="2"/>
        </w:numPr>
        <w:spacing w:lineRule="auto" w:line="240" w:before="0" w:after="0"/>
        <w:contextualSpacing/>
        <w:jc w:val="both"/>
        <w:rPr/>
      </w:pPr>
      <w:hyperlink r:id="rId11">
        <w:r>
          <w:rPr>
            <w:rStyle w:val="ListLabel197"/>
            <w:rFonts w:eastAsia="Times New Roman" w:cs="Times New Roman" w:ascii="Times New Roman" w:hAnsi="Times New Roman"/>
            <w:color w:val="000000"/>
            <w:sz w:val="24"/>
            <w:szCs w:val="24"/>
            <w:lang w:eastAsia="ru-RU"/>
          </w:rPr>
          <w:t>Постановление Главного государственного санитарного врача РФ от 9 апреля 2009 г. № 23 «Об усилении надзора за реализацией курительных смесей»</w:t>
        </w:r>
      </w:hyperlink>
    </w:p>
    <w:p>
      <w:pPr>
        <w:pStyle w:val="Norma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Литература</w:t>
      </w:r>
    </w:p>
    <w:p>
      <w:pPr>
        <w:pStyle w:val="ListParagraph"/>
        <w:numPr>
          <w:ilvl w:val="0"/>
          <w:numId w:val="2"/>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Зайцева Н.Г., Коноплева С.Ю., Матвеева Т.Ю., Сорокина Л.А., Скорадешкина О.В., Смирнова М.В., Шиголина Т.Н., Щепоткина С.А. Методические рекомендации по проведению в образовательных организациях уроков профилактики употребления психоактивных веществ с несовершеннолетними // Нижний Новгород, 2016.</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Зарецкий В.В. Концептуализация профилактики – шаг к системной деятельности //Профилактика зависимостей. – 2015. - №1. – С.43-67 </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Овчарова Р.В. Технологии практического психолога образования. – Москва: ТЦ Сфера при участии «Юрайт – М», 2001</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Профилактика злоупотребления психоактивными веществами./Сборник методических материалов по проблеме профилактики злоупотребления психоактивными веществами среди несовершеннолетних и молодежи/ Москва, «Академия», 2005.-184с.</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Профилактика употребления психоактивных веществ среди учащихся общеобразовательных учреждений: Руководство по использованию наглядных средств обучения /Под ред. Н.В. Ерховой. - М.: Центр наглядных средств обучения, 2005. - 176с.</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Социально – педагогические технологии работы с «трудными детьми»/ авт.-сост. М.А. Павлова. – Волгоград: Учитель, 2014</w:t>
      </w:r>
    </w:p>
    <w:p>
      <w:pPr>
        <w:pStyle w:val="ListParagraph"/>
        <w:numPr>
          <w:ilvl w:val="0"/>
          <w:numId w:val="2"/>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Фопель К. «Как научить детей сотрудничать?». Психологические игры и упражнения. – М.: Издательство «Генезис», 2015.</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Шаповаленко И.В. Возрастная психология (психология развития и возрастная психология). - Москва: Гардарики,  2005</w:t>
      </w:r>
    </w:p>
    <w:p>
      <w:pPr>
        <w:pStyle w:val="Normal"/>
        <w:spacing w:lineRule="auto" w:line="240" w:before="225" w:after="225"/>
        <w:jc w:val="both"/>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r>
    </w:p>
    <w:p>
      <w:pPr>
        <w:pStyle w:val="Normal"/>
        <w:shd w:val="clear" w:color="auto" w:fill="FFFFFF"/>
        <w:spacing w:lineRule="auto" w:line="240" w:before="0" w:after="0"/>
        <w:jc w:val="both"/>
        <w:rPr>
          <w:color w:val="000000"/>
        </w:rPr>
      </w:pPr>
      <w:r>
        <w:rPr>
          <w:color w:val="000000"/>
        </w:rPr>
      </w:r>
    </w:p>
    <w:sectPr>
      <w:type w:val="nextPage"/>
      <w:pgSz w:w="11906" w:h="16838"/>
      <w:pgMar w:left="1425" w:right="850"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40"/>
        </w:tabs>
        <w:ind w:left="1440" w:hanging="360"/>
      </w:pPr>
      <w:rPr>
        <w:rFonts w:ascii="Symbol" w:hAnsi="Symbol" w:cs="Symbol" w:hint="default"/>
        <w:sz w:val="24"/>
        <w:b/>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qFormat/>
    <w:rPr/>
  </w:style>
  <w:style w:type="character" w:styleId="Style15" w:customStyle="1">
    <w:name w:val="Нижний колонтитул Знак"/>
    <w:basedOn w:val="DefaultParagraphFont"/>
    <w:qFormat/>
    <w:rPr/>
  </w:style>
  <w:style w:type="character" w:styleId="Strong">
    <w:name w:val="Strong"/>
    <w:basedOn w:val="DefaultParagraphFont"/>
    <w:uiPriority w:val="22"/>
    <w:qFormat/>
    <w:rPr>
      <w:b/>
      <w:bCs/>
    </w:rPr>
  </w:style>
  <w:style w:type="character" w:styleId="Style16" w:customStyle="1">
    <w:name w:val="Текст выноски Знак"/>
    <w:basedOn w:val="DefaultParagraphFont"/>
    <w:qFormat/>
    <w:rPr>
      <w:rFonts w:ascii="Tahoma" w:hAnsi="Tahoma" w:cs="Tahoma"/>
      <w:sz w:val="16"/>
      <w:szCs w:val="16"/>
    </w:rPr>
  </w:style>
  <w:style w:type="character" w:styleId="C35" w:customStyle="1">
    <w:name w:val="c35"/>
    <w:basedOn w:val="DefaultParagraphFont"/>
    <w:qFormat/>
    <w:rPr/>
  </w:style>
  <w:style w:type="character" w:styleId="Style17" w:customStyle="1">
    <w:name w:val="Символ нумерации"/>
    <w:qFormat/>
    <w:rPr/>
  </w:style>
  <w:style w:type="character" w:styleId="Hyperlink">
    <w:name w:val="Hyperlink"/>
    <w:basedOn w:val="DefaultParagraphFont"/>
    <w:uiPriority w:val="99"/>
    <w:semiHidden/>
    <w:unhideWhenUsed/>
    <w:rsid w:val="006f1202"/>
    <w:rPr>
      <w:color w:val="0000FF"/>
      <w:u w:val="single"/>
    </w:rPr>
  </w:style>
  <w:style w:type="character" w:styleId="FollowedHyperlink">
    <w:name w:val="FollowedHyperlink"/>
    <w:basedOn w:val="DefaultParagraphFont"/>
    <w:uiPriority w:val="99"/>
    <w:semiHidden/>
    <w:unhideWhenUsed/>
    <w:qFormat/>
    <w:rsid w:val="009d5b2c"/>
    <w:rPr>
      <w:color w:themeColor="followedHyperlink" w:val="954F72"/>
      <w:u w:val="single"/>
    </w:rPr>
  </w:style>
  <w:style w:type="character" w:styleId="3" w:customStyle="1">
    <w:name w:val="Основной текст с отступом 3 Знак"/>
    <w:basedOn w:val="DefaultParagraphFont"/>
    <w:uiPriority w:val="99"/>
    <w:semiHidden/>
    <w:qFormat/>
    <w:rsid w:val="00c36aef"/>
    <w:rPr>
      <w:sz w:val="16"/>
      <w:szCs w:val="16"/>
    </w:rPr>
  </w:style>
  <w:style w:type="paragraph" w:styleId="Style18" w:customStyle="1">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Title">
    <w:name w:val="Title"/>
    <w:basedOn w:val="Normal"/>
    <w:qFormat/>
    <w:pPr>
      <w:keepNext w:val="true"/>
      <w:spacing w:before="240" w:after="120"/>
    </w:pPr>
    <w:rPr>
      <w:rFonts w:ascii="Liberation Sans" w:hAnsi="Liberation Sans" w:eastAsia="Noto Sans CJK SC" w:cs="Lohit Devanagari"/>
      <w:sz w:val="28"/>
      <w:szCs w:val="28"/>
    </w:rPr>
  </w:style>
  <w:style w:type="paragraph" w:styleId="Style20">
    <w:name w:val="Колонтитул"/>
    <w:basedOn w:val="Normal"/>
    <w:qFormat/>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NoSpacing">
    <w:name w:val="No Spacing"/>
    <w:qFormat/>
    <w:pPr>
      <w:widowControl/>
      <w:bidi w:val="0"/>
      <w:spacing w:before="0" w:after="0"/>
      <w:jc w:val="left"/>
    </w:pPr>
    <w:rPr>
      <w:rFonts w:ascii="Calibri" w:hAnsi="Calibri" w:eastAsia="Calibri" w:cs="Times New Roman"/>
      <w:color w:val="auto"/>
      <w:kern w:val="0"/>
      <w:sz w:val="22"/>
      <w:szCs w:val="22"/>
      <w:lang w:val="ru-RU" w:eastAsia="en-US" w:bidi="ar-SA"/>
    </w:rPr>
  </w:style>
  <w:style w:type="paragraph" w:styleId="ListParagraph">
    <w:name w:val="List Paragraph"/>
    <w:basedOn w:val="Normal"/>
    <w:qFormat/>
    <w:pPr>
      <w:spacing w:before="0" w:after="200"/>
      <w:ind w:hanging="0" w:left="720"/>
      <w:contextualSpacing/>
    </w:pPr>
    <w:rPr/>
  </w:style>
  <w:style w:type="paragraph" w:styleId="NormalWeb">
    <w:name w:val="Normal (Web)"/>
    <w:basedOn w:val="Normal"/>
    <w:uiPriority w:val="99"/>
    <w:qFormat/>
    <w:pPr>
      <w:spacing w:lineRule="auto" w:line="240" w:before="280" w:after="280"/>
    </w:pPr>
    <w:rPr>
      <w:rFonts w:ascii="Times New Roman" w:hAnsi="Times New Roman" w:eastAsia="Times New Roman" w:cs="Times New Roman"/>
      <w:sz w:val="24"/>
      <w:szCs w:val="24"/>
      <w:lang w:eastAsia="ru-RU"/>
    </w:rPr>
  </w:style>
  <w:style w:type="paragraph" w:styleId="BalloonText">
    <w:name w:val="Balloon Text"/>
    <w:basedOn w:val="Normal"/>
    <w:qFormat/>
    <w:pPr>
      <w:spacing w:lineRule="auto" w:line="240" w:before="0" w:after="0"/>
    </w:pPr>
    <w:rPr>
      <w:rFonts w:ascii="Tahoma" w:hAnsi="Tahoma"/>
      <w:sz w:val="16"/>
      <w:szCs w:val="16"/>
    </w:rPr>
  </w:style>
  <w:style w:type="paragraph" w:styleId="Style21" w:customStyle="1">
    <w:name w:val="Содержимое таблицы"/>
    <w:basedOn w:val="Normal"/>
    <w:qFormat/>
    <w:pPr>
      <w:suppressLineNumbers/>
    </w:pPr>
    <w:rPr/>
  </w:style>
  <w:style w:type="paragraph" w:styleId="Style22" w:customStyle="1">
    <w:name w:val="Заголовок таблицы"/>
    <w:basedOn w:val="Style21"/>
    <w:qFormat/>
    <w:pPr>
      <w:jc w:val="center"/>
    </w:pPr>
    <w:rPr>
      <w:b/>
      <w:bCs/>
    </w:rPr>
  </w:style>
  <w:style w:type="paragraph" w:styleId="BodyTextIndent3">
    <w:name w:val="Body Text Indent 3"/>
    <w:basedOn w:val="Normal"/>
    <w:uiPriority w:val="99"/>
    <w:semiHidden/>
    <w:unhideWhenUsed/>
    <w:qFormat/>
    <w:rsid w:val="00c36aef"/>
    <w:pPr>
      <w:spacing w:before="0" w:after="120"/>
      <w:ind w:hanging="0" w:left="283"/>
    </w:pPr>
    <w:rPr>
      <w:sz w:val="16"/>
      <w:szCs w:val="16"/>
    </w:rPr>
  </w:style>
  <w:style w:type="paragraph" w:styleId="Western" w:customStyle="1">
    <w:name w:val="western"/>
    <w:basedOn w:val="Normal"/>
    <w:qFormat/>
    <w:rsid w:val="006f120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docs.cntd.ru/document/901737405" TargetMode="External"/><Relationship Id="rId4" Type="http://schemas.openxmlformats.org/officeDocument/2006/relationships/hyperlink" Target="http://docs.cntd.ru/document/902389617" TargetMode="External"/><Relationship Id="rId5" Type="http://schemas.openxmlformats.org/officeDocument/2006/relationships/hyperlink" Target="http://docs.cntd.ru/document/901713538" TargetMode="External"/><Relationship Id="rId6" Type="http://schemas.openxmlformats.org/officeDocument/2006/relationships/hyperlink" Target="http://docs.cntd.ru/document/902254151" TargetMode="External"/><Relationship Id="rId7" Type="http://schemas.openxmlformats.org/officeDocument/2006/relationships/hyperlink" Target="http://kremlin.ru/acts/bank/11860" TargetMode="External"/><Relationship Id="rId8" Type="http://schemas.openxmlformats.org/officeDocument/2006/relationships/hyperlink" Target="http://kremlin.ru/acts/bank/42846" TargetMode="External"/><Relationship Id="rId9" Type="http://schemas.openxmlformats.org/officeDocument/2006/relationships/hyperlink" Target="http://docs.cntd.ru/document/902308091" TargetMode="External"/><Relationship Id="rId10" Type="http://schemas.openxmlformats.org/officeDocument/2006/relationships/hyperlink" Target="http://docs.cntd.ru/search/intellectual?q=&#1055;&#1086;&#1089;&#1090;&#1072;&#1085;&#1086;&#1074;&#1083;&#1077;&#1085;&#1080;&#1077;+&#1043;&#1083;&#1072;&#1074;&#1085;&#1086;&#1075;&#1086;+&#1075;&#1086;&#1089;&#1091;&#1076;&#1072;&#1088;&#1089;&#1090;&#1074;&#1077;&#1085;&#1085;&#1086;&#1075;&#1086;+&#1089;&#1072;&#1085;&#1080;&#1090;&#1072;&#1088;&#1085;&#1086;&#1075;&#1086;+&#1074;&#1088;&#1072;&#1095;&#1072;+&#1056;&#1086;&#1089;&#1089;&#1080;&#1081;&#1089;&#1082;&#1086;&#1081;+&#1060;&#1077;&#1076;&#1077;&#1088;&#1072;&#1094;&#1080;&#1080;+&#8470;+2+&#1086;&#1090;+19.01.2005+&#1075;.+&#171;&#1054;&#1073;+&#1091;&#1089;&#1080;&#1083;&#1077;&#1085;&#1080;&#1080;+&#1085;&#1072;&#1076;&#1079;&#1086;&#1088;&#1072;+&#1079;&#1072;+&#1085;&#1072;&#1087;&#1080;&#1090;&#1082;&#1072;&#1084;&#1080;%2C+&#1089;&#1086;&#1076;&#1077;&#1088;&#1078;&#1072;&#1097;&#1080;&#1084;&#1080;+&#1090;&#1086;&#1085;&#1080;&#1079;&#1080;&#1088;&#1091;&#1102;&#1097;&#1080;&#1077;+&#1082;&#1086;&#1084;&#1087;&#1086;&#1085;&#1077;&#1085;&#1090;&#1099;" TargetMode="External"/><Relationship Id="rId11" Type="http://schemas.openxmlformats.org/officeDocument/2006/relationships/hyperlink" Target="http://docs.cntd.ru/document/902152220"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127</TotalTime>
  <Application>LibreOffice/7.6.0.3$Windows_X86_64 LibreOffice_project/69edd8b8ebc41d00b4de3915dc82f8f0fc3b6265</Application>
  <AppVersion>15.0000</AppVersion>
  <DocSecurity>0</DocSecurity>
  <Pages>16</Pages>
  <Words>5763</Words>
  <Characters>37736</Characters>
  <CharactersWithSpaces>43313</CharactersWithSpaces>
  <Paragraphs>292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2021-02-24T09:59:00Z</dcterms:created>
  <dc:creator>user</dc:creator>
  <dc:description/>
  <dc:language>ru-RU</dc:language>
  <cp:lastModifiedBy/>
  <cp:lastPrinted>2020-09-16T06:11:00Z</cp:lastPrinted>
  <dcterms:modified xsi:type="dcterms:W3CDTF">2024-07-22T19:37:40Z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