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4A" w:rsidRDefault="006666C8" w:rsidP="00C20A4A">
      <w:pPr>
        <w:spacing w:after="120"/>
        <w:ind w:left="567" w:firstLine="567"/>
        <w:rPr>
          <w:sz w:val="28"/>
        </w:rPr>
      </w:pPr>
      <w:r w:rsidRPr="00217465">
        <w:rPr>
          <w:sz w:val="28"/>
        </w:rPr>
        <w:t xml:space="preserve">На сегодняшний день выпущено </w:t>
      </w:r>
      <w:r w:rsidR="00217465">
        <w:rPr>
          <w:sz w:val="28"/>
        </w:rPr>
        <w:t xml:space="preserve">большое количество </w:t>
      </w:r>
      <w:r w:rsidR="00C20A4A">
        <w:rPr>
          <w:sz w:val="28"/>
        </w:rPr>
        <w:t>речевых карт.</w:t>
      </w:r>
    </w:p>
    <w:p w:rsidR="006666C8" w:rsidRPr="00217465" w:rsidRDefault="006666C8" w:rsidP="00C20A4A">
      <w:pPr>
        <w:spacing w:after="120"/>
        <w:ind w:left="567"/>
        <w:rPr>
          <w:sz w:val="28"/>
        </w:rPr>
      </w:pPr>
      <w:r w:rsidRPr="00217465">
        <w:rPr>
          <w:sz w:val="28"/>
        </w:rPr>
        <w:t xml:space="preserve">Рассмотрим </w:t>
      </w:r>
      <w:r w:rsidR="00442BB2">
        <w:rPr>
          <w:sz w:val="28"/>
        </w:rPr>
        <w:t xml:space="preserve">некоторые </w:t>
      </w:r>
      <w:r w:rsidRPr="00217465">
        <w:rPr>
          <w:sz w:val="28"/>
        </w:rPr>
        <w:t xml:space="preserve">из них: </w:t>
      </w:r>
    </w:p>
    <w:p w:rsidR="0003083B" w:rsidRDefault="006666C8" w:rsidP="00790260">
      <w:pPr>
        <w:spacing w:line="360" w:lineRule="auto"/>
        <w:ind w:left="567" w:firstLine="567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76E6">
        <w:rPr>
          <w:sz w:val="28"/>
          <w:szCs w:val="28"/>
        </w:rPr>
        <w:t>Речевая карта</w:t>
      </w:r>
      <w:r w:rsidR="0003083B">
        <w:rPr>
          <w:sz w:val="28"/>
          <w:szCs w:val="28"/>
        </w:rPr>
        <w:t xml:space="preserve"> </w:t>
      </w:r>
      <w:proofErr w:type="spellStart"/>
      <w:r w:rsidR="0003083B" w:rsidRPr="0086437A">
        <w:rPr>
          <w:b/>
          <w:sz w:val="28"/>
          <w:szCs w:val="28"/>
        </w:rPr>
        <w:t>Е.В.Мазановой</w:t>
      </w:r>
      <w:proofErr w:type="spellEnd"/>
      <w:r w:rsidR="0003083B">
        <w:rPr>
          <w:sz w:val="28"/>
          <w:szCs w:val="28"/>
        </w:rPr>
        <w:t xml:space="preserve"> </w:t>
      </w:r>
      <w:r w:rsidR="0003083B" w:rsidRPr="0086437A">
        <w:rPr>
          <w:color w:val="000000"/>
          <w:spacing w:val="-6"/>
          <w:sz w:val="28"/>
          <w:szCs w:val="28"/>
        </w:rPr>
        <w:t xml:space="preserve"> выпускае</w:t>
      </w:r>
      <w:r w:rsidR="000D76E6">
        <w:rPr>
          <w:color w:val="000000"/>
          <w:spacing w:val="-6"/>
          <w:sz w:val="28"/>
          <w:szCs w:val="28"/>
        </w:rPr>
        <w:t>тся в комплекте с картинным материалом</w:t>
      </w:r>
      <w:r w:rsidR="0003083B" w:rsidRPr="0086437A">
        <w:rPr>
          <w:color w:val="000000"/>
          <w:spacing w:val="-6"/>
          <w:sz w:val="28"/>
          <w:szCs w:val="28"/>
        </w:rPr>
        <w:t>.</w:t>
      </w:r>
    </w:p>
    <w:p w:rsidR="0003083B" w:rsidRPr="0086437A" w:rsidRDefault="000D76E6" w:rsidP="004122A8">
      <w:pPr>
        <w:spacing w:line="360" w:lineRule="auto"/>
        <w:ind w:left="567"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Задания и пробы в речевой карте</w:t>
      </w:r>
      <w:r w:rsidR="0003083B" w:rsidRPr="0086437A">
        <w:rPr>
          <w:color w:val="000000"/>
          <w:spacing w:val="4"/>
          <w:sz w:val="28"/>
          <w:szCs w:val="28"/>
        </w:rPr>
        <w:t xml:space="preserve"> подобраны таким образом, </w:t>
      </w:r>
      <w:r w:rsidR="0003083B" w:rsidRPr="0086437A">
        <w:rPr>
          <w:color w:val="000000"/>
          <w:spacing w:val="2"/>
          <w:sz w:val="28"/>
          <w:szCs w:val="28"/>
        </w:rPr>
        <w:t>чтобы в</w:t>
      </w:r>
      <w:r w:rsidR="0003083B">
        <w:rPr>
          <w:color w:val="000000"/>
          <w:spacing w:val="2"/>
          <w:sz w:val="28"/>
          <w:szCs w:val="28"/>
        </w:rPr>
        <w:t xml:space="preserve"> процессе обследования</w:t>
      </w:r>
      <w:r w:rsidR="0003083B" w:rsidRPr="0086437A">
        <w:rPr>
          <w:color w:val="000000"/>
          <w:spacing w:val="2"/>
          <w:sz w:val="28"/>
          <w:szCs w:val="28"/>
        </w:rPr>
        <w:t xml:space="preserve"> логопед мог определить </w:t>
      </w:r>
      <w:r w:rsidR="0003083B" w:rsidRPr="0086437A">
        <w:rPr>
          <w:color w:val="000000"/>
          <w:spacing w:val="1"/>
          <w:sz w:val="28"/>
          <w:szCs w:val="28"/>
        </w:rPr>
        <w:t>как уровень развития ребенка по каждому отдельному блоку (состо</w:t>
      </w:r>
      <w:r w:rsidR="0003083B" w:rsidRPr="0086437A">
        <w:rPr>
          <w:color w:val="000000"/>
          <w:spacing w:val="1"/>
          <w:sz w:val="28"/>
          <w:szCs w:val="28"/>
        </w:rPr>
        <w:softHyphen/>
        <w:t>яние звукопроизношения, слоговой структуры слова, словаря, грам</w:t>
      </w:r>
      <w:r w:rsidR="0003083B" w:rsidRPr="0086437A">
        <w:rPr>
          <w:color w:val="000000"/>
          <w:spacing w:val="1"/>
          <w:sz w:val="28"/>
          <w:szCs w:val="28"/>
        </w:rPr>
        <w:softHyphen/>
      </w:r>
      <w:r w:rsidR="0003083B" w:rsidRPr="0086437A">
        <w:rPr>
          <w:color w:val="000000"/>
          <w:spacing w:val="2"/>
          <w:sz w:val="28"/>
          <w:szCs w:val="28"/>
        </w:rPr>
        <w:t xml:space="preserve">матического строя, фразовой речи и фонематического восприятия), </w:t>
      </w:r>
      <w:r w:rsidR="0003083B" w:rsidRPr="0086437A">
        <w:rPr>
          <w:color w:val="000000"/>
          <w:spacing w:val="-1"/>
          <w:sz w:val="28"/>
          <w:szCs w:val="28"/>
        </w:rPr>
        <w:t xml:space="preserve">так и уровень речевого развития в целом по отношению к возрастной </w:t>
      </w:r>
      <w:r w:rsidR="0003083B" w:rsidRPr="0086437A">
        <w:rPr>
          <w:color w:val="000000"/>
          <w:spacing w:val="2"/>
          <w:sz w:val="28"/>
          <w:szCs w:val="28"/>
        </w:rPr>
        <w:t>норме. Этот принцип подбора материала позволяет проводить ком</w:t>
      </w:r>
      <w:r w:rsidR="0003083B" w:rsidRPr="0086437A">
        <w:rPr>
          <w:color w:val="000000"/>
          <w:spacing w:val="2"/>
          <w:sz w:val="28"/>
          <w:szCs w:val="28"/>
        </w:rPr>
        <w:softHyphen/>
      </w:r>
      <w:r w:rsidR="0003083B">
        <w:rPr>
          <w:color w:val="000000"/>
          <w:spacing w:val="1"/>
          <w:sz w:val="28"/>
          <w:szCs w:val="28"/>
        </w:rPr>
        <w:t>плексное об</w:t>
      </w:r>
      <w:r w:rsidR="0003083B" w:rsidRPr="0086437A">
        <w:rPr>
          <w:color w:val="000000"/>
          <w:spacing w:val="1"/>
          <w:sz w:val="28"/>
          <w:szCs w:val="28"/>
        </w:rPr>
        <w:t>следование с учетом возрастных и индивидуальных осо</w:t>
      </w:r>
      <w:r w:rsidR="0003083B" w:rsidRPr="0086437A">
        <w:rPr>
          <w:color w:val="000000"/>
          <w:spacing w:val="1"/>
          <w:sz w:val="28"/>
          <w:szCs w:val="28"/>
        </w:rPr>
        <w:softHyphen/>
        <w:t>бенностей ребенка.</w:t>
      </w:r>
    </w:p>
    <w:p w:rsidR="0003083B" w:rsidRPr="0086437A" w:rsidRDefault="000D76E6" w:rsidP="004122A8">
      <w:pPr>
        <w:shd w:val="clear" w:color="auto" w:fill="FFFFFF"/>
        <w:spacing w:line="360" w:lineRule="auto"/>
        <w:ind w:left="567" w:right="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Еще одно удобство этой речевой карты</w:t>
      </w:r>
      <w:r w:rsidR="0003083B" w:rsidRPr="0086437A">
        <w:rPr>
          <w:color w:val="000000"/>
          <w:sz w:val="28"/>
          <w:szCs w:val="28"/>
        </w:rPr>
        <w:t xml:space="preserve"> заключается в том, что педагог мо</w:t>
      </w:r>
      <w:r w:rsidR="0003083B" w:rsidRPr="0086437A">
        <w:rPr>
          <w:color w:val="000000"/>
          <w:spacing w:val="2"/>
          <w:sz w:val="28"/>
          <w:szCs w:val="28"/>
        </w:rPr>
        <w:t>жет фиксировать результаты обследования в начале и в конце учеб</w:t>
      </w:r>
      <w:r w:rsidR="0003083B" w:rsidRPr="0086437A">
        <w:rPr>
          <w:color w:val="000000"/>
          <w:spacing w:val="2"/>
          <w:sz w:val="28"/>
          <w:szCs w:val="28"/>
        </w:rPr>
        <w:softHyphen/>
      </w:r>
      <w:r w:rsidR="0003083B" w:rsidRPr="0086437A">
        <w:rPr>
          <w:color w:val="000000"/>
          <w:spacing w:val="3"/>
          <w:sz w:val="28"/>
          <w:szCs w:val="28"/>
        </w:rPr>
        <w:t xml:space="preserve">ного года. Это позволяет рассмотреть имеющиеся нарушения речи </w:t>
      </w:r>
      <w:r w:rsidR="0003083B" w:rsidRPr="0086437A">
        <w:rPr>
          <w:color w:val="000000"/>
          <w:spacing w:val="4"/>
          <w:sz w:val="28"/>
          <w:szCs w:val="28"/>
        </w:rPr>
        <w:t>ребенка в динамике.</w:t>
      </w:r>
    </w:p>
    <w:p w:rsidR="00217465" w:rsidRDefault="0003083B" w:rsidP="00217465">
      <w:pPr>
        <w:spacing w:after="120"/>
        <w:ind w:left="567" w:firstLine="567"/>
        <w:rPr>
          <w:color w:val="000000"/>
          <w:spacing w:val="4"/>
          <w:sz w:val="28"/>
          <w:szCs w:val="28"/>
        </w:rPr>
      </w:pPr>
      <w:r w:rsidRPr="00217465">
        <w:rPr>
          <w:color w:val="000000"/>
          <w:spacing w:val="2"/>
          <w:sz w:val="28"/>
          <w:szCs w:val="28"/>
        </w:rPr>
        <w:t>К</w:t>
      </w:r>
      <w:r w:rsidR="000D76E6" w:rsidRPr="00217465">
        <w:rPr>
          <w:color w:val="000000"/>
          <w:spacing w:val="2"/>
          <w:sz w:val="28"/>
          <w:szCs w:val="28"/>
        </w:rPr>
        <w:t xml:space="preserve"> речевой карте прилагается также и к</w:t>
      </w:r>
      <w:r w:rsidRPr="00217465">
        <w:rPr>
          <w:color w:val="000000"/>
          <w:spacing w:val="2"/>
          <w:sz w:val="28"/>
          <w:szCs w:val="28"/>
        </w:rPr>
        <w:t>артинный материал</w:t>
      </w:r>
      <w:r w:rsidRPr="00217465">
        <w:rPr>
          <w:color w:val="000000"/>
          <w:spacing w:val="4"/>
          <w:sz w:val="28"/>
          <w:szCs w:val="28"/>
        </w:rPr>
        <w:t>. Ре</w:t>
      </w:r>
      <w:r w:rsidR="00217465">
        <w:rPr>
          <w:color w:val="000000"/>
          <w:spacing w:val="4"/>
          <w:sz w:val="28"/>
          <w:szCs w:val="28"/>
        </w:rPr>
        <w:t>зуль</w:t>
      </w:r>
      <w:r w:rsidR="00217465">
        <w:rPr>
          <w:color w:val="000000"/>
          <w:spacing w:val="4"/>
          <w:sz w:val="28"/>
          <w:szCs w:val="28"/>
        </w:rPr>
        <w:softHyphen/>
        <w:t>таты</w:t>
      </w:r>
    </w:p>
    <w:p w:rsidR="00217465" w:rsidRDefault="0003083B" w:rsidP="00217465">
      <w:pPr>
        <w:spacing w:after="120"/>
        <w:ind w:left="567"/>
        <w:rPr>
          <w:color w:val="000000"/>
          <w:spacing w:val="2"/>
          <w:sz w:val="28"/>
          <w:szCs w:val="28"/>
        </w:rPr>
      </w:pPr>
      <w:r w:rsidRPr="00217465">
        <w:rPr>
          <w:color w:val="000000"/>
          <w:spacing w:val="4"/>
          <w:sz w:val="28"/>
          <w:szCs w:val="28"/>
        </w:rPr>
        <w:t xml:space="preserve">речевого обследования оцениваются в баллах и дополняются </w:t>
      </w:r>
      <w:r w:rsidR="00217465">
        <w:rPr>
          <w:color w:val="000000"/>
          <w:spacing w:val="2"/>
          <w:sz w:val="28"/>
          <w:szCs w:val="28"/>
        </w:rPr>
        <w:t>результатами</w:t>
      </w:r>
    </w:p>
    <w:p w:rsidR="00217465" w:rsidRDefault="0003083B" w:rsidP="00217465">
      <w:pPr>
        <w:spacing w:after="120"/>
        <w:ind w:left="567"/>
        <w:rPr>
          <w:color w:val="000000"/>
          <w:spacing w:val="3"/>
          <w:sz w:val="28"/>
          <w:szCs w:val="28"/>
        </w:rPr>
      </w:pPr>
      <w:r w:rsidRPr="00217465">
        <w:rPr>
          <w:color w:val="000000"/>
          <w:spacing w:val="2"/>
          <w:sz w:val="28"/>
          <w:szCs w:val="28"/>
        </w:rPr>
        <w:t xml:space="preserve">исследования неречевой сферы (моторики, внимания, </w:t>
      </w:r>
      <w:r w:rsidR="00217465">
        <w:rPr>
          <w:color w:val="000000"/>
          <w:spacing w:val="3"/>
          <w:sz w:val="28"/>
          <w:szCs w:val="28"/>
        </w:rPr>
        <w:t>памяти). Все это</w:t>
      </w:r>
    </w:p>
    <w:p w:rsidR="00217465" w:rsidRDefault="0003083B" w:rsidP="00217465">
      <w:pPr>
        <w:spacing w:after="120"/>
        <w:ind w:left="567"/>
        <w:rPr>
          <w:color w:val="000000"/>
          <w:spacing w:val="2"/>
          <w:sz w:val="28"/>
          <w:szCs w:val="28"/>
        </w:rPr>
      </w:pPr>
      <w:proofErr w:type="gramStart"/>
      <w:r w:rsidRPr="00217465">
        <w:rPr>
          <w:color w:val="000000"/>
          <w:spacing w:val="3"/>
          <w:sz w:val="28"/>
          <w:szCs w:val="28"/>
        </w:rPr>
        <w:t>помогает логопеду представить полную картину</w:t>
      </w:r>
      <w:r w:rsidR="001D055E">
        <w:rPr>
          <w:color w:val="000000"/>
          <w:spacing w:val="3"/>
          <w:sz w:val="28"/>
          <w:szCs w:val="28"/>
        </w:rPr>
        <w:t>,</w:t>
      </w:r>
      <w:r w:rsidRPr="00217465">
        <w:rPr>
          <w:color w:val="000000"/>
          <w:spacing w:val="3"/>
          <w:sz w:val="28"/>
          <w:szCs w:val="28"/>
        </w:rPr>
        <w:t xml:space="preserve"> </w:t>
      </w:r>
      <w:r w:rsidR="00217465">
        <w:rPr>
          <w:color w:val="000000"/>
          <w:spacing w:val="2"/>
          <w:sz w:val="28"/>
          <w:szCs w:val="28"/>
        </w:rPr>
        <w:t>имеющегося у ребенка</w:t>
      </w:r>
      <w:proofErr w:type="gramEnd"/>
    </w:p>
    <w:p w:rsidR="000D2123" w:rsidRPr="00217465" w:rsidRDefault="0003083B" w:rsidP="00AC6ED6">
      <w:pPr>
        <w:spacing w:after="120"/>
        <w:ind w:left="567"/>
        <w:rPr>
          <w:color w:val="000000"/>
          <w:spacing w:val="2"/>
          <w:sz w:val="28"/>
          <w:szCs w:val="28"/>
        </w:rPr>
      </w:pPr>
      <w:r w:rsidRPr="00217465">
        <w:rPr>
          <w:color w:val="000000"/>
          <w:spacing w:val="2"/>
          <w:sz w:val="28"/>
          <w:szCs w:val="28"/>
        </w:rPr>
        <w:t>речевого нарушения.</w:t>
      </w:r>
      <w:r w:rsidR="000D2123" w:rsidRPr="00217465">
        <w:rPr>
          <w:color w:val="000000"/>
          <w:spacing w:val="2"/>
          <w:sz w:val="28"/>
          <w:szCs w:val="28"/>
        </w:rPr>
        <w:t xml:space="preserve"> </w:t>
      </w:r>
    </w:p>
    <w:p w:rsidR="00217465" w:rsidRDefault="00AC6ED6" w:rsidP="00217465">
      <w:pPr>
        <w:spacing w:after="120"/>
        <w:ind w:left="567" w:firstLine="56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="000D2123" w:rsidRPr="00217465">
        <w:rPr>
          <w:spacing w:val="2"/>
          <w:sz w:val="28"/>
          <w:szCs w:val="28"/>
        </w:rPr>
        <w:t xml:space="preserve">Речевая карта </w:t>
      </w:r>
      <w:proofErr w:type="spellStart"/>
      <w:r w:rsidR="000D2123" w:rsidRPr="00AC6ED6">
        <w:rPr>
          <w:b/>
          <w:spacing w:val="2"/>
          <w:sz w:val="28"/>
          <w:szCs w:val="28"/>
        </w:rPr>
        <w:t>Крупенчук</w:t>
      </w:r>
      <w:proofErr w:type="spellEnd"/>
      <w:r w:rsidR="000D2123" w:rsidRPr="00AC6ED6">
        <w:rPr>
          <w:b/>
          <w:spacing w:val="2"/>
          <w:sz w:val="28"/>
          <w:szCs w:val="28"/>
        </w:rPr>
        <w:t xml:space="preserve"> О.И</w:t>
      </w:r>
      <w:r w:rsidR="000D2123" w:rsidRPr="00217465">
        <w:rPr>
          <w:spacing w:val="2"/>
          <w:sz w:val="28"/>
          <w:szCs w:val="28"/>
        </w:rPr>
        <w:t xml:space="preserve"> уд</w:t>
      </w:r>
      <w:r w:rsidR="00217465">
        <w:rPr>
          <w:spacing w:val="2"/>
          <w:sz w:val="28"/>
          <w:szCs w:val="28"/>
        </w:rPr>
        <w:t>обна и понятна в использовании.</w:t>
      </w:r>
    </w:p>
    <w:p w:rsidR="00217465" w:rsidRDefault="000D2123" w:rsidP="00217465">
      <w:pPr>
        <w:spacing w:after="120"/>
        <w:ind w:firstLine="567"/>
        <w:rPr>
          <w:sz w:val="28"/>
          <w:szCs w:val="28"/>
        </w:rPr>
      </w:pPr>
      <w:r w:rsidRPr="00217465">
        <w:rPr>
          <w:sz w:val="28"/>
          <w:szCs w:val="28"/>
        </w:rPr>
        <w:t>Картинный материал находится</w:t>
      </w:r>
      <w:r w:rsidR="00217465">
        <w:rPr>
          <w:sz w:val="28"/>
          <w:szCs w:val="28"/>
        </w:rPr>
        <w:t>,</w:t>
      </w:r>
      <w:r w:rsidRPr="00217465">
        <w:rPr>
          <w:sz w:val="28"/>
          <w:szCs w:val="28"/>
        </w:rPr>
        <w:t xml:space="preserve"> непосредст</w:t>
      </w:r>
      <w:r w:rsidR="00217465">
        <w:rPr>
          <w:sz w:val="28"/>
          <w:szCs w:val="28"/>
        </w:rPr>
        <w:t xml:space="preserve">венно в тексте речевой карты и </w:t>
      </w:r>
    </w:p>
    <w:p w:rsidR="00217465" w:rsidRDefault="000D2123" w:rsidP="00217465">
      <w:pPr>
        <w:spacing w:after="120"/>
        <w:ind w:firstLine="567"/>
        <w:rPr>
          <w:sz w:val="28"/>
          <w:szCs w:val="28"/>
        </w:rPr>
      </w:pPr>
      <w:r w:rsidRPr="00217465">
        <w:rPr>
          <w:sz w:val="28"/>
          <w:szCs w:val="28"/>
        </w:rPr>
        <w:t>нет необходимости в поиск</w:t>
      </w:r>
      <w:r w:rsidR="00C20A4A">
        <w:rPr>
          <w:sz w:val="28"/>
          <w:szCs w:val="28"/>
        </w:rPr>
        <w:t xml:space="preserve">е соответствующих иллюстраций, </w:t>
      </w:r>
      <w:r w:rsidR="00217465">
        <w:rPr>
          <w:sz w:val="28"/>
          <w:szCs w:val="28"/>
          <w:shd w:val="clear" w:color="auto" w:fill="FFFFFF"/>
        </w:rPr>
        <w:t xml:space="preserve"> картинки</w:t>
      </w:r>
    </w:p>
    <w:p w:rsidR="00217465" w:rsidRDefault="00C20A4A" w:rsidP="00217465">
      <w:pPr>
        <w:spacing w:after="12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представлены</w:t>
      </w:r>
      <w:proofErr w:type="gramEnd"/>
      <w:r w:rsidR="00217465">
        <w:rPr>
          <w:sz w:val="28"/>
          <w:szCs w:val="28"/>
          <w:shd w:val="clear" w:color="auto" w:fill="FFFFFF"/>
        </w:rPr>
        <w:t xml:space="preserve"> </w:t>
      </w:r>
      <w:r w:rsidR="000D2123" w:rsidRPr="00217465">
        <w:rPr>
          <w:sz w:val="28"/>
          <w:szCs w:val="28"/>
          <w:shd w:val="clear" w:color="auto" w:fill="FFFFFF"/>
        </w:rPr>
        <w:t>только в черно-белом вар</w:t>
      </w:r>
      <w:r w:rsidR="00217465">
        <w:rPr>
          <w:sz w:val="28"/>
          <w:szCs w:val="28"/>
          <w:shd w:val="clear" w:color="auto" w:fill="FFFFFF"/>
        </w:rPr>
        <w:t>ианте. Многие виды обследования</w:t>
      </w:r>
    </w:p>
    <w:p w:rsidR="00217465" w:rsidRDefault="000D2123" w:rsidP="00217465">
      <w:pPr>
        <w:spacing w:after="120"/>
        <w:ind w:firstLine="567"/>
        <w:rPr>
          <w:sz w:val="28"/>
          <w:szCs w:val="28"/>
          <w:shd w:val="clear" w:color="auto" w:fill="FFFFFF"/>
        </w:rPr>
      </w:pPr>
      <w:r w:rsidRPr="00217465">
        <w:rPr>
          <w:sz w:val="28"/>
          <w:szCs w:val="28"/>
          <w:shd w:val="clear" w:color="auto" w:fill="FFFFFF"/>
        </w:rPr>
        <w:t>сведены в таблицы с возможностью просмотра</w:t>
      </w:r>
      <w:r w:rsidR="00217465">
        <w:rPr>
          <w:sz w:val="28"/>
          <w:szCs w:val="28"/>
          <w:shd w:val="clear" w:color="auto" w:fill="FFFFFF"/>
        </w:rPr>
        <w:t xml:space="preserve"> динамики за время пребывания</w:t>
      </w:r>
    </w:p>
    <w:p w:rsidR="00217465" w:rsidRPr="00217465" w:rsidRDefault="00217465" w:rsidP="00217465">
      <w:pPr>
        <w:spacing w:after="120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0D2123" w:rsidRPr="00217465">
        <w:rPr>
          <w:sz w:val="28"/>
          <w:szCs w:val="28"/>
          <w:shd w:val="clear" w:color="auto" w:fill="FFFFFF"/>
        </w:rPr>
        <w:t>логопедической группе.</w:t>
      </w:r>
    </w:p>
    <w:p w:rsidR="00217465" w:rsidRDefault="00AC6ED6" w:rsidP="00217465">
      <w:pPr>
        <w:spacing w:after="120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0D2123" w:rsidRPr="00217465">
        <w:rPr>
          <w:sz w:val="28"/>
          <w:szCs w:val="28"/>
          <w:shd w:val="clear" w:color="auto" w:fill="FFFFFF"/>
        </w:rPr>
        <w:t xml:space="preserve">Речевая карта </w:t>
      </w:r>
      <w:proofErr w:type="spellStart"/>
      <w:r w:rsidR="000D2123" w:rsidRPr="00AC6ED6">
        <w:rPr>
          <w:b/>
          <w:sz w:val="28"/>
          <w:szCs w:val="28"/>
          <w:shd w:val="clear" w:color="auto" w:fill="FFFFFF"/>
        </w:rPr>
        <w:t>Нищевой</w:t>
      </w:r>
      <w:proofErr w:type="spellEnd"/>
      <w:r w:rsidR="000D2123" w:rsidRPr="00AC6ED6">
        <w:rPr>
          <w:b/>
          <w:sz w:val="28"/>
          <w:szCs w:val="28"/>
          <w:shd w:val="clear" w:color="auto" w:fill="FFFFFF"/>
        </w:rPr>
        <w:t xml:space="preserve"> Н.В.</w:t>
      </w:r>
      <w:r w:rsidR="000D2123" w:rsidRPr="00217465">
        <w:rPr>
          <w:sz w:val="28"/>
          <w:szCs w:val="28"/>
          <w:shd w:val="clear" w:color="auto" w:fill="FFFFFF"/>
        </w:rPr>
        <w:t xml:space="preserve"> достаточно объемная (47 страниц).</w:t>
      </w:r>
    </w:p>
    <w:p w:rsidR="00442BB2" w:rsidRDefault="000D2123" w:rsidP="00AC6ED6">
      <w:pPr>
        <w:spacing w:after="120"/>
        <w:ind w:firstLine="567"/>
        <w:rPr>
          <w:sz w:val="28"/>
          <w:szCs w:val="28"/>
          <w:shd w:val="clear" w:color="auto" w:fill="FFFFFF"/>
        </w:rPr>
      </w:pPr>
      <w:r w:rsidRPr="00217465">
        <w:rPr>
          <w:sz w:val="28"/>
          <w:szCs w:val="28"/>
          <w:shd w:val="clear" w:color="auto" w:fill="FFFFFF"/>
        </w:rPr>
        <w:t>Представляет собой готовый к заполнению бл</w:t>
      </w:r>
      <w:r w:rsidR="00442BB2">
        <w:rPr>
          <w:sz w:val="28"/>
          <w:szCs w:val="28"/>
          <w:shd w:val="clear" w:color="auto" w:fill="FFFFFF"/>
        </w:rPr>
        <w:t xml:space="preserve">анк для </w:t>
      </w:r>
      <w:proofErr w:type="gramStart"/>
      <w:r w:rsidR="00442BB2">
        <w:rPr>
          <w:sz w:val="28"/>
          <w:szCs w:val="28"/>
          <w:shd w:val="clear" w:color="auto" w:fill="FFFFFF"/>
        </w:rPr>
        <w:t>углубленного</w:t>
      </w:r>
      <w:proofErr w:type="gramEnd"/>
    </w:p>
    <w:p w:rsidR="00442BB2" w:rsidRDefault="00442BB2" w:rsidP="00442BB2">
      <w:pPr>
        <w:spacing w:after="120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="00AC6ED6">
        <w:rPr>
          <w:sz w:val="28"/>
          <w:szCs w:val="28"/>
          <w:shd w:val="clear" w:color="auto" w:fill="FFFFFF"/>
        </w:rPr>
        <w:t>бследования</w:t>
      </w:r>
      <w:r>
        <w:rPr>
          <w:sz w:val="28"/>
          <w:szCs w:val="28"/>
          <w:shd w:val="clear" w:color="auto" w:fill="FFFFFF"/>
        </w:rPr>
        <w:t xml:space="preserve"> </w:t>
      </w:r>
      <w:r w:rsidR="000D2123" w:rsidRPr="00217465">
        <w:rPr>
          <w:sz w:val="28"/>
          <w:szCs w:val="28"/>
          <w:shd w:val="clear" w:color="auto" w:fill="FFFFFF"/>
        </w:rPr>
        <w:t>состояния речи и неречевых психических функци</w:t>
      </w:r>
      <w:r>
        <w:rPr>
          <w:sz w:val="28"/>
          <w:szCs w:val="28"/>
          <w:shd w:val="clear" w:color="auto" w:fill="FFFFFF"/>
        </w:rPr>
        <w:t>й, а также</w:t>
      </w:r>
    </w:p>
    <w:p w:rsidR="00442BB2" w:rsidRDefault="00AC6ED6" w:rsidP="00442BB2">
      <w:pPr>
        <w:spacing w:after="120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механизмов</w:t>
      </w:r>
      <w:r w:rsidR="00442BB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нарушения </w:t>
      </w:r>
      <w:r w:rsidR="000D2123" w:rsidRPr="00217465">
        <w:rPr>
          <w:sz w:val="28"/>
          <w:szCs w:val="28"/>
          <w:shd w:val="clear" w:color="auto" w:fill="FFFFFF"/>
        </w:rPr>
        <w:t>речи </w:t>
      </w:r>
      <w:r w:rsidR="000D2123" w:rsidRPr="00AC6ED6">
        <w:rPr>
          <w:bCs/>
          <w:sz w:val="28"/>
          <w:szCs w:val="28"/>
          <w:shd w:val="clear" w:color="auto" w:fill="FFFFFF"/>
        </w:rPr>
        <w:t>ребенка</w:t>
      </w:r>
      <w:r w:rsidR="000D2123" w:rsidRPr="00AC6ED6">
        <w:rPr>
          <w:sz w:val="28"/>
          <w:szCs w:val="28"/>
          <w:shd w:val="clear" w:color="auto" w:fill="FFFFFF"/>
        </w:rPr>
        <w:t>.</w:t>
      </w:r>
      <w:r w:rsidR="000D2123" w:rsidRPr="0021746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442BB2">
        <w:rPr>
          <w:sz w:val="28"/>
          <w:szCs w:val="28"/>
          <w:shd w:val="clear" w:color="auto" w:fill="FFFFFF"/>
        </w:rPr>
        <w:t xml:space="preserve">В ней </w:t>
      </w:r>
      <w:proofErr w:type="gramStart"/>
      <w:r w:rsidR="00442BB2">
        <w:rPr>
          <w:sz w:val="28"/>
          <w:szCs w:val="28"/>
          <w:shd w:val="clear" w:color="auto" w:fill="FFFFFF"/>
        </w:rPr>
        <w:t>представлены</w:t>
      </w:r>
      <w:proofErr w:type="gramEnd"/>
      <w:r w:rsidR="000D2123" w:rsidRPr="00217465">
        <w:rPr>
          <w:sz w:val="28"/>
          <w:szCs w:val="28"/>
          <w:shd w:val="clear" w:color="auto" w:fill="FFFFFF"/>
        </w:rPr>
        <w:t xml:space="preserve"> диагностич</w:t>
      </w:r>
      <w:r w:rsidR="00442BB2">
        <w:rPr>
          <w:sz w:val="28"/>
          <w:szCs w:val="28"/>
          <w:shd w:val="clear" w:color="auto" w:fill="FFFFFF"/>
        </w:rPr>
        <w:t>еские</w:t>
      </w:r>
    </w:p>
    <w:p w:rsidR="00AC6ED6" w:rsidRDefault="00AC6ED6" w:rsidP="00442BB2">
      <w:pPr>
        <w:spacing w:after="120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задания для</w:t>
      </w:r>
      <w:r w:rsidR="00442BB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всестороннего </w:t>
      </w:r>
      <w:r w:rsidR="000D2123" w:rsidRPr="00217465">
        <w:rPr>
          <w:sz w:val="28"/>
          <w:szCs w:val="28"/>
          <w:shd w:val="clear" w:color="auto" w:fill="FFFFFF"/>
        </w:rPr>
        <w:t>обследования </w:t>
      </w:r>
      <w:r w:rsidR="000D2123" w:rsidRPr="00AC6ED6">
        <w:rPr>
          <w:bCs/>
          <w:sz w:val="28"/>
          <w:szCs w:val="28"/>
          <w:shd w:val="clear" w:color="auto" w:fill="FFFFFF"/>
        </w:rPr>
        <w:t>детей</w:t>
      </w:r>
      <w:r w:rsidR="000D2123" w:rsidRPr="00217465">
        <w:rPr>
          <w:sz w:val="28"/>
          <w:szCs w:val="28"/>
          <w:shd w:val="clear" w:color="auto" w:fill="FFFFFF"/>
        </w:rPr>
        <w:t xml:space="preserve"> разных возрастных </w:t>
      </w:r>
      <w:r w:rsidR="00442BB2">
        <w:rPr>
          <w:sz w:val="28"/>
          <w:szCs w:val="28"/>
          <w:shd w:val="clear" w:color="auto" w:fill="FFFFFF"/>
        </w:rPr>
        <w:t xml:space="preserve">групп. </w:t>
      </w:r>
    </w:p>
    <w:p w:rsidR="00AC6ED6" w:rsidRDefault="00442BB2" w:rsidP="00AC6ED6">
      <w:pPr>
        <w:spacing w:after="120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="000D2123" w:rsidRPr="00217465">
        <w:rPr>
          <w:sz w:val="28"/>
          <w:szCs w:val="28"/>
          <w:shd w:val="clear" w:color="auto" w:fill="FFFFFF"/>
        </w:rPr>
        <w:t>зложена </w:t>
      </w:r>
      <w:r w:rsidR="00AC6ED6">
        <w:rPr>
          <w:sz w:val="28"/>
          <w:szCs w:val="28"/>
          <w:shd w:val="clear" w:color="auto" w:fill="FFFFFF"/>
        </w:rPr>
        <w:t xml:space="preserve">подробная </w:t>
      </w:r>
      <w:r w:rsidR="000D2123" w:rsidRPr="00217465">
        <w:rPr>
          <w:sz w:val="28"/>
          <w:szCs w:val="28"/>
          <w:shd w:val="clear" w:color="auto" w:fill="FFFFFF"/>
        </w:rPr>
        <w:t>инструкция к проведению диагностики. К</w:t>
      </w:r>
      <w:r w:rsidR="00AC6ED6">
        <w:rPr>
          <w:sz w:val="28"/>
          <w:szCs w:val="28"/>
          <w:shd w:val="clear" w:color="auto" w:fill="FFFFFF"/>
        </w:rPr>
        <w:t>артинный</w:t>
      </w:r>
    </w:p>
    <w:p w:rsidR="00AC6ED6" w:rsidRDefault="00AC6ED6" w:rsidP="00AC6ED6">
      <w:pPr>
        <w:spacing w:after="120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материал приобретается </w:t>
      </w:r>
      <w:r w:rsidR="000D2123" w:rsidRPr="00217465">
        <w:rPr>
          <w:sz w:val="28"/>
          <w:szCs w:val="28"/>
          <w:shd w:val="clear" w:color="auto" w:fill="FFFFFF"/>
        </w:rPr>
        <w:t>отдельно и соответствует заданиям в речевой карте.</w:t>
      </w:r>
    </w:p>
    <w:p w:rsidR="00AC6ED6" w:rsidRDefault="00AC6ED6" w:rsidP="00AC6ED6">
      <w:pPr>
        <w:spacing w:after="120"/>
        <w:ind w:firstLine="1134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442BB2">
        <w:rPr>
          <w:sz w:val="28"/>
          <w:szCs w:val="28"/>
          <w:shd w:val="clear" w:color="auto" w:fill="FFFFFF"/>
        </w:rPr>
        <w:t>В</w:t>
      </w:r>
      <w:r w:rsidR="000D2123" w:rsidRPr="00217465">
        <w:rPr>
          <w:sz w:val="28"/>
          <w:szCs w:val="28"/>
          <w:shd w:val="clear" w:color="auto" w:fill="FFFFFF"/>
        </w:rPr>
        <w:t xml:space="preserve"> </w:t>
      </w:r>
      <w:r w:rsidR="000D2123" w:rsidRPr="00AC6ED6">
        <w:rPr>
          <w:sz w:val="28"/>
          <w:szCs w:val="28"/>
          <w:shd w:val="clear" w:color="auto" w:fill="FFFFFF"/>
        </w:rPr>
        <w:t>книге</w:t>
      </w:r>
      <w:r w:rsidR="000D2123" w:rsidRPr="00AC6ED6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« Д</w:t>
      </w:r>
      <w:r w:rsidR="000D2123" w:rsidRPr="00AC6ED6">
        <w:rPr>
          <w:bCs/>
          <w:sz w:val="28"/>
          <w:szCs w:val="28"/>
          <w:lang w:eastAsia="ru-RU"/>
        </w:rPr>
        <w:t>окументация учителя-логопеда ДОУ</w:t>
      </w:r>
      <w:r>
        <w:rPr>
          <w:bCs/>
          <w:sz w:val="28"/>
          <w:szCs w:val="28"/>
          <w:lang w:eastAsia="ru-RU"/>
        </w:rPr>
        <w:t>»</w:t>
      </w:r>
      <w:r w:rsidR="000D2123" w:rsidRPr="00AC6ED6">
        <w:rPr>
          <w:bCs/>
          <w:sz w:val="28"/>
          <w:szCs w:val="28"/>
          <w:lang w:eastAsia="ru-RU"/>
        </w:rPr>
        <w:t xml:space="preserve"> </w:t>
      </w:r>
      <w:r w:rsidR="000D2123" w:rsidRPr="00AC6ED6">
        <w:rPr>
          <w:sz w:val="28"/>
          <w:szCs w:val="28"/>
          <w:shd w:val="clear" w:color="auto" w:fill="FFFFFF"/>
        </w:rPr>
        <w:t xml:space="preserve"> </w:t>
      </w:r>
      <w:proofErr w:type="spellStart"/>
      <w:r w:rsidR="000D2123" w:rsidRPr="00AC6ED6">
        <w:rPr>
          <w:b/>
          <w:bCs/>
          <w:sz w:val="28"/>
          <w:szCs w:val="28"/>
          <w:lang w:eastAsia="ru-RU"/>
        </w:rPr>
        <w:t>Б</w:t>
      </w:r>
      <w:r>
        <w:rPr>
          <w:b/>
          <w:bCs/>
          <w:sz w:val="28"/>
          <w:szCs w:val="28"/>
          <w:lang w:eastAsia="ru-RU"/>
        </w:rPr>
        <w:t>оровцова</w:t>
      </w:r>
      <w:proofErr w:type="spellEnd"/>
    </w:p>
    <w:p w:rsidR="00AC6ED6" w:rsidRDefault="000D2123" w:rsidP="00AC6ED6">
      <w:pPr>
        <w:spacing w:after="120"/>
        <w:ind w:left="567"/>
        <w:rPr>
          <w:sz w:val="28"/>
          <w:szCs w:val="28"/>
        </w:rPr>
      </w:pPr>
      <w:r w:rsidRPr="00AC6ED6">
        <w:rPr>
          <w:b/>
          <w:bCs/>
          <w:sz w:val="28"/>
          <w:szCs w:val="28"/>
          <w:lang w:eastAsia="ru-RU"/>
        </w:rPr>
        <w:t>Л.А</w:t>
      </w:r>
      <w:r w:rsidRPr="00AC6ED6">
        <w:rPr>
          <w:bCs/>
          <w:sz w:val="28"/>
          <w:szCs w:val="28"/>
          <w:lang w:eastAsia="ru-RU"/>
        </w:rPr>
        <w:t>.</w:t>
      </w:r>
      <w:r w:rsidR="00AC6ED6">
        <w:rPr>
          <w:bCs/>
          <w:sz w:val="28"/>
          <w:szCs w:val="28"/>
          <w:lang w:eastAsia="ru-RU"/>
        </w:rPr>
        <w:t xml:space="preserve"> </w:t>
      </w:r>
      <w:r w:rsidRPr="00217465">
        <w:rPr>
          <w:sz w:val="28"/>
          <w:szCs w:val="28"/>
        </w:rPr>
        <w:t>предлагает примерную речевую карту. Данная речева</w:t>
      </w:r>
      <w:r w:rsidR="00AC6ED6">
        <w:rPr>
          <w:sz w:val="28"/>
          <w:szCs w:val="28"/>
        </w:rPr>
        <w:t>я карта компактна</w:t>
      </w:r>
    </w:p>
    <w:p w:rsidR="00AC6ED6" w:rsidRDefault="00CF58A6" w:rsidP="00AC6ED6">
      <w:pPr>
        <w:spacing w:after="120"/>
        <w:ind w:firstLine="567"/>
        <w:rPr>
          <w:sz w:val="28"/>
          <w:szCs w:val="28"/>
        </w:rPr>
      </w:pPr>
      <w:r w:rsidRPr="00217465">
        <w:rPr>
          <w:sz w:val="28"/>
          <w:szCs w:val="28"/>
        </w:rPr>
        <w:t xml:space="preserve">(8страниц), </w:t>
      </w:r>
      <w:r w:rsidR="000D2123" w:rsidRPr="00217465">
        <w:rPr>
          <w:sz w:val="28"/>
          <w:szCs w:val="28"/>
        </w:rPr>
        <w:t xml:space="preserve"> есть много различных заданий</w:t>
      </w:r>
      <w:r w:rsidR="00AC6ED6">
        <w:rPr>
          <w:sz w:val="28"/>
          <w:szCs w:val="28"/>
        </w:rPr>
        <w:t xml:space="preserve"> и проб, что позволяет провести</w:t>
      </w:r>
    </w:p>
    <w:p w:rsidR="00C20A4A" w:rsidRDefault="00C20A4A" w:rsidP="00AC6ED6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0D2123" w:rsidRPr="00217465">
        <w:rPr>
          <w:sz w:val="28"/>
          <w:szCs w:val="28"/>
        </w:rPr>
        <w:t>рамотное</w:t>
      </w:r>
      <w:r>
        <w:rPr>
          <w:sz w:val="28"/>
          <w:szCs w:val="28"/>
        </w:rPr>
        <w:t xml:space="preserve"> и объективное </w:t>
      </w:r>
      <w:r w:rsidR="000D2123" w:rsidRPr="00217465">
        <w:rPr>
          <w:sz w:val="28"/>
          <w:szCs w:val="28"/>
        </w:rPr>
        <w:t xml:space="preserve"> обследование ребенка. Удобство </w:t>
      </w:r>
      <w:r>
        <w:rPr>
          <w:sz w:val="28"/>
          <w:szCs w:val="28"/>
        </w:rPr>
        <w:t>данной карты в том,</w:t>
      </w:r>
    </w:p>
    <w:p w:rsidR="00C20A4A" w:rsidRDefault="00AC6ED6" w:rsidP="00C20A4A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что задания</w:t>
      </w:r>
      <w:r w:rsidR="00C20A4A">
        <w:rPr>
          <w:sz w:val="28"/>
          <w:szCs w:val="28"/>
        </w:rPr>
        <w:t xml:space="preserve"> </w:t>
      </w:r>
      <w:r w:rsidR="000D2123" w:rsidRPr="00217465">
        <w:rPr>
          <w:sz w:val="28"/>
          <w:szCs w:val="28"/>
        </w:rPr>
        <w:t>для обследования моторной сферы и психических проце</w:t>
      </w:r>
      <w:r w:rsidR="00C20A4A">
        <w:rPr>
          <w:sz w:val="28"/>
          <w:szCs w:val="28"/>
        </w:rPr>
        <w:t>ссов уже</w:t>
      </w:r>
    </w:p>
    <w:p w:rsidR="00C20A4A" w:rsidRDefault="00AC6ED6" w:rsidP="00C20A4A">
      <w:pPr>
        <w:spacing w:after="12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подобранны, а</w:t>
      </w:r>
      <w:r w:rsidR="00C20A4A">
        <w:rPr>
          <w:sz w:val="28"/>
          <w:szCs w:val="28"/>
        </w:rPr>
        <w:t xml:space="preserve"> </w:t>
      </w:r>
      <w:r w:rsidR="000D2123" w:rsidRPr="00217465">
        <w:rPr>
          <w:sz w:val="28"/>
          <w:szCs w:val="28"/>
        </w:rPr>
        <w:t>при осмотре строения и подвижности артикул</w:t>
      </w:r>
      <w:r w:rsidR="00C20A4A">
        <w:rPr>
          <w:sz w:val="28"/>
          <w:szCs w:val="28"/>
        </w:rPr>
        <w:t>яционного</w:t>
      </w:r>
      <w:proofErr w:type="gramEnd"/>
    </w:p>
    <w:p w:rsidR="00C20A4A" w:rsidRDefault="00AC6ED6" w:rsidP="00C20A4A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аппарата, нужно будет</w:t>
      </w:r>
      <w:r w:rsidR="00C20A4A">
        <w:rPr>
          <w:sz w:val="28"/>
          <w:szCs w:val="28"/>
        </w:rPr>
        <w:t xml:space="preserve"> </w:t>
      </w:r>
      <w:r w:rsidR="000D2123" w:rsidRPr="00217465">
        <w:rPr>
          <w:sz w:val="28"/>
          <w:szCs w:val="28"/>
        </w:rPr>
        <w:t>только подчеркнуть по</w:t>
      </w:r>
      <w:r>
        <w:rPr>
          <w:sz w:val="28"/>
          <w:szCs w:val="28"/>
        </w:rPr>
        <w:t>дходящий</w:t>
      </w:r>
      <w:r w:rsidR="00CF58A6" w:rsidRPr="00217465">
        <w:rPr>
          <w:sz w:val="28"/>
          <w:szCs w:val="28"/>
        </w:rPr>
        <w:t xml:space="preserve"> вариант</w:t>
      </w:r>
      <w:r w:rsidR="000D2123" w:rsidRPr="00217465">
        <w:rPr>
          <w:sz w:val="28"/>
          <w:szCs w:val="28"/>
        </w:rPr>
        <w:t xml:space="preserve">. </w:t>
      </w:r>
      <w:r w:rsidR="00C20A4A">
        <w:rPr>
          <w:sz w:val="28"/>
          <w:szCs w:val="28"/>
        </w:rPr>
        <w:t xml:space="preserve"> Картинный</w:t>
      </w:r>
    </w:p>
    <w:p w:rsidR="00AC6ED6" w:rsidRPr="00C20A4A" w:rsidRDefault="00AC6ED6" w:rsidP="00C20A4A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материал подбирается</w:t>
      </w:r>
      <w:r w:rsidR="00C20A4A">
        <w:rPr>
          <w:sz w:val="28"/>
          <w:szCs w:val="28"/>
        </w:rPr>
        <w:t xml:space="preserve"> </w:t>
      </w:r>
      <w:r w:rsidR="000D2123" w:rsidRPr="00217465">
        <w:rPr>
          <w:sz w:val="28"/>
          <w:szCs w:val="28"/>
        </w:rPr>
        <w:t xml:space="preserve">логопедом самостоятельно. </w:t>
      </w:r>
    </w:p>
    <w:p w:rsidR="00AC6ED6" w:rsidRDefault="00AC6ED6" w:rsidP="00AC6ED6">
      <w:pPr>
        <w:spacing w:after="120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F58A6" w:rsidRPr="00AC6ED6">
        <w:rPr>
          <w:sz w:val="28"/>
          <w:szCs w:val="28"/>
        </w:rPr>
        <w:t>В</w:t>
      </w:r>
      <w:r w:rsidR="00CF58A6" w:rsidRPr="00217465">
        <w:rPr>
          <w:b/>
          <w:sz w:val="28"/>
          <w:szCs w:val="28"/>
        </w:rPr>
        <w:t xml:space="preserve"> </w:t>
      </w:r>
      <w:r w:rsidR="00F1508C" w:rsidRPr="00217465">
        <w:rPr>
          <w:sz w:val="28"/>
          <w:szCs w:val="28"/>
        </w:rPr>
        <w:t xml:space="preserve">книге </w:t>
      </w:r>
      <w:r>
        <w:rPr>
          <w:sz w:val="28"/>
          <w:szCs w:val="28"/>
        </w:rPr>
        <w:t>« У</w:t>
      </w:r>
      <w:r w:rsidR="00F1508C" w:rsidRPr="00217465">
        <w:rPr>
          <w:sz w:val="28"/>
          <w:szCs w:val="28"/>
        </w:rPr>
        <w:t>странение общего недора</w:t>
      </w:r>
      <w:r>
        <w:rPr>
          <w:sz w:val="28"/>
          <w:szCs w:val="28"/>
        </w:rPr>
        <w:t>звития речи у детей дошкольного</w:t>
      </w:r>
    </w:p>
    <w:p w:rsidR="00AC6ED6" w:rsidRDefault="00AC6ED6" w:rsidP="00AC6ED6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возраста» </w:t>
      </w:r>
      <w:r w:rsidR="00F1508C" w:rsidRPr="00217465">
        <w:rPr>
          <w:b/>
          <w:sz w:val="28"/>
          <w:szCs w:val="28"/>
        </w:rPr>
        <w:t>Филичевой Т.Б и Чиркиной Г.В</w:t>
      </w:r>
      <w:r w:rsidR="00CF58A6" w:rsidRPr="00217465">
        <w:rPr>
          <w:b/>
          <w:sz w:val="28"/>
          <w:szCs w:val="28"/>
        </w:rPr>
        <w:t>.</w:t>
      </w:r>
      <w:r w:rsidR="00CF58A6" w:rsidRPr="00C20A4A">
        <w:rPr>
          <w:sz w:val="28"/>
          <w:szCs w:val="28"/>
        </w:rPr>
        <w:t xml:space="preserve">, </w:t>
      </w:r>
      <w:r w:rsidR="00CF58A6" w:rsidRPr="00AC6ED6">
        <w:rPr>
          <w:sz w:val="28"/>
          <w:szCs w:val="28"/>
        </w:rPr>
        <w:t xml:space="preserve"> есть подробная</w:t>
      </w:r>
      <w:r>
        <w:rPr>
          <w:sz w:val="28"/>
          <w:szCs w:val="28"/>
        </w:rPr>
        <w:t xml:space="preserve"> речевая</w:t>
      </w:r>
    </w:p>
    <w:p w:rsidR="00AC6ED6" w:rsidRDefault="00CF58A6" w:rsidP="00AC6ED6">
      <w:pPr>
        <w:spacing w:after="120"/>
        <w:ind w:firstLine="567"/>
        <w:rPr>
          <w:sz w:val="28"/>
          <w:szCs w:val="28"/>
        </w:rPr>
      </w:pPr>
      <w:r w:rsidRPr="00AC6ED6">
        <w:rPr>
          <w:sz w:val="28"/>
          <w:szCs w:val="28"/>
        </w:rPr>
        <w:t>карта. В ней</w:t>
      </w:r>
      <w:r w:rsidR="00AC6ED6">
        <w:rPr>
          <w:sz w:val="28"/>
          <w:szCs w:val="28"/>
        </w:rPr>
        <w:t xml:space="preserve"> особое </w:t>
      </w:r>
      <w:r w:rsidR="00FE008B" w:rsidRPr="00217465">
        <w:rPr>
          <w:sz w:val="28"/>
          <w:szCs w:val="28"/>
        </w:rPr>
        <w:t xml:space="preserve">внимание </w:t>
      </w:r>
      <w:r w:rsidRPr="00217465">
        <w:rPr>
          <w:sz w:val="28"/>
          <w:szCs w:val="28"/>
        </w:rPr>
        <w:t xml:space="preserve">уделено </w:t>
      </w:r>
      <w:r w:rsidR="00AC6ED6">
        <w:rPr>
          <w:sz w:val="28"/>
          <w:szCs w:val="28"/>
        </w:rPr>
        <w:t>обследованию моторной сферы,</w:t>
      </w:r>
    </w:p>
    <w:p w:rsidR="00AC6ED6" w:rsidRDefault="00AC6ED6" w:rsidP="00AC6ED6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особенностям </w:t>
      </w:r>
      <w:r w:rsidR="00FE008B" w:rsidRPr="00217465">
        <w:rPr>
          <w:sz w:val="28"/>
          <w:szCs w:val="28"/>
        </w:rPr>
        <w:t>развития личности и эмоционально-волевой сферы</w:t>
      </w:r>
      <w:r>
        <w:rPr>
          <w:sz w:val="28"/>
          <w:szCs w:val="28"/>
        </w:rPr>
        <w:t>, а также</w:t>
      </w:r>
    </w:p>
    <w:p w:rsidR="00AC6ED6" w:rsidRDefault="00AC6ED6" w:rsidP="00AC6ED6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состоянию </w:t>
      </w:r>
      <w:r w:rsidR="00FE008B" w:rsidRPr="00217465">
        <w:rPr>
          <w:sz w:val="28"/>
          <w:szCs w:val="28"/>
        </w:rPr>
        <w:t xml:space="preserve">психофизических процессов. </w:t>
      </w:r>
      <w:r>
        <w:rPr>
          <w:sz w:val="28"/>
          <w:szCs w:val="28"/>
        </w:rPr>
        <w:t>Для полноценного обследования</w:t>
      </w:r>
    </w:p>
    <w:p w:rsidR="00AC6ED6" w:rsidRDefault="00F1508C" w:rsidP="00AC6ED6">
      <w:pPr>
        <w:spacing w:after="120"/>
        <w:ind w:firstLine="567"/>
        <w:rPr>
          <w:sz w:val="28"/>
          <w:szCs w:val="28"/>
        </w:rPr>
      </w:pPr>
      <w:r w:rsidRPr="00217465">
        <w:rPr>
          <w:sz w:val="28"/>
          <w:szCs w:val="28"/>
        </w:rPr>
        <w:t xml:space="preserve">подобрано </w:t>
      </w:r>
      <w:r w:rsidR="00AC6ED6">
        <w:rPr>
          <w:sz w:val="28"/>
          <w:szCs w:val="28"/>
        </w:rPr>
        <w:t xml:space="preserve">много </w:t>
      </w:r>
      <w:r w:rsidRPr="00217465">
        <w:rPr>
          <w:sz w:val="28"/>
          <w:szCs w:val="28"/>
        </w:rPr>
        <w:t>различных проб и заданий, указаны</w:t>
      </w:r>
      <w:r w:rsidR="00FE008B" w:rsidRPr="00217465">
        <w:rPr>
          <w:sz w:val="28"/>
          <w:szCs w:val="28"/>
        </w:rPr>
        <w:t xml:space="preserve"> возрастные</w:t>
      </w:r>
      <w:r w:rsidR="00AC6ED6">
        <w:rPr>
          <w:sz w:val="28"/>
          <w:szCs w:val="28"/>
        </w:rPr>
        <w:t xml:space="preserve"> нормы</w:t>
      </w:r>
    </w:p>
    <w:p w:rsidR="00AC6ED6" w:rsidRDefault="00AC6ED6" w:rsidP="00AC6ED6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развития для каждого </w:t>
      </w:r>
      <w:r w:rsidR="00F1508C" w:rsidRPr="00217465">
        <w:rPr>
          <w:sz w:val="28"/>
          <w:szCs w:val="28"/>
        </w:rPr>
        <w:t>раздела</w:t>
      </w:r>
      <w:r w:rsidR="00FE008B" w:rsidRPr="00217465">
        <w:rPr>
          <w:sz w:val="28"/>
          <w:szCs w:val="28"/>
        </w:rPr>
        <w:t>, благодаря этому</w:t>
      </w:r>
      <w:r w:rsidR="00F1508C" w:rsidRPr="00217465">
        <w:rPr>
          <w:sz w:val="28"/>
          <w:szCs w:val="28"/>
        </w:rPr>
        <w:t xml:space="preserve"> легко обратить в</w:t>
      </w:r>
      <w:r>
        <w:rPr>
          <w:sz w:val="28"/>
          <w:szCs w:val="28"/>
        </w:rPr>
        <w:t xml:space="preserve">нимание </w:t>
      </w:r>
      <w:proofErr w:type="gramStart"/>
      <w:r>
        <w:rPr>
          <w:sz w:val="28"/>
          <w:szCs w:val="28"/>
        </w:rPr>
        <w:t>на</w:t>
      </w:r>
      <w:proofErr w:type="gramEnd"/>
    </w:p>
    <w:p w:rsidR="00836DF5" w:rsidRDefault="00836DF5" w:rsidP="00836DF5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отклонение от нормы. </w:t>
      </w:r>
      <w:r w:rsidR="00F1508C" w:rsidRPr="00217465">
        <w:rPr>
          <w:sz w:val="28"/>
          <w:szCs w:val="28"/>
        </w:rPr>
        <w:t>Картинный</w:t>
      </w:r>
      <w:r>
        <w:rPr>
          <w:sz w:val="28"/>
          <w:szCs w:val="28"/>
        </w:rPr>
        <w:t xml:space="preserve"> материал подбирается логопедом</w:t>
      </w:r>
    </w:p>
    <w:p w:rsidR="0003083B" w:rsidRPr="00836DF5" w:rsidRDefault="00F1508C" w:rsidP="00836DF5">
      <w:pPr>
        <w:spacing w:after="120"/>
        <w:ind w:firstLine="567"/>
        <w:rPr>
          <w:sz w:val="28"/>
          <w:szCs w:val="28"/>
        </w:rPr>
      </w:pPr>
      <w:r w:rsidRPr="00217465">
        <w:rPr>
          <w:sz w:val="28"/>
          <w:szCs w:val="28"/>
        </w:rPr>
        <w:t xml:space="preserve">самостоятельно. </w:t>
      </w:r>
    </w:p>
    <w:p w:rsidR="006666C8" w:rsidRDefault="00790260" w:rsidP="00AC6ED6">
      <w:pPr>
        <w:shd w:val="clear" w:color="auto" w:fill="FFFFFF"/>
        <w:spacing w:after="120" w:line="360" w:lineRule="auto"/>
        <w:ind w:left="567" w:firstLine="567"/>
        <w:jc w:val="both"/>
        <w:rPr>
          <w:color w:val="000000"/>
          <w:spacing w:val="2"/>
          <w:sz w:val="28"/>
          <w:szCs w:val="28"/>
        </w:rPr>
      </w:pPr>
      <w:r w:rsidRPr="00217465">
        <w:rPr>
          <w:color w:val="000000"/>
          <w:spacing w:val="2"/>
          <w:sz w:val="28"/>
          <w:szCs w:val="28"/>
        </w:rPr>
        <w:t>Еще одна речевая карта составлена</w:t>
      </w:r>
      <w:r w:rsidR="0003083B" w:rsidRPr="00217465">
        <w:rPr>
          <w:color w:val="000000"/>
          <w:spacing w:val="2"/>
          <w:sz w:val="28"/>
          <w:szCs w:val="28"/>
        </w:rPr>
        <w:t xml:space="preserve"> творческой группой учителей-логопедов Ассоциации дефектологов и логопедов Липецкой области. </w:t>
      </w:r>
      <w:r w:rsidRPr="00217465">
        <w:rPr>
          <w:color w:val="000000"/>
          <w:spacing w:val="2"/>
          <w:sz w:val="28"/>
          <w:szCs w:val="28"/>
        </w:rPr>
        <w:t>К ней также прилагается</w:t>
      </w:r>
      <w:r w:rsidR="0003083B" w:rsidRPr="00217465">
        <w:rPr>
          <w:color w:val="000000"/>
          <w:spacing w:val="2"/>
          <w:sz w:val="28"/>
          <w:szCs w:val="28"/>
        </w:rPr>
        <w:t xml:space="preserve"> иллюстративный стимульный материал.</w:t>
      </w:r>
    </w:p>
    <w:p w:rsidR="0003083B" w:rsidRPr="00914B48" w:rsidRDefault="0003083B" w:rsidP="004122A8">
      <w:pPr>
        <w:shd w:val="clear" w:color="auto" w:fill="FFFFFF"/>
        <w:spacing w:line="360" w:lineRule="auto"/>
        <w:ind w:left="567" w:firstLine="567"/>
        <w:jc w:val="both"/>
        <w:rPr>
          <w:sz w:val="28"/>
          <w:szCs w:val="28"/>
        </w:rPr>
      </w:pPr>
      <w:r w:rsidRPr="00914B48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>проведенное обследование</w:t>
      </w:r>
      <w:r w:rsidR="00790260">
        <w:rPr>
          <w:sz w:val="28"/>
          <w:szCs w:val="28"/>
        </w:rPr>
        <w:t>, результатом которого является полно и грамотно заполненная речевая карта</w:t>
      </w:r>
      <w:r>
        <w:rPr>
          <w:sz w:val="28"/>
          <w:szCs w:val="28"/>
        </w:rPr>
        <w:t xml:space="preserve"> даст возможность определить более точное логопедическое</w:t>
      </w:r>
      <w:r w:rsidR="00A03752">
        <w:rPr>
          <w:sz w:val="28"/>
          <w:szCs w:val="28"/>
        </w:rPr>
        <w:t xml:space="preserve"> заключение и, в дальнейшем, правиль</w:t>
      </w:r>
      <w:r>
        <w:rPr>
          <w:sz w:val="28"/>
          <w:szCs w:val="28"/>
        </w:rPr>
        <w:t xml:space="preserve">но  определить </w:t>
      </w:r>
      <w:r w:rsidR="00790260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индивидуальный </w:t>
      </w:r>
      <w:r w:rsidR="00790260">
        <w:rPr>
          <w:sz w:val="28"/>
          <w:szCs w:val="28"/>
        </w:rPr>
        <w:t xml:space="preserve">план работы, либо индивидуальный </w:t>
      </w:r>
      <w:r>
        <w:rPr>
          <w:sz w:val="28"/>
          <w:szCs w:val="28"/>
        </w:rPr>
        <w:t>образовательный маршрут</w:t>
      </w:r>
      <w:r w:rsidR="00120580">
        <w:rPr>
          <w:sz w:val="28"/>
          <w:szCs w:val="28"/>
        </w:rPr>
        <w:t xml:space="preserve"> (для детей с ОНР</w:t>
      </w:r>
      <w:r w:rsidR="00790260">
        <w:rPr>
          <w:sz w:val="28"/>
          <w:szCs w:val="28"/>
        </w:rPr>
        <w:t xml:space="preserve"> </w:t>
      </w:r>
      <w:r w:rsidR="00790260">
        <w:rPr>
          <w:sz w:val="28"/>
          <w:szCs w:val="28"/>
          <w:lang w:val="en-US"/>
        </w:rPr>
        <w:t>I</w:t>
      </w:r>
      <w:r w:rsidR="00790260" w:rsidRPr="00790260">
        <w:rPr>
          <w:sz w:val="28"/>
          <w:szCs w:val="28"/>
        </w:rPr>
        <w:t xml:space="preserve"> – </w:t>
      </w:r>
      <w:r w:rsidR="00790260">
        <w:rPr>
          <w:sz w:val="28"/>
          <w:szCs w:val="28"/>
          <w:lang w:val="en-US"/>
        </w:rPr>
        <w:t>II</w:t>
      </w:r>
      <w:r w:rsidR="00790260" w:rsidRPr="00790260">
        <w:rPr>
          <w:sz w:val="28"/>
          <w:szCs w:val="28"/>
        </w:rPr>
        <w:t xml:space="preserve"> </w:t>
      </w:r>
      <w:r w:rsidR="00790260">
        <w:rPr>
          <w:sz w:val="28"/>
          <w:szCs w:val="28"/>
        </w:rPr>
        <w:t xml:space="preserve">уровнем речевого развития) </w:t>
      </w:r>
      <w:r>
        <w:rPr>
          <w:sz w:val="28"/>
          <w:szCs w:val="28"/>
        </w:rPr>
        <w:t>ребенка с речевым нарушением.</w:t>
      </w:r>
    </w:p>
    <w:p w:rsidR="0003083B" w:rsidRPr="0086437A" w:rsidRDefault="0003083B" w:rsidP="004122A8">
      <w:pPr>
        <w:ind w:left="567" w:firstLine="567"/>
        <w:jc w:val="both"/>
        <w:rPr>
          <w:sz w:val="28"/>
          <w:szCs w:val="28"/>
        </w:rPr>
      </w:pPr>
    </w:p>
    <w:p w:rsidR="0003083B" w:rsidRPr="000E12BC" w:rsidRDefault="0003083B" w:rsidP="004122A8">
      <w:pPr>
        <w:pStyle w:val="31"/>
        <w:ind w:left="567" w:right="-286" w:firstLine="567"/>
        <w:rPr>
          <w:b/>
          <w:sz w:val="32"/>
          <w:szCs w:val="32"/>
        </w:rPr>
      </w:pPr>
      <w:bookmarkStart w:id="0" w:name="_GoBack"/>
      <w:bookmarkEnd w:id="0"/>
    </w:p>
    <w:sectPr w:rsidR="0003083B" w:rsidRPr="000E12BC" w:rsidSect="0079026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16E4"/>
    <w:multiLevelType w:val="hybridMultilevel"/>
    <w:tmpl w:val="CFEAEB4C"/>
    <w:lvl w:ilvl="0" w:tplc="B1685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569"/>
    <w:rsid w:val="0003083B"/>
    <w:rsid w:val="000D2123"/>
    <w:rsid w:val="000D76E6"/>
    <w:rsid w:val="000E12BC"/>
    <w:rsid w:val="00120580"/>
    <w:rsid w:val="001D055E"/>
    <w:rsid w:val="00217465"/>
    <w:rsid w:val="0027552A"/>
    <w:rsid w:val="002E2FE2"/>
    <w:rsid w:val="00307842"/>
    <w:rsid w:val="003B66BA"/>
    <w:rsid w:val="003D01CF"/>
    <w:rsid w:val="003D5E44"/>
    <w:rsid w:val="004122A8"/>
    <w:rsid w:val="00442BB2"/>
    <w:rsid w:val="00504E25"/>
    <w:rsid w:val="005F61F3"/>
    <w:rsid w:val="00656569"/>
    <w:rsid w:val="006666C8"/>
    <w:rsid w:val="00667C5B"/>
    <w:rsid w:val="00777885"/>
    <w:rsid w:val="00790260"/>
    <w:rsid w:val="00836DF5"/>
    <w:rsid w:val="008A3A1C"/>
    <w:rsid w:val="008E5DB4"/>
    <w:rsid w:val="00972E8A"/>
    <w:rsid w:val="009C6DAD"/>
    <w:rsid w:val="00A03752"/>
    <w:rsid w:val="00A80E69"/>
    <w:rsid w:val="00A97582"/>
    <w:rsid w:val="00AC6ED6"/>
    <w:rsid w:val="00AF035C"/>
    <w:rsid w:val="00B97196"/>
    <w:rsid w:val="00C20A4A"/>
    <w:rsid w:val="00CF58A6"/>
    <w:rsid w:val="00D657BC"/>
    <w:rsid w:val="00F1508C"/>
    <w:rsid w:val="00F44CDF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DF"/>
    <w:rPr>
      <w:lang w:eastAsia="zh-CN"/>
    </w:rPr>
  </w:style>
  <w:style w:type="paragraph" w:styleId="1">
    <w:name w:val="heading 1"/>
    <w:basedOn w:val="a"/>
    <w:next w:val="a"/>
    <w:link w:val="10"/>
    <w:qFormat/>
    <w:rsid w:val="00F44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4C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44C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44CDF"/>
    <w:pPr>
      <w:keepNext/>
      <w:ind w:right="-1326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F44CDF"/>
    <w:pPr>
      <w:keepNext/>
      <w:ind w:right="-568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F44CD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CDF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F44CDF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44CD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F44CDF"/>
    <w:rPr>
      <w:b/>
      <w:sz w:val="28"/>
      <w:lang w:eastAsia="zh-CN"/>
    </w:rPr>
  </w:style>
  <w:style w:type="character" w:customStyle="1" w:styleId="70">
    <w:name w:val="Заголовок 7 Знак"/>
    <w:basedOn w:val="a0"/>
    <w:link w:val="7"/>
    <w:rsid w:val="00F44CDF"/>
    <w:rPr>
      <w:b/>
      <w:sz w:val="28"/>
      <w:lang w:eastAsia="zh-CN"/>
    </w:rPr>
  </w:style>
  <w:style w:type="character" w:customStyle="1" w:styleId="80">
    <w:name w:val="Заголовок 8 Знак"/>
    <w:basedOn w:val="a0"/>
    <w:link w:val="8"/>
    <w:rsid w:val="00F44CDF"/>
    <w:rPr>
      <w:i/>
      <w:iCs/>
      <w:sz w:val="24"/>
      <w:szCs w:val="24"/>
      <w:lang w:eastAsia="zh-CN"/>
    </w:rPr>
  </w:style>
  <w:style w:type="paragraph" w:styleId="a3">
    <w:name w:val="Title"/>
    <w:basedOn w:val="a"/>
    <w:link w:val="a4"/>
    <w:qFormat/>
    <w:rsid w:val="00F44CDF"/>
    <w:pPr>
      <w:ind w:left="-709" w:right="-908"/>
      <w:jc w:val="center"/>
    </w:pPr>
    <w:rPr>
      <w:b/>
      <w:sz w:val="28"/>
      <w:lang w:val="en-US" w:eastAsia="ru-RU"/>
    </w:rPr>
  </w:style>
  <w:style w:type="character" w:customStyle="1" w:styleId="a4">
    <w:name w:val="Название Знак"/>
    <w:basedOn w:val="a0"/>
    <w:link w:val="a3"/>
    <w:rsid w:val="00F44CDF"/>
    <w:rPr>
      <w:b/>
      <w:sz w:val="28"/>
      <w:lang w:val="en-US"/>
    </w:rPr>
  </w:style>
  <w:style w:type="paragraph" w:styleId="31">
    <w:name w:val="Body Text 3"/>
    <w:basedOn w:val="a"/>
    <w:link w:val="32"/>
    <w:unhideWhenUsed/>
    <w:rsid w:val="00656569"/>
    <w:pPr>
      <w:ind w:right="-567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56569"/>
    <w:rPr>
      <w:sz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E12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2BC"/>
    <w:rPr>
      <w:rFonts w:ascii="Tahoma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0308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3083B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33</cp:revision>
  <cp:lastPrinted>2011-05-25T10:32:00Z</cp:lastPrinted>
  <dcterms:created xsi:type="dcterms:W3CDTF">2011-05-18T12:33:00Z</dcterms:created>
  <dcterms:modified xsi:type="dcterms:W3CDTF">2024-10-15T18:07:00Z</dcterms:modified>
</cp:coreProperties>
</file>