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D94" w:rsidRPr="00AF6DFC" w:rsidRDefault="00AF6DFC" w:rsidP="006E08FF">
      <w:pPr>
        <w:jc w:val="center"/>
        <w:rPr>
          <w:rFonts w:ascii="Times New Roman" w:hAnsi="Times New Roman" w:cs="Times New Roman"/>
          <w:sz w:val="28"/>
        </w:rPr>
      </w:pPr>
      <w:r w:rsidRPr="00AF6DFC">
        <w:rPr>
          <w:rFonts w:ascii="Times New Roman" w:hAnsi="Times New Roman" w:cs="Times New Roman"/>
          <w:sz w:val="28"/>
        </w:rPr>
        <w:t xml:space="preserve">ПРИМЕНЕНИЕ АВТОРСКОГО ДИДАКТИЧЕСКОГО МНОГОФУНКЦИОНАЛЬНОГО ПОСОБИЯ </w:t>
      </w:r>
    </w:p>
    <w:p w:rsidR="006E08FF" w:rsidRDefault="006E08FF" w:rsidP="006E08FF">
      <w:pPr>
        <w:jc w:val="center"/>
        <w:rPr>
          <w:rFonts w:ascii="Times New Roman" w:hAnsi="Times New Roman" w:cs="Times New Roman"/>
          <w:sz w:val="28"/>
        </w:rPr>
      </w:pPr>
      <w:r w:rsidRPr="006E08FF">
        <w:rPr>
          <w:rFonts w:ascii="Times New Roman" w:hAnsi="Times New Roman" w:cs="Times New Roman"/>
          <w:b/>
          <w:i/>
          <w:sz w:val="28"/>
        </w:rPr>
        <w:t>«</w:t>
      </w:r>
      <w:r w:rsidR="00B76CF1">
        <w:rPr>
          <w:rFonts w:ascii="Times New Roman" w:hAnsi="Times New Roman" w:cs="Times New Roman"/>
          <w:b/>
          <w:i/>
          <w:sz w:val="28"/>
        </w:rPr>
        <w:t>ЧЕМОДАНЧИК ЗАНИМАТЕЛЬНЫХ ИГР</w:t>
      </w:r>
      <w:r>
        <w:rPr>
          <w:rFonts w:ascii="Times New Roman" w:hAnsi="Times New Roman" w:cs="Times New Roman"/>
          <w:sz w:val="28"/>
        </w:rPr>
        <w:t>»</w:t>
      </w:r>
    </w:p>
    <w:p w:rsidR="007A4D94" w:rsidRDefault="007A4D94" w:rsidP="006E08FF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7A4D94">
        <w:rPr>
          <w:rFonts w:ascii="Times New Roman" w:hAnsi="Times New Roman" w:cs="Times New Roman"/>
          <w:b/>
          <w:i/>
          <w:sz w:val="28"/>
        </w:rPr>
        <w:t>для познавательного и речевого развития детей с задержкой психического развития</w:t>
      </w:r>
    </w:p>
    <w:p w:rsidR="00AF6DFC" w:rsidRPr="00AF6DFC" w:rsidRDefault="00AF6DFC" w:rsidP="006E08FF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AF6DFC">
        <w:rPr>
          <w:rFonts w:ascii="Times New Roman" w:hAnsi="Times New Roman" w:cs="Times New Roman"/>
          <w:sz w:val="28"/>
        </w:rPr>
        <w:t>Кулигина</w:t>
      </w:r>
      <w:proofErr w:type="spellEnd"/>
      <w:r w:rsidRPr="00AF6DFC">
        <w:rPr>
          <w:rFonts w:ascii="Times New Roman" w:hAnsi="Times New Roman" w:cs="Times New Roman"/>
          <w:sz w:val="28"/>
        </w:rPr>
        <w:t xml:space="preserve"> О.В.</w:t>
      </w:r>
    </w:p>
    <w:p w:rsidR="00AF6DFC" w:rsidRPr="00AF6DFC" w:rsidRDefault="00AF6DFC" w:rsidP="006E08FF">
      <w:pPr>
        <w:jc w:val="center"/>
        <w:rPr>
          <w:rFonts w:ascii="Times New Roman" w:hAnsi="Times New Roman" w:cs="Times New Roman"/>
          <w:sz w:val="28"/>
        </w:rPr>
      </w:pPr>
      <w:r w:rsidRPr="00AF6DFC">
        <w:rPr>
          <w:rFonts w:ascii="Times New Roman" w:hAnsi="Times New Roman" w:cs="Times New Roman"/>
          <w:sz w:val="28"/>
        </w:rPr>
        <w:t>Рычкова Е.А.</w:t>
      </w:r>
    </w:p>
    <w:p w:rsidR="00AF6DFC" w:rsidRDefault="00AF6DFC" w:rsidP="006E08FF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Муниципальное автономное дошкольное образовательное учреждение</w:t>
      </w:r>
    </w:p>
    <w:p w:rsidR="00AF6DFC" w:rsidRDefault="00AF6DFC" w:rsidP="006E08F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МАДОУ№167</w:t>
      </w:r>
    </w:p>
    <w:p w:rsidR="00AF6DFC" w:rsidRDefault="00AF6DFC" w:rsidP="006E08F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Красноярск,</w:t>
      </w:r>
      <w:r w:rsidRPr="00AF6DF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Россия</w:t>
      </w:r>
    </w:p>
    <w:p w:rsidR="00AF6DFC" w:rsidRPr="00857085" w:rsidRDefault="00AF6DFC" w:rsidP="006E08FF">
      <w:pPr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  <w:lang w:val="en-US"/>
        </w:rPr>
        <w:t>oksano</w:t>
      </w:r>
      <w:proofErr w:type="spellEnd"/>
      <w:r w:rsidRPr="00857085">
        <w:rPr>
          <w:rFonts w:ascii="Times New Roman" w:hAnsi="Times New Roman" w:cs="Times New Roman"/>
          <w:sz w:val="28"/>
        </w:rPr>
        <w:t>4</w:t>
      </w:r>
      <w:proofErr w:type="spellStart"/>
      <w:r>
        <w:rPr>
          <w:rFonts w:ascii="Times New Roman" w:hAnsi="Times New Roman" w:cs="Times New Roman"/>
          <w:sz w:val="28"/>
          <w:lang w:val="en-US"/>
        </w:rPr>
        <w:t>ka</w:t>
      </w:r>
      <w:proofErr w:type="spellEnd"/>
      <w:r w:rsidRPr="00857085">
        <w:rPr>
          <w:rFonts w:ascii="Times New Roman" w:hAnsi="Times New Roman" w:cs="Times New Roman"/>
          <w:sz w:val="28"/>
        </w:rPr>
        <w:t>_06@</w:t>
      </w:r>
      <w:r>
        <w:rPr>
          <w:rFonts w:ascii="Times New Roman" w:hAnsi="Times New Roman" w:cs="Times New Roman"/>
          <w:sz w:val="28"/>
          <w:lang w:val="en-US"/>
        </w:rPr>
        <w:t>mail</w:t>
      </w:r>
      <w:r w:rsidRPr="00857085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</w:p>
    <w:p w:rsidR="00AF6DFC" w:rsidRPr="00AF6DFC" w:rsidRDefault="00AF6DFC" w:rsidP="006E08FF">
      <w:pPr>
        <w:jc w:val="center"/>
        <w:rPr>
          <w:rFonts w:ascii="Times New Roman" w:hAnsi="Times New Roman" w:cs="Times New Roman"/>
          <w:sz w:val="28"/>
        </w:rPr>
      </w:pPr>
    </w:p>
    <w:p w:rsidR="00545A1D" w:rsidRDefault="00545A1D" w:rsidP="006E08FF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545A1D" w:rsidRPr="00857085" w:rsidRDefault="00545A1D" w:rsidP="00857085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57085">
        <w:rPr>
          <w:rFonts w:ascii="Times New Roman" w:hAnsi="Times New Roman" w:cs="Times New Roman"/>
          <w:i/>
          <w:sz w:val="28"/>
          <w:szCs w:val="28"/>
        </w:rPr>
        <w:t>«Сделать серьезное задание для ребенка занимательны</w:t>
      </w:r>
      <w:proofErr w:type="gramStart"/>
      <w:r w:rsidRPr="00857085">
        <w:rPr>
          <w:rFonts w:ascii="Times New Roman" w:hAnsi="Times New Roman" w:cs="Times New Roman"/>
          <w:i/>
          <w:sz w:val="28"/>
          <w:szCs w:val="28"/>
        </w:rPr>
        <w:t>м-</w:t>
      </w:r>
      <w:proofErr w:type="gramEnd"/>
      <w:r w:rsidRPr="00857085">
        <w:rPr>
          <w:rFonts w:ascii="Times New Roman" w:hAnsi="Times New Roman" w:cs="Times New Roman"/>
          <w:i/>
          <w:sz w:val="28"/>
          <w:szCs w:val="28"/>
        </w:rPr>
        <w:t xml:space="preserve"> вот задача первоначального обучения»</w:t>
      </w:r>
    </w:p>
    <w:p w:rsidR="00545A1D" w:rsidRPr="00857085" w:rsidRDefault="00545A1D" w:rsidP="00857085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57085">
        <w:rPr>
          <w:rFonts w:ascii="Times New Roman" w:hAnsi="Times New Roman" w:cs="Times New Roman"/>
          <w:i/>
          <w:sz w:val="28"/>
          <w:szCs w:val="28"/>
        </w:rPr>
        <w:t>К.Д. Ушинский</w:t>
      </w:r>
    </w:p>
    <w:p w:rsidR="00545A1D" w:rsidRPr="00857085" w:rsidRDefault="00545A1D" w:rsidP="00857085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57085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</w:p>
    <w:p w:rsidR="00545A1D" w:rsidRPr="00857085" w:rsidRDefault="00545A1D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t>В современном дошкольном образовании происходит становление новой системы, где необходимо обеспечить каждому ребенку равные стартовые возможности для успешного обучения в школе. Сущность изменения касается модели образовательного процесса. Во главе угла, которого стоит не обучение дошкольника, а его развитие.</w:t>
      </w:r>
    </w:p>
    <w:p w:rsidR="00545A1D" w:rsidRPr="00857085" w:rsidRDefault="00545A1D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t xml:space="preserve">Дошкольный </w:t>
      </w:r>
      <w:proofErr w:type="gramStart"/>
      <w:r w:rsidRPr="00857085">
        <w:rPr>
          <w:rFonts w:ascii="Times New Roman" w:hAnsi="Times New Roman" w:cs="Times New Roman"/>
          <w:sz w:val="28"/>
          <w:szCs w:val="28"/>
        </w:rPr>
        <w:t>период-уникальный</w:t>
      </w:r>
      <w:proofErr w:type="gramEnd"/>
      <w:r w:rsidRPr="00857085">
        <w:rPr>
          <w:rFonts w:ascii="Times New Roman" w:hAnsi="Times New Roman" w:cs="Times New Roman"/>
          <w:sz w:val="28"/>
          <w:szCs w:val="28"/>
        </w:rPr>
        <w:t xml:space="preserve"> период в познавательном и речевом развитии ребенка. </w:t>
      </w:r>
    </w:p>
    <w:p w:rsidR="00545A1D" w:rsidRPr="00857085" w:rsidRDefault="00545A1D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t xml:space="preserve">Сформированность познавательно и речевого развития ребенка с задержкой психического развития является важным условием успешного обучения в школе. </w:t>
      </w:r>
    </w:p>
    <w:p w:rsidR="00545A1D" w:rsidRPr="00857085" w:rsidRDefault="00545A1D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lastRenderedPageBreak/>
        <w:t>Работая на группе для детей с ЗПР, нами было отмечено, что при задержке психического развития недоразвитие речевой деятельность напрямую влияет на формир</w:t>
      </w:r>
      <w:r w:rsidR="00A92A06" w:rsidRPr="00857085">
        <w:rPr>
          <w:rFonts w:ascii="Times New Roman" w:hAnsi="Times New Roman" w:cs="Times New Roman"/>
          <w:sz w:val="28"/>
          <w:szCs w:val="28"/>
        </w:rPr>
        <w:t>ование познавательной деятельно</w:t>
      </w:r>
      <w:r w:rsidRPr="00857085">
        <w:rPr>
          <w:rFonts w:ascii="Times New Roman" w:hAnsi="Times New Roman" w:cs="Times New Roman"/>
          <w:sz w:val="28"/>
          <w:szCs w:val="28"/>
        </w:rPr>
        <w:t>сти де</w:t>
      </w:r>
      <w:r w:rsidR="00A92A06" w:rsidRPr="00857085">
        <w:rPr>
          <w:rFonts w:ascii="Times New Roman" w:hAnsi="Times New Roman" w:cs="Times New Roman"/>
          <w:sz w:val="28"/>
          <w:szCs w:val="28"/>
        </w:rPr>
        <w:t>тей, препятствует овладению зна</w:t>
      </w:r>
      <w:r w:rsidRPr="00857085">
        <w:rPr>
          <w:rFonts w:ascii="Times New Roman" w:hAnsi="Times New Roman" w:cs="Times New Roman"/>
          <w:sz w:val="28"/>
          <w:szCs w:val="28"/>
        </w:rPr>
        <w:t xml:space="preserve">ниями, что создает картину неготовности детей </w:t>
      </w:r>
      <w:proofErr w:type="gramStart"/>
      <w:r w:rsidRPr="0085708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57085">
        <w:rPr>
          <w:rFonts w:ascii="Times New Roman" w:hAnsi="Times New Roman" w:cs="Times New Roman"/>
          <w:sz w:val="28"/>
          <w:szCs w:val="28"/>
        </w:rPr>
        <w:t xml:space="preserve"> школьному обучения. </w:t>
      </w:r>
    </w:p>
    <w:p w:rsidR="00545A1D" w:rsidRPr="00857085" w:rsidRDefault="00545A1D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t>Для решения проблемы подготовки к школе детей с ЗПР, наряду с обучающей задачей на первый план ставится решение коррекционных задач.</w:t>
      </w:r>
    </w:p>
    <w:p w:rsidR="00545A1D" w:rsidRPr="00857085" w:rsidRDefault="00545A1D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t xml:space="preserve">Перед нами встал вопрос-как организовать </w:t>
      </w:r>
      <w:proofErr w:type="spellStart"/>
      <w:r w:rsidRPr="00857085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8570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7085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857085">
        <w:rPr>
          <w:rFonts w:ascii="Times New Roman" w:hAnsi="Times New Roman" w:cs="Times New Roman"/>
          <w:sz w:val="28"/>
          <w:szCs w:val="28"/>
        </w:rPr>
        <w:t>азвивающую работу с детьми, имеющими трудности в развитии.</w:t>
      </w:r>
      <w:r w:rsidR="00A92A06" w:rsidRPr="008570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2A06" w:rsidRPr="00857085">
        <w:rPr>
          <w:rFonts w:ascii="Times New Roman" w:hAnsi="Times New Roman" w:cs="Times New Roman"/>
          <w:sz w:val="28"/>
          <w:szCs w:val="28"/>
        </w:rPr>
        <w:t>Дети, посещающие группу ЗПР не проявляют</w:t>
      </w:r>
      <w:proofErr w:type="gramEnd"/>
      <w:r w:rsidR="00A92A06" w:rsidRPr="00857085">
        <w:rPr>
          <w:rFonts w:ascii="Times New Roman" w:hAnsi="Times New Roman" w:cs="Times New Roman"/>
          <w:sz w:val="28"/>
          <w:szCs w:val="28"/>
        </w:rPr>
        <w:t xml:space="preserve"> желание активно действовать, их познавательный интерес снижен, а результаты деятельности не доставляю ребенку удовлетворения. Поэтому нам, как специалистам группы, необходимо постоянно создавать у детей положительное эмоциональное отношение к предлагаемой деятельности. Мы заметили, что одной из эффективных форм работы является дидактическая игра.</w:t>
      </w:r>
    </w:p>
    <w:p w:rsidR="00A92A06" w:rsidRPr="00857085" w:rsidRDefault="00A92A06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t>В дидактических играх ребенок без наж</w:t>
      </w:r>
      <w:r w:rsidR="00BE1479" w:rsidRPr="00857085">
        <w:rPr>
          <w:rFonts w:ascii="Times New Roman" w:hAnsi="Times New Roman" w:cs="Times New Roman"/>
          <w:sz w:val="28"/>
          <w:szCs w:val="28"/>
        </w:rPr>
        <w:t>има, без тренировки учится наблю</w:t>
      </w:r>
      <w:r w:rsidRPr="00857085">
        <w:rPr>
          <w:rFonts w:ascii="Times New Roman" w:hAnsi="Times New Roman" w:cs="Times New Roman"/>
          <w:sz w:val="28"/>
          <w:szCs w:val="28"/>
        </w:rPr>
        <w:t>дать, выделять особенности различных предметов, в них ярко проявляется в</w:t>
      </w:r>
      <w:r w:rsidR="00BE1479" w:rsidRPr="00857085">
        <w:rPr>
          <w:rFonts w:ascii="Times New Roman" w:hAnsi="Times New Roman" w:cs="Times New Roman"/>
          <w:sz w:val="28"/>
          <w:szCs w:val="28"/>
        </w:rPr>
        <w:t>з</w:t>
      </w:r>
      <w:r w:rsidRPr="00857085">
        <w:rPr>
          <w:rFonts w:ascii="Times New Roman" w:hAnsi="Times New Roman" w:cs="Times New Roman"/>
          <w:sz w:val="28"/>
          <w:szCs w:val="28"/>
        </w:rPr>
        <w:t>аимосвязь увлекательной игровой деятельности и процесса ус</w:t>
      </w:r>
      <w:r w:rsidR="00BE1479" w:rsidRPr="00857085">
        <w:rPr>
          <w:rFonts w:ascii="Times New Roman" w:hAnsi="Times New Roman" w:cs="Times New Roman"/>
          <w:sz w:val="28"/>
          <w:szCs w:val="28"/>
        </w:rPr>
        <w:t>воения детьми представлений и з</w:t>
      </w:r>
      <w:r w:rsidRPr="00857085">
        <w:rPr>
          <w:rFonts w:ascii="Times New Roman" w:hAnsi="Times New Roman" w:cs="Times New Roman"/>
          <w:sz w:val="28"/>
          <w:szCs w:val="28"/>
        </w:rPr>
        <w:t>наний. Ис</w:t>
      </w:r>
      <w:r w:rsidR="00BE1479" w:rsidRPr="00857085">
        <w:rPr>
          <w:rFonts w:ascii="Times New Roman" w:hAnsi="Times New Roman" w:cs="Times New Roman"/>
          <w:sz w:val="28"/>
          <w:szCs w:val="28"/>
        </w:rPr>
        <w:t>п</w:t>
      </w:r>
      <w:r w:rsidRPr="00857085">
        <w:rPr>
          <w:rFonts w:ascii="Times New Roman" w:hAnsi="Times New Roman" w:cs="Times New Roman"/>
          <w:sz w:val="28"/>
          <w:szCs w:val="28"/>
        </w:rPr>
        <w:t>ользование дидак</w:t>
      </w:r>
      <w:r w:rsidR="00BE1479" w:rsidRPr="00857085">
        <w:rPr>
          <w:rFonts w:ascii="Times New Roman" w:hAnsi="Times New Roman" w:cs="Times New Roman"/>
          <w:sz w:val="28"/>
          <w:szCs w:val="28"/>
        </w:rPr>
        <w:t xml:space="preserve">тических игр, помогает ребенку </w:t>
      </w:r>
      <w:r w:rsidRPr="00857085">
        <w:rPr>
          <w:rFonts w:ascii="Times New Roman" w:hAnsi="Times New Roman" w:cs="Times New Roman"/>
          <w:sz w:val="28"/>
          <w:szCs w:val="28"/>
        </w:rPr>
        <w:t>более длительно удерживать внимани</w:t>
      </w:r>
      <w:r w:rsidR="00BE1479" w:rsidRPr="00857085">
        <w:rPr>
          <w:rFonts w:ascii="Times New Roman" w:hAnsi="Times New Roman" w:cs="Times New Roman"/>
          <w:sz w:val="28"/>
          <w:szCs w:val="28"/>
        </w:rPr>
        <w:t>е, способствует более качествен</w:t>
      </w:r>
      <w:r w:rsidRPr="00857085">
        <w:rPr>
          <w:rFonts w:ascii="Times New Roman" w:hAnsi="Times New Roman" w:cs="Times New Roman"/>
          <w:sz w:val="28"/>
          <w:szCs w:val="28"/>
        </w:rPr>
        <w:t>ному запоминанию, лучшему восприятию, и помогает поддерживать инт</w:t>
      </w:r>
      <w:r w:rsidR="00BE1479" w:rsidRPr="00857085">
        <w:rPr>
          <w:rFonts w:ascii="Times New Roman" w:hAnsi="Times New Roman" w:cs="Times New Roman"/>
          <w:sz w:val="28"/>
          <w:szCs w:val="28"/>
        </w:rPr>
        <w:t>е</w:t>
      </w:r>
      <w:r w:rsidRPr="00857085">
        <w:rPr>
          <w:rFonts w:ascii="Times New Roman" w:hAnsi="Times New Roman" w:cs="Times New Roman"/>
          <w:sz w:val="28"/>
          <w:szCs w:val="28"/>
        </w:rPr>
        <w:t xml:space="preserve">рес ребенка на протяжении всего занятия. </w:t>
      </w:r>
    </w:p>
    <w:p w:rsidR="00A92A06" w:rsidRPr="00857085" w:rsidRDefault="00A92A06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t xml:space="preserve">Таким образом, дидактическая игра имеет 2 цели: одна из них обучающая. </w:t>
      </w:r>
      <w:proofErr w:type="gramStart"/>
      <w:r w:rsidRPr="00857085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Pr="00857085">
        <w:rPr>
          <w:rFonts w:ascii="Times New Roman" w:hAnsi="Times New Roman" w:cs="Times New Roman"/>
          <w:sz w:val="28"/>
          <w:szCs w:val="28"/>
        </w:rPr>
        <w:t xml:space="preserve"> </w:t>
      </w:r>
      <w:r w:rsidR="00BE1479" w:rsidRPr="00857085">
        <w:rPr>
          <w:rFonts w:ascii="Times New Roman" w:hAnsi="Times New Roman" w:cs="Times New Roman"/>
          <w:sz w:val="28"/>
          <w:szCs w:val="28"/>
        </w:rPr>
        <w:t>преследует</w:t>
      </w:r>
      <w:r w:rsidRPr="00857085">
        <w:rPr>
          <w:rFonts w:ascii="Times New Roman" w:hAnsi="Times New Roman" w:cs="Times New Roman"/>
          <w:sz w:val="28"/>
          <w:szCs w:val="28"/>
        </w:rPr>
        <w:t xml:space="preserve"> взрослый, а другая – игровая, ради которой</w:t>
      </w:r>
      <w:r w:rsidR="00BE1479" w:rsidRPr="00857085">
        <w:rPr>
          <w:rFonts w:ascii="Times New Roman" w:hAnsi="Times New Roman" w:cs="Times New Roman"/>
          <w:sz w:val="28"/>
          <w:szCs w:val="28"/>
        </w:rPr>
        <w:t xml:space="preserve"> действует ребенок. Важно, чтоб</w:t>
      </w:r>
      <w:r w:rsidRPr="00857085">
        <w:rPr>
          <w:rFonts w:ascii="Times New Roman" w:hAnsi="Times New Roman" w:cs="Times New Roman"/>
          <w:sz w:val="28"/>
          <w:szCs w:val="28"/>
        </w:rPr>
        <w:t>ы эти 2 цели дополняли друг друга, и обеспечивали усвоение програм</w:t>
      </w:r>
      <w:r w:rsidR="00BE1479" w:rsidRPr="00857085">
        <w:rPr>
          <w:rFonts w:ascii="Times New Roman" w:hAnsi="Times New Roman" w:cs="Times New Roman"/>
          <w:sz w:val="28"/>
          <w:szCs w:val="28"/>
        </w:rPr>
        <w:t>много материала. Особая роль дид</w:t>
      </w:r>
      <w:r w:rsidRPr="00857085">
        <w:rPr>
          <w:rFonts w:ascii="Times New Roman" w:hAnsi="Times New Roman" w:cs="Times New Roman"/>
          <w:sz w:val="28"/>
          <w:szCs w:val="28"/>
        </w:rPr>
        <w:t>актическо</w:t>
      </w:r>
      <w:r w:rsidR="00BE1479" w:rsidRPr="00857085">
        <w:rPr>
          <w:rFonts w:ascii="Times New Roman" w:hAnsi="Times New Roman" w:cs="Times New Roman"/>
          <w:sz w:val="28"/>
          <w:szCs w:val="28"/>
        </w:rPr>
        <w:t xml:space="preserve">й </w:t>
      </w:r>
      <w:r w:rsidRPr="00857085">
        <w:rPr>
          <w:rFonts w:ascii="Times New Roman" w:hAnsi="Times New Roman" w:cs="Times New Roman"/>
          <w:sz w:val="28"/>
          <w:szCs w:val="28"/>
        </w:rPr>
        <w:t>игры в обучающем процессе</w:t>
      </w:r>
      <w:r w:rsidR="00BE1479" w:rsidRPr="00857085">
        <w:rPr>
          <w:rFonts w:ascii="Times New Roman" w:hAnsi="Times New Roman" w:cs="Times New Roman"/>
          <w:sz w:val="28"/>
          <w:szCs w:val="28"/>
        </w:rPr>
        <w:t xml:space="preserve"> определяется тем, что игра должна сделать сам </w:t>
      </w:r>
      <w:r w:rsidRPr="00857085">
        <w:rPr>
          <w:rFonts w:ascii="Times New Roman" w:hAnsi="Times New Roman" w:cs="Times New Roman"/>
          <w:sz w:val="28"/>
          <w:szCs w:val="28"/>
        </w:rPr>
        <w:t>процесс обучения эмоциональным,</w:t>
      </w:r>
      <w:r w:rsidR="00BE1479" w:rsidRPr="00857085">
        <w:rPr>
          <w:rFonts w:ascii="Times New Roman" w:hAnsi="Times New Roman" w:cs="Times New Roman"/>
          <w:sz w:val="28"/>
          <w:szCs w:val="28"/>
        </w:rPr>
        <w:t xml:space="preserve"> действенным, позволить ребенку получить собст</w:t>
      </w:r>
      <w:r w:rsidRPr="00857085">
        <w:rPr>
          <w:rFonts w:ascii="Times New Roman" w:hAnsi="Times New Roman" w:cs="Times New Roman"/>
          <w:sz w:val="28"/>
          <w:szCs w:val="28"/>
        </w:rPr>
        <w:t>венный опыт.</w:t>
      </w:r>
    </w:p>
    <w:p w:rsidR="00A92A06" w:rsidRPr="00857085" w:rsidRDefault="00BE1479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lastRenderedPageBreak/>
        <w:t>Наш опыт работы с детьми с ЗПР</w:t>
      </w:r>
      <w:r w:rsidR="00A92A06" w:rsidRPr="00857085">
        <w:rPr>
          <w:rFonts w:ascii="Times New Roman" w:hAnsi="Times New Roman" w:cs="Times New Roman"/>
          <w:sz w:val="28"/>
          <w:szCs w:val="28"/>
        </w:rPr>
        <w:t xml:space="preserve"> показывает, ч</w:t>
      </w:r>
      <w:r w:rsidRPr="00857085">
        <w:rPr>
          <w:rFonts w:ascii="Times New Roman" w:hAnsi="Times New Roman" w:cs="Times New Roman"/>
          <w:sz w:val="28"/>
          <w:szCs w:val="28"/>
        </w:rPr>
        <w:t>то многократное повторение одного и тог</w:t>
      </w:r>
      <w:r w:rsidR="00A92A06" w:rsidRPr="00857085">
        <w:rPr>
          <w:rFonts w:ascii="Times New Roman" w:hAnsi="Times New Roman" w:cs="Times New Roman"/>
          <w:sz w:val="28"/>
          <w:szCs w:val="28"/>
        </w:rPr>
        <w:t xml:space="preserve">о же материала утомляет детей, пропадает интерес к занятиям. </w:t>
      </w:r>
      <w:r w:rsidRPr="00857085">
        <w:rPr>
          <w:rFonts w:ascii="Times New Roman" w:hAnsi="Times New Roman" w:cs="Times New Roman"/>
          <w:sz w:val="28"/>
          <w:szCs w:val="28"/>
        </w:rPr>
        <w:t xml:space="preserve">Поэтому в нашем арсенале достаточно большое количество авторских многофункциональных наглядно-игровых дидактических пособий для того чтобы занятия превратились в увлекательную игру. </w:t>
      </w:r>
    </w:p>
    <w:p w:rsidR="00A55653" w:rsidRPr="00857085" w:rsidRDefault="00A55653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t>В своей</w:t>
      </w:r>
      <w:r w:rsidR="00BE1479" w:rsidRPr="00857085">
        <w:rPr>
          <w:rFonts w:ascii="Times New Roman" w:hAnsi="Times New Roman" w:cs="Times New Roman"/>
          <w:sz w:val="28"/>
          <w:szCs w:val="28"/>
        </w:rPr>
        <w:t xml:space="preserve"> работе используем разнообразные методы, приемы и средства для развития интеллектуальных и реч</w:t>
      </w:r>
      <w:r w:rsidRPr="00857085">
        <w:rPr>
          <w:rFonts w:ascii="Times New Roman" w:hAnsi="Times New Roman" w:cs="Times New Roman"/>
          <w:sz w:val="28"/>
          <w:szCs w:val="28"/>
        </w:rPr>
        <w:t>евых возможностей ребенка с ЗПР.</w:t>
      </w:r>
    </w:p>
    <w:p w:rsidR="00BE1479" w:rsidRPr="00857085" w:rsidRDefault="00A55653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t xml:space="preserve">В этом учебном году, </w:t>
      </w:r>
      <w:proofErr w:type="gramStart"/>
      <w:r w:rsidRPr="00857085">
        <w:rPr>
          <w:rFonts w:ascii="Times New Roman" w:hAnsi="Times New Roman" w:cs="Times New Roman"/>
          <w:sz w:val="28"/>
          <w:szCs w:val="28"/>
        </w:rPr>
        <w:t>работая с детьми с ЗПР подготовительного возраста мы апробировали авторское многофункциональное</w:t>
      </w:r>
      <w:proofErr w:type="gramEnd"/>
      <w:r w:rsidRPr="00857085">
        <w:rPr>
          <w:rFonts w:ascii="Times New Roman" w:hAnsi="Times New Roman" w:cs="Times New Roman"/>
          <w:sz w:val="28"/>
          <w:szCs w:val="28"/>
        </w:rPr>
        <w:t xml:space="preserve"> наглядно-игровое дидактическое пособие «</w:t>
      </w:r>
      <w:r w:rsidRPr="00857085">
        <w:rPr>
          <w:rFonts w:ascii="Times New Roman" w:hAnsi="Times New Roman" w:cs="Times New Roman"/>
          <w:b/>
          <w:i/>
          <w:sz w:val="28"/>
          <w:szCs w:val="28"/>
        </w:rPr>
        <w:t>ЧЕМОДАНЧИК ЗАНИМАТЕЛЬНЫХ ИГР</w:t>
      </w:r>
      <w:r w:rsidRPr="00857085">
        <w:rPr>
          <w:rFonts w:ascii="Times New Roman" w:hAnsi="Times New Roman" w:cs="Times New Roman"/>
          <w:b/>
          <w:sz w:val="28"/>
          <w:szCs w:val="28"/>
        </w:rPr>
        <w:t>»</w:t>
      </w:r>
      <w:r w:rsidRPr="00857085">
        <w:rPr>
          <w:rFonts w:ascii="Times New Roman" w:hAnsi="Times New Roman" w:cs="Times New Roman"/>
          <w:sz w:val="28"/>
          <w:szCs w:val="28"/>
        </w:rPr>
        <w:t>.</w:t>
      </w:r>
    </w:p>
    <w:p w:rsidR="00A55653" w:rsidRPr="00857085" w:rsidRDefault="00A55653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t>И сегодня мы хотим презентовать своё пособие в работе с детьми с ЗПР.</w:t>
      </w:r>
    </w:p>
    <w:p w:rsidR="00A55653" w:rsidRPr="00857085" w:rsidRDefault="00AF6DFC" w:rsidP="008570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EBBA68F" wp14:editId="3FF19377">
            <wp:simplePos x="0" y="0"/>
            <wp:positionH relativeFrom="column">
              <wp:posOffset>-111760</wp:posOffset>
            </wp:positionH>
            <wp:positionV relativeFrom="paragraph">
              <wp:posOffset>658495</wp:posOffset>
            </wp:positionV>
            <wp:extent cx="5940425" cy="4455160"/>
            <wp:effectExtent l="0" t="0" r="3175" b="2540"/>
            <wp:wrapThrough wrapText="bothSides">
              <wp:wrapPolygon edited="0">
                <wp:start x="277" y="0"/>
                <wp:lineTo x="0" y="185"/>
                <wp:lineTo x="0" y="21428"/>
                <wp:lineTo x="277" y="21520"/>
                <wp:lineTo x="21265" y="21520"/>
                <wp:lineTo x="21542" y="21428"/>
                <wp:lineTo x="21542" y="185"/>
                <wp:lineTo x="21265" y="0"/>
                <wp:lineTo x="27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207_132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55653" w:rsidRPr="00857085">
        <w:rPr>
          <w:rFonts w:ascii="Times New Roman" w:hAnsi="Times New Roman" w:cs="Times New Roman"/>
          <w:sz w:val="28"/>
          <w:szCs w:val="28"/>
        </w:rPr>
        <w:t xml:space="preserve">Пособие представляет собой чемоданчик с контейнерами (12 штук), конверты с дидактическим раздаточным материалом). </w:t>
      </w:r>
      <w:proofErr w:type="gramEnd"/>
    </w:p>
    <w:p w:rsidR="00530F47" w:rsidRPr="00857085" w:rsidRDefault="00530F47" w:rsidP="008570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DFC" w:rsidRPr="00857085" w:rsidRDefault="00A55653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lastRenderedPageBreak/>
        <w:t>Предлагаем варианты работы с данным пособием, где решаются дид</w:t>
      </w:r>
      <w:r w:rsidR="009F497C" w:rsidRPr="00857085">
        <w:rPr>
          <w:rFonts w:ascii="Times New Roman" w:hAnsi="Times New Roman" w:cs="Times New Roman"/>
          <w:sz w:val="28"/>
          <w:szCs w:val="28"/>
        </w:rPr>
        <w:t>актические задачи, направленные</w:t>
      </w:r>
      <w:r w:rsidRPr="00857085">
        <w:rPr>
          <w:rFonts w:ascii="Times New Roman" w:hAnsi="Times New Roman" w:cs="Times New Roman"/>
          <w:sz w:val="28"/>
          <w:szCs w:val="28"/>
        </w:rPr>
        <w:t>: на развитие мелкой моторик</w:t>
      </w:r>
      <w:r w:rsidR="009F497C" w:rsidRPr="00857085">
        <w:rPr>
          <w:rFonts w:ascii="Times New Roman" w:hAnsi="Times New Roman" w:cs="Times New Roman"/>
          <w:sz w:val="28"/>
          <w:szCs w:val="28"/>
        </w:rPr>
        <w:t>и, сенсорного восприятия, м</w:t>
      </w:r>
      <w:r w:rsidRPr="00857085">
        <w:rPr>
          <w:rFonts w:ascii="Times New Roman" w:hAnsi="Times New Roman" w:cs="Times New Roman"/>
          <w:sz w:val="28"/>
          <w:szCs w:val="28"/>
        </w:rPr>
        <w:t xml:space="preserve">атематических </w:t>
      </w:r>
      <w:r w:rsidR="00AF6DFC" w:rsidRPr="00857085">
        <w:rPr>
          <w:rFonts w:ascii="Times New Roman" w:hAnsi="Times New Roman" w:cs="Times New Roman"/>
          <w:sz w:val="28"/>
          <w:szCs w:val="28"/>
        </w:rPr>
        <w:t>представлений и речевых навыков</w:t>
      </w:r>
    </w:p>
    <w:p w:rsidR="00AF6DFC" w:rsidRPr="00857085" w:rsidRDefault="00AF6DFC" w:rsidP="0085708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085">
        <w:rPr>
          <w:rFonts w:ascii="Times New Roman" w:hAnsi="Times New Roman" w:cs="Times New Roman"/>
          <w:b/>
          <w:sz w:val="28"/>
          <w:szCs w:val="28"/>
        </w:rPr>
        <w:t>Картотека игр</w:t>
      </w:r>
    </w:p>
    <w:p w:rsidR="004B7140" w:rsidRPr="00857085" w:rsidRDefault="004B7140" w:rsidP="0085708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8570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«Логические цепочки»</w:t>
      </w:r>
    </w:p>
    <w:p w:rsidR="004B7140" w:rsidRPr="00857085" w:rsidRDefault="00AF6DFC" w:rsidP="00857085">
      <w:pPr>
        <w:shd w:val="clear" w:color="auto" w:fill="FFFFFF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5708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1B31C11" wp14:editId="3F4877DD">
            <wp:simplePos x="0" y="0"/>
            <wp:positionH relativeFrom="column">
              <wp:posOffset>53340</wp:posOffset>
            </wp:positionH>
            <wp:positionV relativeFrom="paragraph">
              <wp:posOffset>4768850</wp:posOffset>
            </wp:positionV>
            <wp:extent cx="5254625" cy="7005955"/>
            <wp:effectExtent l="0" t="0" r="3175" b="4445"/>
            <wp:wrapThrough wrapText="bothSides">
              <wp:wrapPolygon edited="0">
                <wp:start x="313" y="0"/>
                <wp:lineTo x="0" y="117"/>
                <wp:lineTo x="0" y="21496"/>
                <wp:lineTo x="313" y="21555"/>
                <wp:lineTo x="21222" y="21555"/>
                <wp:lineTo x="21535" y="21496"/>
                <wp:lineTo x="21535" y="117"/>
                <wp:lineTo x="21222" y="0"/>
                <wp:lineTo x="313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207_1325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005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140" w:rsidRPr="0085708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Цель:</w:t>
      </w:r>
      <w:r w:rsidR="004B7140" w:rsidRPr="008570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Развитие логического мышления, воображения, умения наблюдать, сопоставлять, быстро реагировать при составлении логических связок между предметами с опорой на знания об окружающем мире.</w:t>
      </w:r>
    </w:p>
    <w:p w:rsidR="001525E9" w:rsidRPr="00857085" w:rsidRDefault="004B7140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570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Педагог предлагает ребенку расставить </w:t>
      </w:r>
      <w:proofErr w:type="gramStart"/>
      <w:r w:rsidRPr="008570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верно</w:t>
      </w:r>
      <w:proofErr w:type="gramEnd"/>
      <w:r w:rsidRPr="008570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последовательность картинок. Составить рассказ.</w:t>
      </w:r>
    </w:p>
    <w:p w:rsidR="001525E9" w:rsidRPr="00857085" w:rsidRDefault="001525E9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140" w:rsidRPr="00857085" w:rsidRDefault="004B7140" w:rsidP="0085708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5708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«Веселая гусеница»</w:t>
      </w:r>
    </w:p>
    <w:p w:rsidR="004B7140" w:rsidRPr="00857085" w:rsidRDefault="004B7140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08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Цель:</w:t>
      </w:r>
      <w:r w:rsidRPr="00857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зрительного восприятия.</w:t>
      </w:r>
    </w:p>
    <w:p w:rsidR="004B7140" w:rsidRPr="00857085" w:rsidRDefault="004B7140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предлагает карточки со схемами, ребенок выкладывает по образцу.</w:t>
      </w:r>
    </w:p>
    <w:p w:rsidR="00A25030" w:rsidRPr="00857085" w:rsidRDefault="001525E9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08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A2B4242" wp14:editId="4899CA2C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207_132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5030" w:rsidRPr="00857085" w:rsidRDefault="00A25030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25E9" w:rsidRPr="00857085" w:rsidRDefault="001525E9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DFC" w:rsidRPr="00857085" w:rsidRDefault="00AF6DFC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DFC" w:rsidRPr="00857085" w:rsidRDefault="00AF6DFC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DFC" w:rsidRPr="00857085" w:rsidRDefault="00AF6DFC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DFC" w:rsidRPr="00857085" w:rsidRDefault="00AF6DFC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DFC" w:rsidRPr="00857085" w:rsidRDefault="00AF6DFC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DFC" w:rsidRPr="00857085" w:rsidRDefault="00AF6DFC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DFC" w:rsidRPr="00857085" w:rsidRDefault="00AF6DFC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DFC" w:rsidRPr="00857085" w:rsidRDefault="00AF6DFC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6DFC" w:rsidRPr="00857085" w:rsidRDefault="00AF6DFC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140" w:rsidRPr="00857085" w:rsidRDefault="004B7140" w:rsidP="0085708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5708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«Веселый счёт»</w:t>
      </w:r>
    </w:p>
    <w:p w:rsidR="004B7140" w:rsidRPr="00857085" w:rsidRDefault="004B7140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5708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Цель: </w:t>
      </w:r>
      <w:r w:rsidRPr="00857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грамматического строя речи.</w:t>
      </w:r>
    </w:p>
    <w:p w:rsidR="004B7140" w:rsidRPr="00857085" w:rsidRDefault="004B7140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0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просит ребенка согласовать числительное с существительным.</w:t>
      </w:r>
    </w:p>
    <w:p w:rsidR="009F497C" w:rsidRPr="00857085" w:rsidRDefault="00A25030" w:rsidP="008570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08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EDDEEA" wp14:editId="168D843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207_1328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6DFC" w:rsidRPr="00857085" w:rsidRDefault="00AF6DFC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497C" w:rsidRPr="00857085" w:rsidRDefault="009F497C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t xml:space="preserve">Это лишь некоторые варианты использования авторского пособия </w:t>
      </w:r>
      <w:r w:rsidRPr="00857085">
        <w:rPr>
          <w:rFonts w:ascii="Times New Roman" w:hAnsi="Times New Roman" w:cs="Times New Roman"/>
          <w:b/>
          <w:sz w:val="28"/>
          <w:szCs w:val="28"/>
        </w:rPr>
        <w:t>«</w:t>
      </w:r>
      <w:r w:rsidRPr="00857085">
        <w:rPr>
          <w:rFonts w:ascii="Times New Roman" w:hAnsi="Times New Roman" w:cs="Times New Roman"/>
          <w:b/>
          <w:i/>
          <w:sz w:val="28"/>
          <w:szCs w:val="28"/>
        </w:rPr>
        <w:t>ЧЕМОДАНЧИК ЗАНИМАТЕЛЬНЫХ ИГР</w:t>
      </w:r>
      <w:r w:rsidRPr="00857085">
        <w:rPr>
          <w:rFonts w:ascii="Times New Roman" w:hAnsi="Times New Roman" w:cs="Times New Roman"/>
          <w:b/>
          <w:sz w:val="28"/>
          <w:szCs w:val="28"/>
        </w:rPr>
        <w:t>»</w:t>
      </w:r>
      <w:r w:rsidRPr="00857085">
        <w:rPr>
          <w:rFonts w:ascii="Times New Roman" w:hAnsi="Times New Roman" w:cs="Times New Roman"/>
          <w:sz w:val="28"/>
          <w:szCs w:val="28"/>
        </w:rPr>
        <w:t xml:space="preserve"> в коррекционной работе.</w:t>
      </w:r>
    </w:p>
    <w:p w:rsidR="009F497C" w:rsidRPr="00857085" w:rsidRDefault="009F497C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t>Творческий подход, использование альтернативных методов и приемов, способствуют более интересному, разнообразному и эффективному проведению коррекционной образовательной и совместной деятельности педагогов и детей в детском саду.</w:t>
      </w:r>
    </w:p>
    <w:p w:rsidR="009F497C" w:rsidRPr="00857085" w:rsidRDefault="009F497C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t xml:space="preserve">Таким образом, главная цель </w:t>
      </w:r>
      <w:proofErr w:type="gramStart"/>
      <w:r w:rsidRPr="00857085">
        <w:rPr>
          <w:rFonts w:ascii="Times New Roman" w:hAnsi="Times New Roman" w:cs="Times New Roman"/>
          <w:sz w:val="28"/>
          <w:szCs w:val="28"/>
        </w:rPr>
        <w:t>педагога-воспитать</w:t>
      </w:r>
      <w:proofErr w:type="gramEnd"/>
      <w:r w:rsidRPr="00857085">
        <w:rPr>
          <w:rFonts w:ascii="Times New Roman" w:hAnsi="Times New Roman" w:cs="Times New Roman"/>
          <w:sz w:val="28"/>
          <w:szCs w:val="28"/>
        </w:rPr>
        <w:t xml:space="preserve"> у детей с ЗПР интерес к самому процессу познания, потребность в преодолении трудностей, умению </w:t>
      </w:r>
      <w:r w:rsidRPr="00857085">
        <w:rPr>
          <w:rFonts w:ascii="Times New Roman" w:hAnsi="Times New Roman" w:cs="Times New Roman"/>
          <w:sz w:val="28"/>
          <w:szCs w:val="28"/>
        </w:rPr>
        <w:lastRenderedPageBreak/>
        <w:t>находить самостоятельный путь решения познавательных задач, а так же не бояться ошибок, научить ребенка с интересом и удовольствием познавать мир, верить в сои силы. И в этом помогают дидактические игры, которые создают благоприятные условия для познавательного развития и активизации речевой деятельности у детей с ЗПР.</w:t>
      </w:r>
    </w:p>
    <w:p w:rsidR="00AF6DFC" w:rsidRPr="00857085" w:rsidRDefault="00AF6DFC" w:rsidP="00857085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7085">
        <w:rPr>
          <w:rFonts w:ascii="Times New Roman" w:hAnsi="Times New Roman" w:cs="Times New Roman"/>
          <w:b/>
          <w:i/>
          <w:sz w:val="28"/>
          <w:szCs w:val="28"/>
        </w:rPr>
        <w:t xml:space="preserve">Данный набор является многофункциональным, занимаясь с </w:t>
      </w:r>
      <w:proofErr w:type="gramStart"/>
      <w:r w:rsidRPr="00857085">
        <w:rPr>
          <w:rFonts w:ascii="Times New Roman" w:hAnsi="Times New Roman" w:cs="Times New Roman"/>
          <w:b/>
          <w:i/>
          <w:sz w:val="28"/>
          <w:szCs w:val="28"/>
        </w:rPr>
        <w:t>ребенком</w:t>
      </w:r>
      <w:proofErr w:type="gramEnd"/>
      <w:r w:rsidRPr="00857085">
        <w:rPr>
          <w:rFonts w:ascii="Times New Roman" w:hAnsi="Times New Roman" w:cs="Times New Roman"/>
          <w:b/>
          <w:i/>
          <w:sz w:val="28"/>
          <w:szCs w:val="28"/>
        </w:rPr>
        <w:t xml:space="preserve"> Вы задействуете все высшие психические функции.</w:t>
      </w:r>
    </w:p>
    <w:p w:rsidR="00D74ACD" w:rsidRPr="00857085" w:rsidRDefault="00D74ACD" w:rsidP="00857085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74ACD" w:rsidRPr="00857085" w:rsidRDefault="00D74ACD" w:rsidP="00857085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57085">
        <w:rPr>
          <w:rFonts w:ascii="Times New Roman" w:hAnsi="Times New Roman" w:cs="Times New Roman"/>
          <w:b/>
          <w:i/>
          <w:sz w:val="28"/>
          <w:szCs w:val="28"/>
        </w:rPr>
        <w:t>Список литературы</w:t>
      </w:r>
    </w:p>
    <w:p w:rsidR="00D74ACD" w:rsidRPr="00857085" w:rsidRDefault="00D74ACD" w:rsidP="0085708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t xml:space="preserve">А.Г. </w:t>
      </w:r>
      <w:proofErr w:type="spellStart"/>
      <w:r w:rsidRPr="00857085">
        <w:rPr>
          <w:rFonts w:ascii="Times New Roman" w:hAnsi="Times New Roman" w:cs="Times New Roman"/>
          <w:sz w:val="28"/>
          <w:szCs w:val="28"/>
        </w:rPr>
        <w:t>Рушанова</w:t>
      </w:r>
      <w:proofErr w:type="spellEnd"/>
      <w:r w:rsidRPr="00857085">
        <w:rPr>
          <w:rFonts w:ascii="Times New Roman" w:hAnsi="Times New Roman" w:cs="Times New Roman"/>
          <w:sz w:val="28"/>
          <w:szCs w:val="28"/>
        </w:rPr>
        <w:t xml:space="preserve"> «Речь и речевое общение детей» </w:t>
      </w:r>
      <w:proofErr w:type="gramStart"/>
      <w:r w:rsidRPr="00857085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857085">
        <w:rPr>
          <w:rFonts w:ascii="Times New Roman" w:hAnsi="Times New Roman" w:cs="Times New Roman"/>
          <w:sz w:val="28"/>
          <w:szCs w:val="28"/>
        </w:rPr>
        <w:t>: - Мозаика-Синтез, 2004</w:t>
      </w:r>
    </w:p>
    <w:p w:rsidR="00D74ACD" w:rsidRPr="00857085" w:rsidRDefault="00D74ACD" w:rsidP="0085708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t>Ткаченко Т.А. «Логопедическая тетрадь. Формирование лексико-грамматических представлений» - СПб: Детство Пресс, 2003</w:t>
      </w:r>
    </w:p>
    <w:p w:rsidR="00D74ACD" w:rsidRPr="00857085" w:rsidRDefault="00D74ACD" w:rsidP="0085708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7085">
        <w:rPr>
          <w:rFonts w:ascii="Times New Roman" w:hAnsi="Times New Roman" w:cs="Times New Roman"/>
          <w:sz w:val="28"/>
          <w:szCs w:val="28"/>
        </w:rPr>
        <w:t xml:space="preserve">Селиверстов В.И. «Речевые игры с детьми» - М: </w:t>
      </w:r>
      <w:proofErr w:type="spellStart"/>
      <w:r w:rsidRPr="00857085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857085">
        <w:rPr>
          <w:rFonts w:ascii="Times New Roman" w:hAnsi="Times New Roman" w:cs="Times New Roman"/>
          <w:sz w:val="28"/>
          <w:szCs w:val="28"/>
        </w:rPr>
        <w:t>, 1999</w:t>
      </w:r>
    </w:p>
    <w:p w:rsidR="00D74ACD" w:rsidRPr="00857085" w:rsidRDefault="00D74ACD" w:rsidP="0085708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57085">
        <w:rPr>
          <w:rFonts w:ascii="Times New Roman" w:hAnsi="Times New Roman" w:cs="Times New Roman"/>
          <w:sz w:val="28"/>
          <w:szCs w:val="28"/>
        </w:rPr>
        <w:t>Топалова</w:t>
      </w:r>
      <w:proofErr w:type="spellEnd"/>
      <w:r w:rsidRPr="00857085">
        <w:rPr>
          <w:rFonts w:ascii="Times New Roman" w:hAnsi="Times New Roman" w:cs="Times New Roman"/>
          <w:sz w:val="28"/>
          <w:szCs w:val="28"/>
        </w:rPr>
        <w:t xml:space="preserve"> Е.А. «Развивающие игры от 3-7 лет» - М: Клевер, 2005</w:t>
      </w:r>
    </w:p>
    <w:p w:rsidR="00D74ACD" w:rsidRPr="00857085" w:rsidRDefault="00D74ACD" w:rsidP="0085708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57085"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 w:rsidRPr="00857085">
        <w:rPr>
          <w:rFonts w:ascii="Times New Roman" w:hAnsi="Times New Roman" w:cs="Times New Roman"/>
          <w:sz w:val="28"/>
          <w:szCs w:val="28"/>
        </w:rPr>
        <w:t xml:space="preserve"> Е.А. «Формирование мышления у детей с отклонениями в развитии» - М: Владос, 2001</w:t>
      </w:r>
    </w:p>
    <w:p w:rsidR="00D74ACD" w:rsidRPr="00857085" w:rsidRDefault="00D74ACD" w:rsidP="0085708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497C" w:rsidRPr="00857085" w:rsidRDefault="009F497C" w:rsidP="0085708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3D3C" w:rsidRPr="00857085" w:rsidRDefault="00DF3D3C" w:rsidP="0085708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3C" w:rsidRDefault="00DF3D3C" w:rsidP="00BE147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3C" w:rsidRDefault="00DF3D3C" w:rsidP="00BE147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3C" w:rsidRDefault="00DF3D3C" w:rsidP="00BE147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3C" w:rsidRDefault="00DF3D3C" w:rsidP="00BE147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D3C" w:rsidRDefault="00DF3D3C" w:rsidP="00BE147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8FF" w:rsidRPr="006E08FF" w:rsidRDefault="006E08FF" w:rsidP="006E08FF">
      <w:pPr>
        <w:rPr>
          <w:rFonts w:ascii="Times New Roman" w:hAnsi="Times New Roman" w:cs="Times New Roman"/>
          <w:sz w:val="28"/>
        </w:rPr>
      </w:pPr>
    </w:p>
    <w:sectPr w:rsidR="006E08FF" w:rsidRPr="006E08FF" w:rsidSect="0085708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F598B"/>
    <w:multiLevelType w:val="hybridMultilevel"/>
    <w:tmpl w:val="3154D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D3591C"/>
    <w:multiLevelType w:val="hybridMultilevel"/>
    <w:tmpl w:val="EEBEA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8FF"/>
    <w:rsid w:val="000E4CA9"/>
    <w:rsid w:val="001525E9"/>
    <w:rsid w:val="00205345"/>
    <w:rsid w:val="0025555D"/>
    <w:rsid w:val="00391BBA"/>
    <w:rsid w:val="004A6E06"/>
    <w:rsid w:val="004B7140"/>
    <w:rsid w:val="00530F47"/>
    <w:rsid w:val="00545A1D"/>
    <w:rsid w:val="006E08FF"/>
    <w:rsid w:val="007A4D94"/>
    <w:rsid w:val="00857085"/>
    <w:rsid w:val="008707FB"/>
    <w:rsid w:val="008E5EF5"/>
    <w:rsid w:val="0090113B"/>
    <w:rsid w:val="009832C8"/>
    <w:rsid w:val="009F497C"/>
    <w:rsid w:val="00A25030"/>
    <w:rsid w:val="00A55653"/>
    <w:rsid w:val="00A92A06"/>
    <w:rsid w:val="00AF6DFC"/>
    <w:rsid w:val="00B76CF1"/>
    <w:rsid w:val="00BD2E70"/>
    <w:rsid w:val="00BE1479"/>
    <w:rsid w:val="00D74ACD"/>
    <w:rsid w:val="00DF3D3C"/>
    <w:rsid w:val="00EE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1B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2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832C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1BB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32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832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Василий</cp:lastModifiedBy>
  <cp:revision>5</cp:revision>
  <cp:lastPrinted>2023-12-14T04:27:00Z</cp:lastPrinted>
  <dcterms:created xsi:type="dcterms:W3CDTF">2024-05-13T15:36:00Z</dcterms:created>
  <dcterms:modified xsi:type="dcterms:W3CDTF">2024-05-14T14:20:00Z</dcterms:modified>
</cp:coreProperties>
</file>