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F946E2">
      <w:pPr>
        <w:pStyle w:val="a7"/>
        <w:jc w:val="center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Default="008F63FC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Pr="008705D9" w:rsidRDefault="00467342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5F63C4" w:rsidRPr="008705D9" w:rsidRDefault="00E235C1" w:rsidP="00E235C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СПЕЦИАЛЬНО- СИЛОВЫЕ УПРАЖНЕНИЯ КАК СРЕДСТВО РАЗВИТИЯ СИЛЫ В МАС - РЕСТЛИНГЕ</w:t>
      </w:r>
    </w:p>
    <w:p w:rsidR="008F63FC" w:rsidRPr="008705D9" w:rsidRDefault="00F946E2" w:rsidP="00E235C1">
      <w:pPr>
        <w:pStyle w:val="a7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ПРОЕКТ</w:t>
      </w:r>
    </w:p>
    <w:p w:rsidR="008F63FC" w:rsidRPr="008705D9" w:rsidRDefault="008F63FC" w:rsidP="00E235C1">
      <w:pPr>
        <w:pStyle w:val="a7"/>
        <w:spacing w:line="360" w:lineRule="auto"/>
        <w:jc w:val="center"/>
        <w:rPr>
          <w:b/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467342" w:rsidRDefault="00467342" w:rsidP="00467342">
      <w:pPr>
        <w:pStyle w:val="a7"/>
        <w:jc w:val="right"/>
        <w:rPr>
          <w:color w:val="000000" w:themeColor="text1"/>
        </w:rPr>
      </w:pPr>
      <w:r>
        <w:rPr>
          <w:color w:val="000000" w:themeColor="text1"/>
        </w:rPr>
        <w:t xml:space="preserve">Разработчик: </w:t>
      </w:r>
    </w:p>
    <w:p w:rsidR="007B0BA6" w:rsidRPr="008705D9" w:rsidRDefault="007B0BA6" w:rsidP="00467342">
      <w:pPr>
        <w:pStyle w:val="a7"/>
        <w:jc w:val="right"/>
        <w:rPr>
          <w:color w:val="000000" w:themeColor="text1"/>
        </w:rPr>
      </w:pPr>
      <w:r w:rsidRPr="008705D9">
        <w:rPr>
          <w:color w:val="000000" w:themeColor="text1"/>
        </w:rPr>
        <w:t>Гусева Елена Николаевна</w:t>
      </w: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Pr="008705D9" w:rsidRDefault="008F63FC" w:rsidP="008F63FC">
      <w:pPr>
        <w:pStyle w:val="a7"/>
        <w:jc w:val="both"/>
        <w:rPr>
          <w:color w:val="000000" w:themeColor="text1"/>
        </w:rPr>
      </w:pPr>
    </w:p>
    <w:p w:rsidR="008F63FC" w:rsidRDefault="008F63FC" w:rsidP="008F63FC">
      <w:pPr>
        <w:pStyle w:val="a7"/>
        <w:jc w:val="both"/>
        <w:rPr>
          <w:color w:val="000000" w:themeColor="text1"/>
        </w:rPr>
      </w:pPr>
    </w:p>
    <w:p w:rsidR="00FF2789" w:rsidRDefault="00FF2789" w:rsidP="008F63FC">
      <w:pPr>
        <w:pStyle w:val="a7"/>
        <w:jc w:val="both"/>
        <w:rPr>
          <w:color w:val="000000" w:themeColor="text1"/>
        </w:rPr>
      </w:pPr>
    </w:p>
    <w:p w:rsidR="00FF2789" w:rsidRDefault="00FF2789" w:rsidP="008F63FC">
      <w:pPr>
        <w:pStyle w:val="a7"/>
        <w:jc w:val="both"/>
        <w:rPr>
          <w:color w:val="000000" w:themeColor="text1"/>
        </w:rPr>
      </w:pPr>
    </w:p>
    <w:p w:rsidR="00FF2789" w:rsidRDefault="00FF2789" w:rsidP="008F63FC">
      <w:pPr>
        <w:pStyle w:val="a7"/>
        <w:jc w:val="both"/>
        <w:rPr>
          <w:color w:val="000000" w:themeColor="text1"/>
        </w:rPr>
      </w:pPr>
    </w:p>
    <w:p w:rsidR="00FF2789" w:rsidRDefault="00FF2789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467342" w:rsidRDefault="00467342" w:rsidP="008F63FC">
      <w:pPr>
        <w:pStyle w:val="a7"/>
        <w:jc w:val="both"/>
        <w:rPr>
          <w:color w:val="000000" w:themeColor="text1"/>
        </w:rPr>
      </w:pPr>
    </w:p>
    <w:p w:rsidR="00FF2789" w:rsidRDefault="00FF2789" w:rsidP="00467342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65345E" w:rsidRDefault="0065345E" w:rsidP="00A12982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FF2789" w:rsidRDefault="00FF2789" w:rsidP="00A1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2982" w:rsidRPr="00467342" w:rsidRDefault="00A12982" w:rsidP="00A1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12982" w:rsidRPr="00467342" w:rsidRDefault="00A12982" w:rsidP="00A12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475" w:rsidRPr="00467342" w:rsidRDefault="00D87475" w:rsidP="00A12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475" w:rsidRPr="00467342" w:rsidRDefault="00D87475" w:rsidP="00A12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D8747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12982" w:rsidRDefault="00D87475" w:rsidP="00D8747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67342">
        <w:rPr>
          <w:rFonts w:ascii="Times New Roman" w:hAnsi="Times New Roman" w:cs="Times New Roman"/>
          <w:b/>
          <w:sz w:val="24"/>
          <w:szCs w:val="24"/>
        </w:rPr>
        <w:t>ПЕЦИАЛЬНО- СИЛОВЫЕ УПРАЖНЕНИЯ КАК СРЕДСТВО РАЗВИТИЯ СИЛЫ В МАС- РЕСТЛИНГЕ</w:t>
      </w:r>
    </w:p>
    <w:p w:rsidR="00467342" w:rsidRPr="00467342" w:rsidRDefault="00467342" w:rsidP="00467342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1.1. Факторы, влияющие на развитие силы</w:t>
      </w:r>
    </w:p>
    <w:p w:rsidR="00A12982" w:rsidRPr="00C911E5" w:rsidRDefault="00C911E5" w:rsidP="00C911E5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41B0F" w:rsidRPr="00C911E5">
        <w:rPr>
          <w:rFonts w:ascii="Times New Roman" w:hAnsi="Times New Roman" w:cs="Times New Roman"/>
          <w:sz w:val="24"/>
          <w:szCs w:val="24"/>
        </w:rPr>
        <w:t xml:space="preserve">Методика тренировочного процесса </w:t>
      </w:r>
    </w:p>
    <w:p w:rsidR="00D87475" w:rsidRPr="00C911E5" w:rsidRDefault="00C911E5" w:rsidP="00C911E5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87475" w:rsidRPr="00C911E5">
        <w:rPr>
          <w:rFonts w:ascii="Times New Roman" w:hAnsi="Times New Roman" w:cs="Times New Roman"/>
          <w:sz w:val="24"/>
          <w:szCs w:val="24"/>
        </w:rPr>
        <w:t xml:space="preserve">Техника выполнения специально- силовых упражнений </w:t>
      </w:r>
    </w:p>
    <w:p w:rsidR="00A12982" w:rsidRPr="00C911E5" w:rsidRDefault="00C911E5" w:rsidP="00C911E5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D87475" w:rsidRPr="00C911E5">
        <w:rPr>
          <w:rFonts w:ascii="Times New Roman" w:hAnsi="Times New Roman" w:cs="Times New Roman"/>
          <w:sz w:val="24"/>
          <w:szCs w:val="24"/>
        </w:rPr>
        <w:t>Ком</w:t>
      </w:r>
      <w:r w:rsidR="0065345E" w:rsidRPr="00C911E5">
        <w:rPr>
          <w:rFonts w:ascii="Times New Roman" w:hAnsi="Times New Roman" w:cs="Times New Roman"/>
          <w:sz w:val="24"/>
          <w:szCs w:val="24"/>
        </w:rPr>
        <w:t>плекс вспомогательных упражнений</w:t>
      </w:r>
      <w:r w:rsidR="00D87475" w:rsidRPr="00C911E5">
        <w:rPr>
          <w:rFonts w:ascii="Times New Roman" w:hAnsi="Times New Roman" w:cs="Times New Roman"/>
          <w:sz w:val="24"/>
          <w:szCs w:val="24"/>
        </w:rPr>
        <w:t>.</w:t>
      </w:r>
    </w:p>
    <w:p w:rsidR="00D87475" w:rsidRPr="00467342" w:rsidRDefault="00D87475" w:rsidP="00D8747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87475" w:rsidRPr="00467342" w:rsidRDefault="00D87475" w:rsidP="00D8747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12982" w:rsidRPr="00467342" w:rsidRDefault="00A12982" w:rsidP="00D87475">
      <w:pPr>
        <w:pStyle w:val="a4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D8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82" w:rsidRPr="00467342" w:rsidRDefault="00A12982" w:rsidP="00A12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F170FA" w:rsidRPr="004673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982" w:rsidRPr="00467342" w:rsidRDefault="00A12982" w:rsidP="00A129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5FC" w:rsidRPr="00467342" w:rsidRDefault="001245FC" w:rsidP="00A129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Мас- рестлинг – перетягивание палки. Самый популярный из национальных видов спорта Якутии. Уникальность этого вида спорта в том, что аналогов  ему, нет больше нигде в мире. В последнее время с выходом этого национального вида спорта на российскую арену он получил современное название – мас-рестлинг. Его предложил первый олимпийский чемпион по вольной борьбе, воспитанник легендарного тренера Д.П.Коркина - Роман Михайлович Дмитриев. «Мас» с якутского слова - палка, «рестлинг»</w:t>
      </w:r>
    </w:p>
    <w:p w:rsidR="001245FC" w:rsidRPr="00467342" w:rsidRDefault="001245FC" w:rsidP="0087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 xml:space="preserve">с английского </w:t>
      </w:r>
      <w:proofErr w:type="spellStart"/>
      <w:r w:rsidRPr="00467342">
        <w:rPr>
          <w:rFonts w:ascii="Times New Roman" w:hAnsi="Times New Roman" w:cs="Times New Roman"/>
          <w:sz w:val="24"/>
          <w:szCs w:val="24"/>
        </w:rPr>
        <w:t>wrestling</w:t>
      </w:r>
      <w:proofErr w:type="spellEnd"/>
      <w:r w:rsidRPr="00467342">
        <w:rPr>
          <w:rFonts w:ascii="Times New Roman" w:hAnsi="Times New Roman" w:cs="Times New Roman"/>
          <w:sz w:val="24"/>
          <w:szCs w:val="24"/>
        </w:rPr>
        <w:t xml:space="preserve"> –борьба.</w:t>
      </w:r>
    </w:p>
    <w:p w:rsidR="00A12982" w:rsidRPr="00467342" w:rsidRDefault="001245FC" w:rsidP="00A12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Мас –</w:t>
      </w:r>
      <w:r w:rsidR="00A12982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 xml:space="preserve">рестлинг относится к силовым видам спорта. Однако, одной силы недостаточно, не меньшее значение имеет техника. Сейчас спортсмены хорошо понимают, что лишь одной силы недостаточно, нужно нарабатывать технику и стратегию. И тем не менее техника – техникой, а без специальной силы тренировки не </w:t>
      </w:r>
      <w:proofErr w:type="gramStart"/>
      <w:r w:rsidRPr="00467342">
        <w:rPr>
          <w:rFonts w:ascii="Times New Roman" w:hAnsi="Times New Roman" w:cs="Times New Roman"/>
          <w:sz w:val="24"/>
          <w:szCs w:val="24"/>
        </w:rPr>
        <w:t>обойтись .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 xml:space="preserve"> Чтобы побеждать в мас- рестлинге, необходимы сильные предплечья, кисти рук, пальцы, спина, ноги. В этом виде спорта задействованы практически все группы мышц. В целом, успех складывается из </w:t>
      </w:r>
      <w:r w:rsidR="003E16C0" w:rsidRPr="00467342">
        <w:rPr>
          <w:rFonts w:ascii="Times New Roman" w:hAnsi="Times New Roman" w:cs="Times New Roman"/>
          <w:sz w:val="24"/>
          <w:szCs w:val="24"/>
        </w:rPr>
        <w:t>четырех компонентов: собственно</w:t>
      </w:r>
      <w:r w:rsidRPr="00467342">
        <w:rPr>
          <w:rFonts w:ascii="Times New Roman" w:hAnsi="Times New Roman" w:cs="Times New Roman"/>
          <w:sz w:val="24"/>
          <w:szCs w:val="24"/>
        </w:rPr>
        <w:t>– силовые качества, скоростно- силовые качества, силовая выносливость, владение техникой.</w:t>
      </w:r>
    </w:p>
    <w:p w:rsidR="001245FC" w:rsidRPr="00467342" w:rsidRDefault="001245FC" w:rsidP="00A12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Сила –</w:t>
      </w:r>
      <w:r w:rsidR="00A12982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 xml:space="preserve">одно из главных двигательных качеств спортсмена независимо от его спортивной специализации. Развитые мышцы туловища и </w:t>
      </w:r>
      <w:proofErr w:type="gramStart"/>
      <w:r w:rsidRPr="00467342">
        <w:rPr>
          <w:rFonts w:ascii="Times New Roman" w:hAnsi="Times New Roman" w:cs="Times New Roman"/>
          <w:sz w:val="24"/>
          <w:szCs w:val="24"/>
        </w:rPr>
        <w:t>конечностей ,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 xml:space="preserve"> высокий уровень силовой подготовленности – предпосылка сохр</w:t>
      </w:r>
      <w:r w:rsidR="006B455E" w:rsidRPr="00467342">
        <w:rPr>
          <w:rFonts w:ascii="Times New Roman" w:hAnsi="Times New Roman" w:cs="Times New Roman"/>
          <w:sz w:val="24"/>
          <w:szCs w:val="24"/>
        </w:rPr>
        <w:t>анения здоровья и хороших результа</w:t>
      </w:r>
      <w:r w:rsidRPr="00467342">
        <w:rPr>
          <w:rFonts w:ascii="Times New Roman" w:hAnsi="Times New Roman" w:cs="Times New Roman"/>
          <w:sz w:val="24"/>
          <w:szCs w:val="24"/>
        </w:rPr>
        <w:t xml:space="preserve">тов в различных видах спорта. </w:t>
      </w:r>
    </w:p>
    <w:p w:rsidR="001245FC" w:rsidRPr="00467342" w:rsidRDefault="001245FC" w:rsidP="0087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Разумное сочетание силовых упражнений с другими физической активности – с бегом, спортивными играми, единоборствами позволит достичь высоких результатов.</w:t>
      </w:r>
    </w:p>
    <w:p w:rsidR="00B01803" w:rsidRPr="00467342" w:rsidRDefault="001245FC" w:rsidP="00A12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 xml:space="preserve">Мас- рестлинг как современный вид спота требует значительного улучшения силовой подготовленности спортсмена. Развитие силы, специальной силовой подготовленности, должно занять видное место в тренировке спортсмена по мас- рестлингу, а особенно у начинающихся. Это создает прочную основу для наилучшего овладения техникой мас – рестлинга. Необходимо обратить внимание </w:t>
      </w:r>
      <w:proofErr w:type="gramStart"/>
      <w:r w:rsidRPr="00467342">
        <w:rPr>
          <w:rFonts w:ascii="Times New Roman" w:hAnsi="Times New Roman" w:cs="Times New Roman"/>
          <w:sz w:val="24"/>
          <w:szCs w:val="24"/>
        </w:rPr>
        <w:t>на силовые упражнения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 xml:space="preserve"> координационно связанные с техникой мас- рестлинга и укрепляющие те группы мышц, которые развивают силу и силовую выносливость</w:t>
      </w:r>
    </w:p>
    <w:p w:rsidR="00B01803" w:rsidRPr="00467342" w:rsidRDefault="00B01803" w:rsidP="00B06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 проблемы</w:t>
      </w:r>
      <w:r w:rsidR="00741B0F" w:rsidRPr="004673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70FA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выше изложенного мы </w:t>
      </w:r>
      <w:proofErr w:type="gramStart"/>
      <w:r w:rsidR="00F170FA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>видим</w:t>
      </w:r>
      <w:r w:rsidR="00D87475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,что</w:t>
      </w:r>
      <w:proofErr w:type="gramEnd"/>
      <w:r w:rsidR="00F170FA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70FA" w:rsidRPr="00467342">
        <w:rPr>
          <w:rFonts w:ascii="Times New Roman" w:hAnsi="Times New Roman" w:cs="Times New Roman"/>
          <w:sz w:val="24"/>
          <w:szCs w:val="24"/>
        </w:rPr>
        <w:t>развитие силы , специальная си</w:t>
      </w:r>
      <w:r w:rsidR="00D87475" w:rsidRPr="00467342">
        <w:rPr>
          <w:rFonts w:ascii="Times New Roman" w:hAnsi="Times New Roman" w:cs="Times New Roman"/>
          <w:sz w:val="24"/>
          <w:szCs w:val="24"/>
        </w:rPr>
        <w:t xml:space="preserve">ловая подготовленность занимает важную роль в </w:t>
      </w:r>
      <w:r w:rsidR="00F170FA" w:rsidRPr="00467342">
        <w:rPr>
          <w:rFonts w:ascii="Times New Roman" w:hAnsi="Times New Roman" w:cs="Times New Roman"/>
          <w:sz w:val="24"/>
          <w:szCs w:val="24"/>
        </w:rPr>
        <w:t>тренировке спортсмена по мас- рестлингу</w:t>
      </w:r>
      <w:r w:rsidR="00F170FA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Но наш взгляд, р</w:t>
      </w:r>
      <w:r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азработанные </w:t>
      </w:r>
      <w:r w:rsidR="00924F8E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 общеобразовательные</w:t>
      </w:r>
      <w:r w:rsidR="00F170FA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по мас-рестлинг,</w:t>
      </w:r>
      <w:r w:rsidR="003E16C0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>не достаточно раскрывают</w:t>
      </w:r>
      <w:r w:rsidR="001245FC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67FF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>силовую подготовку спортсменов, а именно какие  специально- силовые упражнения эффективны в тренировочном процессе для развития силы</w:t>
      </w:r>
      <w:r w:rsidR="00F170FA" w:rsidRPr="00467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3334F" w:rsidRPr="00467342" w:rsidRDefault="00B01803" w:rsidP="00B06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46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167FF" w:rsidRPr="0046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45E" w:rsidRPr="00467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</w:t>
      </w:r>
      <w:proofErr w:type="gramEnd"/>
      <w:r w:rsidR="0065345E" w:rsidRPr="00467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345E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</w:t>
      </w:r>
      <w:r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45E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</w:t>
      </w:r>
      <w:r w:rsidR="00B0653F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45E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специально- силовые упражнения</w:t>
      </w:r>
      <w:r w:rsidR="0063334F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1AA" w:rsidRPr="00467342">
        <w:rPr>
          <w:rFonts w:ascii="Times New Roman" w:hAnsi="Times New Roman" w:cs="Times New Roman"/>
          <w:sz w:val="24"/>
          <w:szCs w:val="24"/>
        </w:rPr>
        <w:t>как средство развития силы в мас- рестлинге</w:t>
      </w:r>
    </w:p>
    <w:p w:rsidR="00B01803" w:rsidRPr="00467342" w:rsidRDefault="00B01803" w:rsidP="0087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B01803" w:rsidRPr="00467342" w:rsidRDefault="00B01803" w:rsidP="00B06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01803" w:rsidRPr="00467342" w:rsidRDefault="00B01803" w:rsidP="00B065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 w:rsidR="004167FF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проанализировать</w:t>
      </w:r>
      <w:r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</w:t>
      </w:r>
      <w:r w:rsidR="00F170FA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литературу по данной теме</w:t>
      </w:r>
      <w:r w:rsidR="0065345E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1AA" w:rsidRPr="00467342" w:rsidRDefault="0065345E" w:rsidP="00B065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9FA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="00F946E2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6E2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эффетивную</w:t>
      </w:r>
      <w:proofErr w:type="spellEnd"/>
      <w:r w:rsidR="00704402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и </w:t>
      </w:r>
      <w:r w:rsidR="00F931AA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специально- силовые упражнения</w:t>
      </w:r>
      <w:r w:rsidR="00F170FA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в тренировочном процессе</w:t>
      </w:r>
      <w:r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3CC" w:rsidRPr="00467342" w:rsidRDefault="0065345E" w:rsidP="00B065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технику выполнения </w:t>
      </w:r>
      <w:r w:rsidR="00704402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1253CC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специально- силовых упражнений</w:t>
      </w:r>
      <w:r w:rsidR="004167FF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силы</w:t>
      </w:r>
      <w:r w:rsidR="00A12982" w:rsidRPr="00467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982" w:rsidRPr="00467342" w:rsidRDefault="00A12982" w:rsidP="00A1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3F" w:rsidRPr="00467342" w:rsidRDefault="00F170FA" w:rsidP="00A129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B0653F" w:rsidRPr="00467342">
        <w:rPr>
          <w:rFonts w:ascii="Times New Roman" w:hAnsi="Times New Roman" w:cs="Times New Roman"/>
          <w:b/>
          <w:sz w:val="24"/>
          <w:szCs w:val="24"/>
        </w:rPr>
        <w:t>.</w:t>
      </w:r>
      <w:r w:rsidRPr="004673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34F" w:rsidRPr="00467342" w:rsidRDefault="00B0653F" w:rsidP="00B065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</w:rPr>
        <w:t>С</w:t>
      </w:r>
      <w:r w:rsidR="00F170FA" w:rsidRPr="00467342">
        <w:rPr>
          <w:rFonts w:ascii="Times New Roman" w:hAnsi="Times New Roman" w:cs="Times New Roman"/>
          <w:b/>
          <w:sz w:val="24"/>
          <w:szCs w:val="24"/>
        </w:rPr>
        <w:t>пециально- силовые упражнения как средство развития силы в мас- рестлинге</w:t>
      </w:r>
    </w:p>
    <w:p w:rsidR="00B0653F" w:rsidRPr="00467342" w:rsidRDefault="00B0653F" w:rsidP="00467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E3E" w:rsidRPr="00FE145F" w:rsidRDefault="00197383" w:rsidP="00FE1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45F">
        <w:rPr>
          <w:rFonts w:ascii="Times New Roman" w:hAnsi="Times New Roman" w:cs="Times New Roman"/>
          <w:b/>
          <w:sz w:val="24"/>
          <w:szCs w:val="24"/>
        </w:rPr>
        <w:t>Факторы, влияющие на развитие силы</w:t>
      </w:r>
    </w:p>
    <w:p w:rsidR="00197383" w:rsidRPr="00FE145F" w:rsidRDefault="00197383" w:rsidP="00FE1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5F">
        <w:rPr>
          <w:rFonts w:ascii="Times New Roman" w:hAnsi="Times New Roman" w:cs="Times New Roman"/>
          <w:sz w:val="24"/>
          <w:szCs w:val="24"/>
        </w:rPr>
        <w:lastRenderedPageBreak/>
        <w:t>Важно понять, что имеется пять главных факторов, определяющих способность каждого индивидуума достигать определенных результатов в развитии силы и массы мышц. И над большинством из этих факторов человек не имеет контроля.</w:t>
      </w:r>
    </w:p>
    <w:p w:rsidR="00197383" w:rsidRPr="00FE145F" w:rsidRDefault="00197383" w:rsidP="00FE14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45F">
        <w:rPr>
          <w:rFonts w:ascii="Times New Roman" w:hAnsi="Times New Roman" w:cs="Times New Roman"/>
          <w:i/>
          <w:sz w:val="24"/>
          <w:szCs w:val="24"/>
        </w:rPr>
        <w:t>Тип мышечного волокна</w:t>
      </w:r>
    </w:p>
    <w:p w:rsidR="00197383" w:rsidRPr="00FE145F" w:rsidRDefault="00197383" w:rsidP="00FE1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45F">
        <w:rPr>
          <w:rFonts w:ascii="Times New Roman" w:hAnsi="Times New Roman" w:cs="Times New Roman"/>
          <w:sz w:val="24"/>
          <w:szCs w:val="24"/>
        </w:rPr>
        <w:t>Один из наиболее влиятельных факторов - тип мышечного волокна. Человек имеет два основных типа мышечных волокон: медленные мышечные волокна и быстрые мышечные волокна. Медленные мышечные волокна наиболее приспособлены для выполнения длительной аэробной работы. Они способны совершать усилия малой мощности в течение длительного промежутка времени. Быстрые мышечные волокна в большей степени приспособлены для выполнения работы анаэробного характера. Они развивают кратковременные усилия большой мощности. Наибольшее применение быстрые мышечные волокна находят в таких видах спорта как тяжелая атлетика, борьба, метания и пр.</w:t>
      </w:r>
    </w:p>
    <w:p w:rsidR="0019436C" w:rsidRDefault="00197383" w:rsidP="00194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45F">
        <w:rPr>
          <w:rFonts w:ascii="Times New Roman" w:hAnsi="Times New Roman" w:cs="Times New Roman"/>
          <w:sz w:val="24"/>
          <w:szCs w:val="24"/>
        </w:rPr>
        <w:t>Большинство мужчин и женщин имеет равное соотношение быстрых и медленных мышечных волокон. Однако, некоторые люди унаследуют более высокий процент медленных мышечных волокон, тем самым они достигают больших результатов в упражнениях, где требуется проявление выносливости. Большинство высококлассных марафонцев имеет очень высокое количество медленных мышечных волокон. У других людей могут преобладать мышечные волокна быстрого типа. Такие люди способны успешно преодолевать спринтерские дистанции. И хотя оба типа мышечных волокон положительно отвечают на тренировочные нагрузки, направленные на развитие силы, быстрые мышечные волокна в большей степени увеличивают свой размер и силу сокращения.</w:t>
      </w:r>
    </w:p>
    <w:p w:rsidR="00197383" w:rsidRPr="0019436C" w:rsidRDefault="00197383" w:rsidP="0019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5F">
        <w:rPr>
          <w:rFonts w:ascii="Times New Roman" w:hAnsi="Times New Roman" w:cs="Times New Roman"/>
          <w:i/>
          <w:sz w:val="24"/>
          <w:szCs w:val="24"/>
        </w:rPr>
        <w:t>Возраст</w:t>
      </w:r>
    </w:p>
    <w:p w:rsidR="0065345E" w:rsidRPr="00467342" w:rsidRDefault="00197383" w:rsidP="001943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Другой фактор, влияющий на развитие силы - возраст. Показано, что люди всех возрастов могут увеличивать массу и силу мышц в результате тренировочных программ, направленных на развитие силы. Однако наибольшие результаты достигаются при тренировках в возрасте от 10 до 20 лет. После достижения физиологической зрелости, развитие мышечной массы не идет с большой скоростью.</w:t>
      </w:r>
    </w:p>
    <w:p w:rsidR="0065345E" w:rsidRPr="00467342" w:rsidRDefault="00197383" w:rsidP="0019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i/>
          <w:sz w:val="24"/>
          <w:szCs w:val="24"/>
        </w:rPr>
        <w:t>Пол</w:t>
      </w:r>
      <w:r w:rsidR="0065345E" w:rsidRPr="00467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383" w:rsidRPr="00467342" w:rsidRDefault="00197383" w:rsidP="00653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Пол не влияет на соотношение типов мышечных волокон, но зато сильно влияет на количество мышечной ткани. Хотя мужская и женская мышечная ткань - не имеет различий, мужчины имеют большее количество мышечной ткани чем женщины. Разница в количестве образуется за счет присутствия у мужчин мужского полового гормона - тестостерона. Именно поэтому большинство мужчин имеет более хорошо развитую мышечную систему чем женщины.</w:t>
      </w:r>
    </w:p>
    <w:p w:rsidR="00197383" w:rsidRPr="00467342" w:rsidRDefault="00197383" w:rsidP="00194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42">
        <w:rPr>
          <w:rFonts w:ascii="Times New Roman" w:hAnsi="Times New Roman" w:cs="Times New Roman"/>
          <w:i/>
          <w:sz w:val="24"/>
          <w:szCs w:val="24"/>
        </w:rPr>
        <w:t>Длина плеча и длина мышцы</w:t>
      </w:r>
    </w:p>
    <w:p w:rsidR="00197383" w:rsidRPr="00467342" w:rsidRDefault="00197383" w:rsidP="00653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 xml:space="preserve">Другой фактор, влияющий на развитие мышечного усилия - длина плеча. Люди с короткими костями имеют возможность справляться с большими весами. Точно так же различия в развитии силы могут возникать </w:t>
      </w:r>
      <w:proofErr w:type="gramStart"/>
      <w:r w:rsidRPr="00467342">
        <w:rPr>
          <w:rFonts w:ascii="Times New Roman" w:hAnsi="Times New Roman" w:cs="Times New Roman"/>
          <w:sz w:val="24"/>
          <w:szCs w:val="24"/>
        </w:rPr>
        <w:t>из-за разнице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 xml:space="preserve"> в длине мышцы. Некоторые люди имеют длинные мышцы, а некоторые люди имеют короткие мышцы. Люди с относительно длинными мышцами имеют больший потенциал для развития мышечного усилия чем люди с относительно короткими мышцами.</w:t>
      </w:r>
    </w:p>
    <w:p w:rsidR="00197383" w:rsidRPr="00467342" w:rsidRDefault="00197383" w:rsidP="00194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42">
        <w:rPr>
          <w:rFonts w:ascii="Times New Roman" w:hAnsi="Times New Roman" w:cs="Times New Roman"/>
          <w:i/>
          <w:sz w:val="24"/>
          <w:szCs w:val="24"/>
        </w:rPr>
        <w:t>Место сухожильной вставки</w:t>
      </w:r>
    </w:p>
    <w:p w:rsidR="00197383" w:rsidRPr="00467342" w:rsidRDefault="00197383" w:rsidP="0019436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Сила мышцы - также зависит от места сухожильной вставки. Например, скажем, Атлет 1 и Атлет 2 имеют одинаковую длину руки и длину мышцы. Однако, сухожилие бицепса Атлета 1 присоединяется к его предплечью дальше от его локтевого сустава чем Атлета 2. Это дает Атлету 1 биомеханическое преимущество: он способен поднять больше чем Атлет 2 в упражнениях на бицепс.</w:t>
      </w:r>
    </w:p>
    <w:p w:rsidR="00197383" w:rsidRPr="00467342" w:rsidRDefault="00B0653F" w:rsidP="00194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67342">
        <w:rPr>
          <w:rFonts w:ascii="Times New Roman" w:hAnsi="Times New Roman" w:cs="Times New Roman"/>
          <w:i/>
          <w:sz w:val="24"/>
          <w:szCs w:val="24"/>
        </w:rPr>
        <w:t>Другие важные ф</w:t>
      </w:r>
      <w:r w:rsidR="00197383" w:rsidRPr="00467342">
        <w:rPr>
          <w:rFonts w:ascii="Times New Roman" w:hAnsi="Times New Roman" w:cs="Times New Roman"/>
          <w:i/>
          <w:sz w:val="24"/>
          <w:szCs w:val="24"/>
        </w:rPr>
        <w:t>акторы</w:t>
      </w:r>
    </w:p>
    <w:p w:rsidR="00197383" w:rsidRPr="00467342" w:rsidRDefault="00197383" w:rsidP="006534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 xml:space="preserve">Все эти факторы воздействуют на способность развивать мышечную систему при тренировках. Однако надо иметь в виду еще один важный фактор, влияющий на развитие </w:t>
      </w:r>
      <w:r w:rsidRPr="00467342">
        <w:rPr>
          <w:rFonts w:ascii="Times New Roman" w:hAnsi="Times New Roman" w:cs="Times New Roman"/>
          <w:sz w:val="24"/>
          <w:szCs w:val="24"/>
        </w:rPr>
        <w:lastRenderedPageBreak/>
        <w:t>силы: силовые упражнения должны выполняться в медленном темпе и до утомления мышцы.</w:t>
      </w:r>
    </w:p>
    <w:p w:rsidR="00197383" w:rsidRPr="00467342" w:rsidRDefault="00197383" w:rsidP="006534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 xml:space="preserve">Помимо хорошей методики занятий, необходимо также давать мышцам полностью восстанавливаться </w:t>
      </w:r>
      <w:proofErr w:type="gramStart"/>
      <w:r w:rsidRPr="00467342">
        <w:rPr>
          <w:rFonts w:ascii="Times New Roman" w:hAnsi="Times New Roman" w:cs="Times New Roman"/>
          <w:sz w:val="24"/>
          <w:szCs w:val="24"/>
        </w:rPr>
        <w:t>к очередной тренировки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>. Перетренированность обычная ошибка большинства людей.</w:t>
      </w:r>
    </w:p>
    <w:p w:rsidR="00197383" w:rsidRPr="00467342" w:rsidRDefault="00197383" w:rsidP="006534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Другая распространенная ошибка - выполнение одной и той же программы тренировок уже после того, как вы достигли плато в развитии силы. Для достижения новых результатов необходимо сменять тренировочную программу после того, как старая программа тренировок перестает приносить свои результаты.</w:t>
      </w:r>
    </w:p>
    <w:p w:rsidR="00197383" w:rsidRPr="00467342" w:rsidRDefault="00197383" w:rsidP="006534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 xml:space="preserve">Генетическая </w:t>
      </w:r>
      <w:proofErr w:type="gramStart"/>
      <w:r w:rsidRPr="00467342">
        <w:rPr>
          <w:rFonts w:ascii="Times New Roman" w:hAnsi="Times New Roman" w:cs="Times New Roman"/>
          <w:sz w:val="24"/>
          <w:szCs w:val="24"/>
        </w:rPr>
        <w:t>предрасположенность конечно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 xml:space="preserve"> сильно влияет на ваши потенциальные возможности в деле развития мышечной системы. Но все-же определяющим будет </w:t>
      </w:r>
      <w:proofErr w:type="gramStart"/>
      <w:r w:rsidRPr="0046734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 xml:space="preserve"> как вы относитесь к тренировкам, как соблюдаете правила построения тренировочных занятий, сколько отдыхаете и какой образ жизни ведете. Это и будет определять реализуете ли вы свои потенциальные возможности, станете сильными и здоровыми или будете толстыми и слабыми.</w:t>
      </w:r>
    </w:p>
    <w:p w:rsidR="00704402" w:rsidRPr="00467342" w:rsidRDefault="00704402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0653F" w:rsidRPr="00467342" w:rsidRDefault="00CB7D62" w:rsidP="00741B0F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42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DB4BAE" w:rsidRPr="00467342">
        <w:rPr>
          <w:rFonts w:ascii="Times New Roman" w:hAnsi="Times New Roman" w:cs="Times New Roman"/>
          <w:b/>
          <w:sz w:val="24"/>
          <w:szCs w:val="24"/>
        </w:rPr>
        <w:t>тренировочного процесса</w:t>
      </w:r>
      <w:r w:rsidR="004E0E3E" w:rsidRPr="004673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475" w:rsidRPr="00467342" w:rsidRDefault="00CB7D62" w:rsidP="00D874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В тренировке важно создать основу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развития общей спортивной работоспособности. Поэтому в мас-рестлинге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силовые упражнения составляют значительную долю всего объема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тренировочных средств. Высокие требования к максимальной силе и силовой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выносливости, физическая подготовка занимает преимущественное</w:t>
      </w:r>
      <w:r w:rsidR="00D87475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положение.</w:t>
      </w:r>
    </w:p>
    <w:p w:rsidR="00D87475" w:rsidRPr="00467342" w:rsidRDefault="00D87475" w:rsidP="00D874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Для повышения эффективности тренировки необходимо поэтапное увеличение максимальной силы.</w:t>
      </w:r>
    </w:p>
    <w:p w:rsidR="00B0653F" w:rsidRPr="00467342" w:rsidRDefault="00CB7D62" w:rsidP="00D874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Для спортсменов рекомендуется использовать комплекс из 6-8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упражнений общего силового характера и упражнений на тренажерах, а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также 2-3 раза в неделю работать с максимальными весами. Упражнения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должны отличаться разнообразием средств и воздействием на большинство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мышечных групп разных звеньев тела, при этом показатель должен быть в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 xml:space="preserve">пределах 85%. Приседание, жим лежа и становая тяга с большими </w:t>
      </w:r>
      <w:proofErr w:type="gramStart"/>
      <w:r w:rsidRPr="00467342">
        <w:rPr>
          <w:rFonts w:ascii="Times New Roman" w:hAnsi="Times New Roman" w:cs="Times New Roman"/>
          <w:sz w:val="24"/>
          <w:szCs w:val="24"/>
        </w:rPr>
        <w:t>весами(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>95% от максимального) делают два-три раза в начале недели после отдыха,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но тренировки не должны повторять одна другую. В конце недели -тренировка с легкими весами (с весом 60% от максимального) и на технику.</w:t>
      </w:r>
    </w:p>
    <w:p w:rsidR="004E0E3E" w:rsidRPr="00467342" w:rsidRDefault="002A65C3" w:rsidP="00B06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Основной концепцией специальной силовой подготовки спортсменов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любой квалификации на всех этапах является поднимание непредельного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отяго</w:t>
      </w:r>
      <w:r w:rsidR="004E0E3E" w:rsidRPr="00467342">
        <w:rPr>
          <w:rFonts w:ascii="Times New Roman" w:hAnsi="Times New Roman" w:cs="Times New Roman"/>
          <w:sz w:val="24"/>
          <w:szCs w:val="24"/>
        </w:rPr>
        <w:t>щения до выраженного утомления.</w:t>
      </w:r>
    </w:p>
    <w:p w:rsidR="00252E6E" w:rsidRPr="00467342" w:rsidRDefault="002A65C3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Не существует точных рекомендаций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по подбору количества серий и повторений для развития силовых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параметров. Выбор нагрузок зависит во многом от индивидуальных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особенностей спортсмена, его </w:t>
      </w:r>
      <w:r w:rsidRPr="00467342">
        <w:rPr>
          <w:rFonts w:ascii="Times New Roman" w:hAnsi="Times New Roman" w:cs="Times New Roman"/>
          <w:sz w:val="24"/>
          <w:szCs w:val="24"/>
        </w:rPr>
        <w:t>физической подготовленности, состава мышц,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типа высшей нервной деятельности и др.</w:t>
      </w:r>
    </w:p>
    <w:p w:rsidR="00EF4D2C" w:rsidRPr="00467342" w:rsidRDefault="00DB4BAE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 xml:space="preserve">Изучив методическую </w:t>
      </w:r>
      <w:proofErr w:type="gramStart"/>
      <w:r w:rsidRPr="00467342">
        <w:rPr>
          <w:rFonts w:ascii="Times New Roman" w:hAnsi="Times New Roman" w:cs="Times New Roman"/>
          <w:sz w:val="24"/>
          <w:szCs w:val="24"/>
        </w:rPr>
        <w:t>литературу  и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 xml:space="preserve"> исследования , мы пришли к выводу , что с</w:t>
      </w:r>
      <w:r w:rsidR="00EF4D2C" w:rsidRPr="00467342">
        <w:rPr>
          <w:rFonts w:ascii="Times New Roman" w:hAnsi="Times New Roman" w:cs="Times New Roman"/>
          <w:sz w:val="24"/>
          <w:szCs w:val="24"/>
        </w:rPr>
        <w:t>уществует много методик по мас-рестлингу, но нами за основу была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="00EF4D2C" w:rsidRPr="00467342">
        <w:rPr>
          <w:rFonts w:ascii="Times New Roman" w:hAnsi="Times New Roman" w:cs="Times New Roman"/>
          <w:sz w:val="24"/>
          <w:szCs w:val="24"/>
        </w:rPr>
        <w:t>взята одна из самых известных методик тренировок по пауэрлифтингу,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="00EF4D2C" w:rsidRPr="00467342">
        <w:rPr>
          <w:rFonts w:ascii="Times New Roman" w:hAnsi="Times New Roman" w:cs="Times New Roman"/>
          <w:sz w:val="24"/>
          <w:szCs w:val="24"/>
        </w:rPr>
        <w:t>методика под названием «5-3-1».</w:t>
      </w:r>
    </w:p>
    <w:p w:rsidR="00EF4D2C" w:rsidRPr="00467342" w:rsidRDefault="00EF4D2C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Пауэрлифтинг методика тренировок 5-3-1 создана не для тех атлетов,</w:t>
      </w:r>
      <w:r w:rsidR="00E235C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которые стремятся к быстрым результатам. Эта методика разработана на</w:t>
      </w:r>
      <w:r w:rsidR="00DB4BA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основе силовых тренировок с присутствием базовых упражнений. В основе</w:t>
      </w:r>
      <w:r w:rsidR="00DB4BA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этой методики выполнение таких базовых упражнений, как приседания,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жимы лежа и стоя, а также становые тяги.</w:t>
      </w:r>
      <w:r w:rsidR="000278CF" w:rsidRPr="00467342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1253CC" w:rsidRPr="00467342">
        <w:rPr>
          <w:rFonts w:ascii="Times New Roman" w:hAnsi="Times New Roman" w:cs="Times New Roman"/>
          <w:sz w:val="24"/>
          <w:szCs w:val="24"/>
        </w:rPr>
        <w:t xml:space="preserve"> именно п</w:t>
      </w:r>
      <w:r w:rsidR="000278CF" w:rsidRPr="00467342">
        <w:rPr>
          <w:rFonts w:ascii="Times New Roman" w:hAnsi="Times New Roman" w:cs="Times New Roman"/>
          <w:sz w:val="24"/>
          <w:szCs w:val="24"/>
        </w:rPr>
        <w:t>ауэрлифтин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г, а не какие либо другие </w:t>
      </w:r>
      <w:r w:rsidR="001253CC" w:rsidRPr="00467342">
        <w:rPr>
          <w:rFonts w:ascii="Times New Roman" w:hAnsi="Times New Roman" w:cs="Times New Roman"/>
          <w:sz w:val="24"/>
          <w:szCs w:val="24"/>
        </w:rPr>
        <w:t>упражнения</w:t>
      </w:r>
      <w:r w:rsidR="009F5182" w:rsidRPr="00467342">
        <w:rPr>
          <w:rFonts w:ascii="Times New Roman" w:hAnsi="Times New Roman" w:cs="Times New Roman"/>
          <w:sz w:val="24"/>
          <w:szCs w:val="24"/>
        </w:rPr>
        <w:t>.</w:t>
      </w:r>
      <w:r w:rsidR="001253CC" w:rsidRPr="00467342">
        <w:rPr>
          <w:rFonts w:ascii="Times New Roman" w:hAnsi="Times New Roman" w:cs="Times New Roman"/>
          <w:sz w:val="24"/>
          <w:szCs w:val="24"/>
        </w:rPr>
        <w:t xml:space="preserve"> Потому что эти упражнения </w:t>
      </w:r>
      <w:r w:rsidR="009F6C67" w:rsidRPr="00467342">
        <w:rPr>
          <w:rFonts w:ascii="Times New Roman" w:hAnsi="Times New Roman" w:cs="Times New Roman"/>
          <w:sz w:val="24"/>
          <w:szCs w:val="24"/>
        </w:rPr>
        <w:t>являются « тремя китами», на которых держится весь « железный спорт». Каждый профессионал знает, что без этих упражнений не один спортсмен не достигнет серьезных результатов в силовой подготовке.</w:t>
      </w:r>
    </w:p>
    <w:p w:rsidR="004E0E3E" w:rsidRPr="00467342" w:rsidRDefault="009F6C67" w:rsidP="00870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342">
        <w:rPr>
          <w:rFonts w:ascii="Times New Roman" w:hAnsi="Times New Roman" w:cs="Times New Roman"/>
          <w:sz w:val="24"/>
          <w:szCs w:val="24"/>
        </w:rPr>
        <w:t>Во</w:t>
      </w:r>
      <w:r w:rsidR="00100EAC" w:rsidRPr="00467342">
        <w:rPr>
          <w:rFonts w:ascii="Times New Roman" w:hAnsi="Times New Roman" w:cs="Times New Roman"/>
          <w:sz w:val="24"/>
          <w:szCs w:val="24"/>
        </w:rPr>
        <w:t xml:space="preserve"> -</w:t>
      </w:r>
      <w:r w:rsidRPr="00467342">
        <w:rPr>
          <w:rFonts w:ascii="Times New Roman" w:hAnsi="Times New Roman" w:cs="Times New Roman"/>
          <w:sz w:val="24"/>
          <w:szCs w:val="24"/>
        </w:rPr>
        <w:t xml:space="preserve"> первых</w:t>
      </w:r>
      <w:proofErr w:type="gramEnd"/>
      <w:r w:rsidRPr="00467342">
        <w:rPr>
          <w:rFonts w:ascii="Times New Roman" w:hAnsi="Times New Roman" w:cs="Times New Roman"/>
          <w:sz w:val="24"/>
          <w:szCs w:val="24"/>
        </w:rPr>
        <w:t xml:space="preserve"> эти упражнения являются базовой основой всех видов спорта, где используется сила.</w:t>
      </w:r>
    </w:p>
    <w:p w:rsidR="00100EAC" w:rsidRPr="00467342" w:rsidRDefault="00100EAC" w:rsidP="00870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lastRenderedPageBreak/>
        <w:t>Во – вторых, при выполнении любого упражнения задействуются практически все части тела, включаются мышцы от икроножных до плечелучевых, тем самым дает хороший результат в развитии силы</w:t>
      </w:r>
    </w:p>
    <w:p w:rsidR="004E0E3E" w:rsidRPr="00467342" w:rsidRDefault="000278CF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План тренировок по мас-рестлингу по программе 5-3-1 подразумевает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три или четыре тренировочных дня в каждую неделю. Каждая тренировка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строится на основе определенного базового упражнения. План тренировок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разбит на четыре цикла. Каждый цикл тренировок состоит из четырех недель.</w:t>
      </w:r>
    </w:p>
    <w:p w:rsidR="004E0E3E" w:rsidRPr="00467342" w:rsidRDefault="000278CF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Каждый цикл этой тренировочной системы подразумевает добавление к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общему комплексу базовых упражнений веса. Именно благодаря такому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простому подходу к тренировкам система постепенно усложнятся, и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приносит максимальный результат. Но мгновенных результатов от этой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системы тренировок быть просто не может, так как нагрузка на организм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дается постепенно.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CF" w:rsidRPr="00467342" w:rsidRDefault="000278CF" w:rsidP="00D87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Кроме базовых упражнений, методика тренировок 5-3-1 содержит</w:t>
      </w:r>
      <w:r w:rsidR="00D87475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комплекс вспомогательных упражнений, которые в основном направлены на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увеличение массы атлета. Кроме того, в комплексе вспомогательных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упражнений предусмотрены упражнения на предотвращение разного рода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травм, а также для того, чтобы создать сбалансированное телосложение</w:t>
      </w:r>
      <w:r w:rsidR="004E0E3E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атлета.</w:t>
      </w:r>
    </w:p>
    <w:p w:rsidR="000278CF" w:rsidRPr="00467342" w:rsidRDefault="000278CF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Попытки тренировать мышечную силу, не прибегая к максимальным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с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иловым напряжениям, оказываются </w:t>
      </w:r>
      <w:r w:rsidRPr="00467342">
        <w:rPr>
          <w:rFonts w:ascii="Times New Roman" w:hAnsi="Times New Roman" w:cs="Times New Roman"/>
          <w:sz w:val="24"/>
          <w:szCs w:val="24"/>
        </w:rPr>
        <w:t>малоэффективными. Спортивные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физиологи указывают, что, когда перед спортсменом стоит задача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продемонстрировать силу на помосте, он на тренировках должен применять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упражнения, требующие проявления большой физической силы (не менее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70% от его максимальной произвольной силы). Лишь в этом случае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совершенствуется управление мышцами, в частности механизм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внутримышечной координации, обеспечивающий включение как можно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большего числа двигательных единиц мышцы, в том числе быстрых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двигательных.</w:t>
      </w:r>
    </w:p>
    <w:p w:rsidR="00B0653F" w:rsidRPr="00467342" w:rsidRDefault="00A3761A" w:rsidP="00B06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Можно выделить фундаментальные методические положения, которые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 xml:space="preserve">могут быть ориентирами при подготовке спортсменов в мас-рестлинге: </w:t>
      </w:r>
    </w:p>
    <w:p w:rsidR="00A3761A" w:rsidRPr="00467342" w:rsidRDefault="00A3761A" w:rsidP="00B06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>1.Отдельное тренировочное занятие, является элементарной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структурной единицей тренировочного процесса в целом. Его цель и задачи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определяют выбор необходимых упражнений, величины нагрузки, режима</w:t>
      </w:r>
      <w:r w:rsidR="000B4241" w:rsidRPr="00467342">
        <w:rPr>
          <w:rFonts w:ascii="Times New Roman" w:hAnsi="Times New Roman" w:cs="Times New Roman"/>
          <w:sz w:val="24"/>
          <w:szCs w:val="24"/>
        </w:rPr>
        <w:t xml:space="preserve"> </w:t>
      </w:r>
      <w:r w:rsidRPr="00467342">
        <w:rPr>
          <w:rFonts w:ascii="Times New Roman" w:hAnsi="Times New Roman" w:cs="Times New Roman"/>
          <w:sz w:val="24"/>
          <w:szCs w:val="24"/>
        </w:rPr>
        <w:t>работы и отдыха.</w:t>
      </w:r>
    </w:p>
    <w:p w:rsidR="00A3761A" w:rsidRPr="008705D9" w:rsidRDefault="00A3761A" w:rsidP="00B06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342">
        <w:rPr>
          <w:rFonts w:ascii="Times New Roman" w:hAnsi="Times New Roman" w:cs="Times New Roman"/>
          <w:sz w:val="24"/>
          <w:szCs w:val="24"/>
        </w:rPr>
        <w:t xml:space="preserve">2.Количество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прорабатываемых групп мышц не должно быть более</w:t>
      </w:r>
      <w:r w:rsidR="00B06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двух-трех. Нецелесообразно применять на каждую мышечную группу более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трех упражнений.</w:t>
      </w:r>
    </w:p>
    <w:p w:rsidR="00A3761A" w:rsidRPr="008705D9" w:rsidRDefault="00A3761A" w:rsidP="00B06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3.В начале тренировки выполняются соревновательные или близкие к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ним по структуре и величине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отягощении упражнения. Принцип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повторного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максимума должен быть определяющим.</w:t>
      </w:r>
    </w:p>
    <w:p w:rsidR="00A3761A" w:rsidRPr="008705D9" w:rsidRDefault="00A3761A" w:rsidP="00B06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4 .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основных положений необходимо применять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вспомогательные локальные упражнения, направленные на увеличение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мышечной массы и улучшение трофики мышц. Для более эффективного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прироста максимальной силы, упражнения с отягощениями необходимо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в среднем и медленном темпе.</w:t>
      </w:r>
    </w:p>
    <w:p w:rsidR="00A3761A" w:rsidRPr="008705D9" w:rsidRDefault="00A3761A" w:rsidP="00B06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5.Для повышения эффективности тренировки необходимо поэтапное</w:t>
      </w:r>
      <w:r w:rsidR="00B06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максимальной силы.</w:t>
      </w:r>
    </w:p>
    <w:p w:rsidR="00B01803" w:rsidRPr="008705D9" w:rsidRDefault="00A3761A" w:rsidP="00B06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6.На любом этапе подготовки спортсмен должен осуществить </w:t>
      </w:r>
      <w:proofErr w:type="spellStart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такое</w:t>
      </w:r>
      <w:r w:rsidR="00B065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proofErr w:type="spellEnd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подходов, которое позволило бы ему сохранить заданную технику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упражнения, темп, количество повторений, вес отягощения и интервалы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отдыха.</w:t>
      </w:r>
    </w:p>
    <w:p w:rsidR="000B4241" w:rsidRPr="00F35A91" w:rsidRDefault="00F35A91" w:rsidP="00741B0F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Техника </w:t>
      </w:r>
      <w:r w:rsidR="000B4241" w:rsidRPr="00F35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выполнения специально- силовых упражнений </w:t>
      </w:r>
    </w:p>
    <w:p w:rsidR="00A3761A" w:rsidRPr="008705D9" w:rsidRDefault="000B4241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 тренировочном процессе в мас-рестлинге используются</w:t>
      </w:r>
      <w:r w:rsidR="00A3761A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три основных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61A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упражнения: жим лежа, присед со штангой на плечах, становая тяга.</w:t>
      </w:r>
    </w:p>
    <w:p w:rsidR="000B4241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Приседание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- это одно из базовых упражнений.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приседания: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 исходном положении - штанга лежит на стойках. Спортсмен должен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снять штангу со стоек (на плечах), отойти на несколько шагов, присесть со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штангой до определенной глубины, а затем встать. После этого можно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вернуть штангу в исходное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положение. Основная задача упражнения -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присесть с наибольшим весом один раз. В первую очередь это делается для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увеличения силы ног.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Приседание позволяет тренировать не просто силу, а скоростную, так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называемую, "взрывную" силу. Особенно "взрывная" сила важна во время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подрыва со старта. Поэтому, приседания выполняют в скоростном, взрывном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режиме со средними весами.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обычной тренировки, спортсмены работают в приседаниях с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весами 70-80% от максимального. Проходки выполняются достаточно редко.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И даже 100% нагрузка в приседании не является фактическим максимумом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спортсмена, т.к. техника приседаний была отработана лишь для весов 70-80% от максимума и не была рассчитана на реализацию </w:t>
      </w:r>
      <w:proofErr w:type="spellStart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одноразовогопредельного</w:t>
      </w:r>
      <w:proofErr w:type="spellEnd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усилия. Как видно, отсутствие необходимости в приседаниях с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максимальными весами также накладывает отпечаток на технику приседаний.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Все вышеперечисленные факты позволяют осветить особенности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техники приседаний.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Приседания отрабатываются с </w:t>
      </w:r>
      <w:proofErr w:type="spellStart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прянаш</w:t>
      </w:r>
      <w:proofErr w:type="spellEnd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, вертикальной спиной, штанга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кладется наверх трапеции, что позволяет держать спину прогнутой и </w:t>
      </w:r>
      <w:proofErr w:type="spellStart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прянаш</w:t>
      </w:r>
      <w:proofErr w:type="spellEnd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Ноги ставятся на ширине плеч, носки чуть развернуты. Это наиболее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удобное и натуральное положение.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Приседание выполняется глубоко, в "отбой", т.е. в нижней точке как бы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отталкивание от голени. Темп упражнения - средний или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высокий. "Отбой" несколько облегчает приседание и позволяет отрабатывать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высокую скорость, а значит "взрывную" силу. При этом значительно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увеличивается нагрузка на колени, но веса 70-80% от максимума еще не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травмоопасными.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максимальных результатов необходимо:</w:t>
      </w:r>
    </w:p>
    <w:p w:rsidR="000B4241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Во-первых, следует изменить постановку ног на более широкую.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Однозначно определить что значит "более широкая" практически весьма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затруднительно. Обычно, постановка ног определяется путем проб и ошибок.</w:t>
      </w:r>
    </w:p>
    <w:p w:rsidR="00B01803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Единого критерия здесь нет. Из личного опыта, мы можем посоветовать</w:t>
      </w:r>
      <w:r w:rsidR="000B4241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следующий способ. Вернее, это даже не способ определения ширины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постановки ног, а критерий правильности постановки. Он состоит в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следующем. Если посмотреть на приседающего спортсмена в анфас, то в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нижнем положении приседа, голень должна находиться перпендикулярно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полу. При этом реализуется несколько преимуществ: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приседаний не скользят ноги, что очень важно при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выполнении упражнения;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уменьшается опасность травматизма (нагрузка на колени направлена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вертикально вниз, что соответствует естественному нагружению);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повышается эффективность приседаний, усилие, направленное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вертикально вниз, является наиболее мощным, поскольку нет никаких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боковых составляющих основного вектора нагрузки.</w:t>
      </w:r>
    </w:p>
    <w:p w:rsidR="00F35A91" w:rsidRPr="00F35A91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5A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Идеальная техника приседаний: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1.Штанга располагается на задней поверхности дельтовидной мышцы,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ниже ости лопатки, но не слишком низко, чтобы она не съезжала вниз. Руки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жестко удерживают штангу на месте.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2.Расстановка ног - шире плеч, носки развернуты. Конкретную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расстановку ног можно определить только пробным путем.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3. Проекция центра тяжести проходит через пятку атлета.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4. Голень спортсмена расположена строго перпендикулярно полу.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5. Спина наклонена вперед настолько, чтобы обеспечивать устойчивое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спортсмена.</w:t>
      </w:r>
    </w:p>
    <w:p w:rsidR="00A3761A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6. Во время приседаний вектор направления движения коленей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совпадает с направлением стопы.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Жим лежа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- второе базовое упражнение в тренировочном этапе.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 исходном положении спортсмен лежит на горизонтальной скамье и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удерживает штангу над грудью на вытянутых руках. Штангу необходимо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опустить на грудь, а затем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вернуть в исходное положение. Упражнение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считается выполненным, штангу можно поставить на подставку.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Основой является правильность выполнения этого упражнения: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во-первых, необходимо до минимума уменьшить амплитуду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движения, т.к. поднимаемый вес обратно пропорционален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амплитуде;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во-вторых, чтобы поднять вес в упражнении, необходимо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подключить наибольшее число мышц;</w:t>
      </w:r>
    </w:p>
    <w:p w:rsidR="00B12AC6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в-третьих, упражнение необходимо выполнять равномерно, без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ускорений, а значит, в медленном темпе. Так же к скамье должны быть прижаты лишь голова, плечи и ягодицы.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ошибок при выполнении данного упражнения, является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следующее: при жиме штанги вверх появляется настойчивое желание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подтолкнуть штангу грудью, оторвав при этом ягодицы от скамьи.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следует выбрать такое положение локтей, при котором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нагрузка будет равномерно распределяться между всеми группами мышц: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грудными, передним пучком дельты и трицепсом. Нетрудно догадаться, что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это будет положение, в котором угол между корпусом и плечевой костью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будет составлять около 45°</w:t>
      </w:r>
    </w:p>
    <w:p w:rsidR="00B12AC6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Если присмотреться к положению спортсмена, лежащего на «мосту», то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можно заметить, что в этом положении при жиме лежа значительно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возрастает нагрузка на широчайшие мышцы спины. При наблюдении со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стороны за спортсменом, который жмет лежа, стоя на «мосту» (но только при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условии, что он держит локти под углом 45°, а не разводит их широко). И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хотя широчайшие мышцы спины задействованы лишь косвенно, однако за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счет их силы и мощи существенно снижается нагрузка на другие,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 работающие мышцы.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 этом положении напряжены мышцы ног и спины. В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целом, атлет как бы стоит на ногах и плечах, лишь касаясь ягодицами скамьи.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Это обеспечивает, во-первых, значительную устойчивость спортсмена, а во-вторых, позволяет сделать тазом, т.е. немного «отбить» и толкнуть штангу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грудью. Это, конечно, скажется на конечном результате, потому что имеет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место так называемая психологическая установка на уверенность в себе.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Третьим преимуществом, которое дает «мост» в жиме лежа, является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следующее обстоятельство: как известно, грудные мышцы делятся на 3 части: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верхний, средний и нижний пучок. Нетрудно проверить и доказать, что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верхний пучок является самым слабым, средний чуть сильнее и нижний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самый сильный (достаточно сделать жим штанги на доске с наклоном 45°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вверх, на горизонтальной доске и под наклоном доски на 45° вниз: последнее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упражнение можно выполнить с наибольшим весом). Если выполнить </w:t>
      </w:r>
      <w:proofErr w:type="spellStart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жимлежа</w:t>
      </w:r>
      <w:proofErr w:type="spellEnd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, стоя на «мосту», то максимально включается именно нижний, наиболее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мощный, пучок груди.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вышесказанного и формулировка основных технических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аспектов для жима лежа: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1.Спортсмен должен упираться ногами в пол и плечами в скамью, лишь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касаясь ягодицами скамьи, т.е. делать «мост». При этом следует стараться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«подтянуть» плечи как можно ближе к тазу.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2.Ноги должны быть широко расставлены для обеспечения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устойчивости. Кроме того, ступни следует завести назад, как можно ближе к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плечам.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3.Хват штанги должен быть максимально по ширине, т.е. 81 см.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4.Опускать штангу следует в район солнечного сплетения. Угол между</w:t>
      </w:r>
    </w:p>
    <w:p w:rsidR="00A3761A" w:rsidRPr="008705D9" w:rsidRDefault="00A3761A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плечом и корпусом должен составлять 45° как при опускании вниз, так и при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жиме вверх.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Тяга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- третье, базовое упражнение в тренировочном этапе. Для начала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кратко рассмотрим правильность его выполнения.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Штанга установлена на помосте. Спортсмену необходимо взять штангу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двумя руками и оторвать ее от пола до полного выпрямления спины и ног.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Следует сказать, что тяга, как и приседания, и жим лежа, не является чисто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«лифтерским» упражнением, а применяется во всех силовых видах спорта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базовое для развития мышц спины. Кроме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того, она часто используется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как показатель абсолютной силы спины и ног, а также применяется как тест,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во всех видах спорта.</w:t>
      </w:r>
    </w:p>
    <w:p w:rsidR="00A3761A" w:rsidRPr="008705D9" w:rsidRDefault="00A3761A" w:rsidP="00F3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Тяга используется по своему прямому назначению - для развития силы,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а главное - массы мышц спины. Нужно отметить, что здесь я имеем в виду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«становую тягу», поскольку имеются некоторые другие разновидности тяги,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которые используются для проработки других групп мышц (например, «тяга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с прямых ног» развивает ягодичные мышцы и бицепс бедра).</w:t>
      </w:r>
    </w:p>
    <w:p w:rsidR="007416BD" w:rsidRPr="00F35A91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5A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Идеальная техника классической становой тяги: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1. Спина в тяге должна оставаться ровной в течение всего движения.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2. В стартовом положении таз можно поднять выше или ниже в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индивидуальных особенностей спортсмена.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3. Направление стартового усилия - назад и вверх.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4. Проекция центра тяжести должна проходить через пятку.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5. Темп исполнения тяги - медленный, равномерный.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6. Постановка ног - чуть уже плеч, стопы параллельно друг другу.</w:t>
      </w:r>
    </w:p>
    <w:p w:rsidR="007416BD" w:rsidRPr="008705D9" w:rsidRDefault="007416BD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7. Хват штанги - на ширине плеч или чуть шире. (Обычно используется</w:t>
      </w:r>
    </w:p>
    <w:p w:rsidR="00B01803" w:rsidRPr="008705D9" w:rsidRDefault="007416BD" w:rsidP="00870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разнохват</w:t>
      </w:r>
      <w:proofErr w:type="spellEnd"/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C3670" w:rsidRPr="008705D9" w:rsidRDefault="00B12AC6" w:rsidP="00741B0F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7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Комплекс вспомогательных </w:t>
      </w:r>
      <w:r w:rsidR="00DC3161" w:rsidRPr="00F35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</w:t>
      </w:r>
      <w:r w:rsidR="00FB28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="005C3670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1A4C" w:rsidRPr="008705D9" w:rsidRDefault="007B1A4C" w:rsidP="00870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Кроме базовых упражнений, методика тренировок 5-3-1 содержит</w:t>
      </w:r>
    </w:p>
    <w:p w:rsidR="007B1A4C" w:rsidRPr="008705D9" w:rsidRDefault="007B1A4C" w:rsidP="0087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комплекс вспомогательных упражнений, которые в основном направлены на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массы. Кроме того, в комплексе вспомогательных</w:t>
      </w:r>
      <w:r w:rsidR="00B12AC6"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упражнений предусмотрены упражнения на предотвращение разного рода</w:t>
      </w:r>
    </w:p>
    <w:p w:rsidR="00DC3161" w:rsidRPr="008705D9" w:rsidRDefault="007B1A4C" w:rsidP="00F3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травм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Жим гантелей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опустить вес в нижней точке существенно ниже, так как гриф штанги позволяет опустить вес только до уровня груди. Кроме того, при жиме гантелей можно изменять траекторию движения, сводить гантели друг к другу в верхней точке, выжимать гантели, расположенные параллельно друг к другу, что позволяет задействовать новые пучки мышц и действует на них по-другому.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Жим ногами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исходном положении ноги ставятся на ширине плеч на платформу, ступни немного развёрнуты наружу. Расположившись на сиденье, платформа выжимается ногами вверх, при этом ноги в коленном суставе не должен полностью выпрямляться, затем опускается </w:t>
      </w:r>
      <w:proofErr w:type="spellStart"/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фиксирующийе</w:t>
      </w:r>
      <w:proofErr w:type="spellEnd"/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платформу рычаг. Затем ноги в коленях сгибаются. платформа медленно опускается вниз, в конечном положении ноги в коленях должны образовывать прямой угол, колени почти упираются в грудь. Поясница должна постоянно касаться сиденья, поэтому, нельзя сгибать ноги под острым углом, чтобы не увеличилась нагрузка на низ спины и не было риска травмы. Ноги в коленях не выпрямляются до конца, так как это вынуждает колени прогибаться в противоположную сторону и уменьшает нагрузку на квадрицепсы в верхней точке движения.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Для проработки внутренней поверхности бёдер ступни ставятся носками наружу.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Это упражнение для укрепления мышц ног, особенно мышц бедра и ягодиц, которое выполняется на специальном тренажёре. Существует несколько типов тренажёров, в зависимости от угла наклона, под которым происходит движение платформы. Жим ногами - сложное упражнение, так как в нём участвуют несколько суставов - тазобедренный, коленный и голеностопный. Данное упражнение позволяет варьировать положение ступней, изменяя акцент нагрузки между квадрицепсом, четырёхглавыми и ягодичными мышцами; также большая нагрузка приходится на бицепсы бедра. Жим ногами снимает нагрузку с низа спины и позвоночника, что очень важно для людей с травмами спины, но при этом позволяет заниматься с очень большим весом.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Наклоны со штангой на плечах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Ноги на ширине плеч. Возьмите штангу широким хватом, положите ее на трапеции и выпрямитесь.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Исходное положение: туловище выпрямлено, спина слегка прогнута в пояснице, грудь и плечи расправлены, мышцы поясницы напряжены, а ноги чуть согнуты в коленях.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Сделайте глубокий вдох и, задержав дыхание, плавно наклонитесь вперед, одновременно отводя таз назад. Обратите внимание: торс наклоняется за счет сгибания тазобедренного сустава, а не поясничного отдела позвоночника!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Как только торс станет параллелен полу, вернитесь в исходное положение. Поднимая торс, одновременно тяните таз вперед.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Сделайте выдох только тогда, когда преодолеете самый трудный участок подъема.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всего движения прочно держите легкий прогиб в пояснице.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Тяга с плинтов (с подставки).</w:t>
      </w: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Техника исполнения та же, что и в классической тяге, но теперь штанга стоит на подставке высотой 5 - 15 см. Этим упражнением отрабатывают 2-ю фазу движения тяги, то есть фиксацию. Оно важно еще и тем, что здесь можно поднять вес более 100%. (Чем выше плинты, тем больший вес можно поднять.) Особенно это касается тяги - </w:t>
      </w:r>
      <w:proofErr w:type="spellStart"/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суммо</w:t>
      </w:r>
      <w:proofErr w:type="spellEnd"/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. Таким образом, вырабатывается привыкание к весу, а это очень важно в тяге.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Пресс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 скамью под углом примерно 30-40 градусов. Сядьте на край и заведите ступни под опорный валик.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Опрокиньтесь на скамью навзничь. Руки скрестите на груди.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Сделайте вдох, задержите дыхание, статически напрягите брюшной пресс и медленно оторвите верх спины от скамьи.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Сокращая мышцы живота, начинайте "скручивание". Когда корпус образует с бедрами прямой угол, замрите на секунду, выдохните и повторите движение в обратном порядке.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В исходной позиции ваши глаза должны смотреть в потолок; в верхнем положении (по завершении подъема) вы смотрите вперед поверх скрещенных на груди рук.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2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Гиперэкстензия</w:t>
      </w:r>
      <w:proofErr w:type="spellEnd"/>
      <w:r w:rsidRPr="00A872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(наклоны через «козла», НЧК)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Упражнение для развития прямых мышц спины, ягодичных мышц и сгибателей бедра. В результате тренировки этих мышц снижается риск травмы позвоночника и сухожилий, повышается общая работоспособность.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Техника упражнения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Лечь в тренажёре на живот (вниз лицом), пятки подвести под специальный валик.</w:t>
      </w:r>
    </w:p>
    <w:p w:rsidR="00DC3161" w:rsidRPr="00A8720C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Удерживая спину прямой и не сгибая ног выполнить наклон вперёд-вниз, затем плавно вернуться в положение, в котором тело будет представлять прямую линию (линия туловища продолжает линию ног), в этом положении задержаться на 1-2 секунды. При этом необходимо избегать сильного обратного </w:t>
      </w:r>
      <w:proofErr w:type="spellStart"/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перерасгибания</w:t>
      </w:r>
      <w:proofErr w:type="spellEnd"/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пояснице.</w:t>
      </w:r>
    </w:p>
    <w:p w:rsidR="008705D9" w:rsidRPr="008705D9" w:rsidRDefault="00DC3161" w:rsidP="00A8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 выполняют 3-4 подхода по 10 повторений, однако по желанию можно увеличивать количество повторений, — сделать 3-4 подхода по 15-20 повторений. Реально получить хороший результат, делая </w:t>
      </w:r>
      <w:proofErr w:type="spellStart"/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гиперэкстензию</w:t>
      </w:r>
      <w:proofErr w:type="spellEnd"/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1-3 раза в неделю. Когда мышцы спины окрепнут, можно перейти к выполнению упражнения с отягощением, в роли которого может выступать блин штанги весом 5-25 килограмм. Упражнение не заменяет других упражнений для тренировки силы мышц спины, при этом служит для них хорошей разминкой. Например, становую тягу нежелательно делать без </w:t>
      </w:r>
      <w:proofErr w:type="spellStart"/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гиперэкстензии</w:t>
      </w:r>
      <w:proofErr w:type="spellEnd"/>
      <w:r w:rsidRPr="008705D9">
        <w:rPr>
          <w:color w:val="000000" w:themeColor="text1"/>
        </w:rPr>
        <w:t>.</w:t>
      </w:r>
    </w:p>
    <w:p w:rsidR="008705D9" w:rsidRPr="008705D9" w:rsidRDefault="008705D9" w:rsidP="008705D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20C" w:rsidRDefault="00A8720C" w:rsidP="00A12982">
      <w:pPr>
        <w:pStyle w:val="a4"/>
        <w:autoSpaceDE w:val="0"/>
        <w:autoSpaceDN w:val="0"/>
        <w:adjustRightInd w:val="0"/>
        <w:spacing w:after="0" w:line="240" w:lineRule="auto"/>
        <w:ind w:left="0" w:firstLine="3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20C" w:rsidRDefault="00A8720C" w:rsidP="00A12982">
      <w:pPr>
        <w:pStyle w:val="a4"/>
        <w:autoSpaceDE w:val="0"/>
        <w:autoSpaceDN w:val="0"/>
        <w:adjustRightInd w:val="0"/>
        <w:spacing w:after="0" w:line="240" w:lineRule="auto"/>
        <w:ind w:left="0" w:firstLine="3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20C" w:rsidRDefault="00A8720C" w:rsidP="00A12982">
      <w:pPr>
        <w:pStyle w:val="a4"/>
        <w:autoSpaceDE w:val="0"/>
        <w:autoSpaceDN w:val="0"/>
        <w:adjustRightInd w:val="0"/>
        <w:spacing w:after="0" w:line="240" w:lineRule="auto"/>
        <w:ind w:left="0" w:firstLine="3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01C7" w:rsidRDefault="007E01C7" w:rsidP="00A12982">
      <w:pPr>
        <w:pStyle w:val="a4"/>
        <w:autoSpaceDE w:val="0"/>
        <w:autoSpaceDN w:val="0"/>
        <w:adjustRightInd w:val="0"/>
        <w:spacing w:after="0" w:line="240" w:lineRule="auto"/>
        <w:ind w:left="0" w:firstLine="3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01C7" w:rsidRDefault="007E01C7" w:rsidP="00A12982">
      <w:pPr>
        <w:pStyle w:val="a4"/>
        <w:autoSpaceDE w:val="0"/>
        <w:autoSpaceDN w:val="0"/>
        <w:adjustRightInd w:val="0"/>
        <w:spacing w:after="0" w:line="240" w:lineRule="auto"/>
        <w:ind w:left="0" w:firstLine="3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01C7" w:rsidRDefault="007E01C7" w:rsidP="00A12982">
      <w:pPr>
        <w:pStyle w:val="a4"/>
        <w:autoSpaceDE w:val="0"/>
        <w:autoSpaceDN w:val="0"/>
        <w:adjustRightInd w:val="0"/>
        <w:spacing w:after="0" w:line="240" w:lineRule="auto"/>
        <w:ind w:left="0" w:firstLine="3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FCA" w:rsidRDefault="008705D9" w:rsidP="00A12982">
      <w:pPr>
        <w:pStyle w:val="a4"/>
        <w:autoSpaceDE w:val="0"/>
        <w:autoSpaceDN w:val="0"/>
        <w:adjustRightInd w:val="0"/>
        <w:spacing w:after="0" w:line="240" w:lineRule="auto"/>
        <w:ind w:left="0" w:firstLine="3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ЗАКЛЮЧЕНИЕ</w:t>
      </w:r>
    </w:p>
    <w:p w:rsidR="00A12982" w:rsidRPr="008705D9" w:rsidRDefault="00A12982" w:rsidP="00A12982">
      <w:pPr>
        <w:pStyle w:val="a4"/>
        <w:autoSpaceDE w:val="0"/>
        <w:autoSpaceDN w:val="0"/>
        <w:adjustRightInd w:val="0"/>
        <w:spacing w:after="0" w:line="240" w:lineRule="auto"/>
        <w:ind w:left="0" w:firstLine="3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670" w:rsidRPr="008705D9" w:rsidRDefault="005C3670" w:rsidP="008705D9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Мас-рестлинг, силовой вид спорта в котором, тренировочный процесс представлен 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нами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тремя базовыми упражнениями: приседаниями, жимом лежа и тягой штанги (становой тягой). Техника спортивных упражнений – это наиболее рациональный и эффективный способ выполнения упражнения, способствующий достижению высокого спортивного результата. Под техникой в мас-рестлинге мы понимаем - совокупность специфических двигательных действий на тренировке или в поединке.</w:t>
      </w:r>
    </w:p>
    <w:p w:rsidR="005C3670" w:rsidRPr="008705D9" w:rsidRDefault="004E0E3E" w:rsidP="008705D9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данной работе мы постарались сосредоточить усилия</w:t>
      </w:r>
      <w:r w:rsidR="004B7FCA" w:rsidRPr="00870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базовых </w:t>
      </w:r>
      <w:r w:rsidR="00870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специально- силовых упражнениях</w:t>
      </w:r>
      <w:r w:rsidR="004B7FCA" w:rsidRPr="00870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мас-рестлинге, как наиболее важного элемента в достижении успеха в данном виде спорта.</w:t>
      </w:r>
    </w:p>
    <w:p w:rsidR="008705D9" w:rsidRPr="007B0BA6" w:rsidRDefault="005C3670" w:rsidP="007B0BA6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изученных исследований силовая подготовка, построенная на использовании 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</w:t>
      </w:r>
      <w:r w:rsidR="008705D9" w:rsidRPr="00870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базовых </w:t>
      </w:r>
      <w:r w:rsidR="00870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специально- силовых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упражнений, оказывает положительное влияние на показатели</w:t>
      </w:r>
      <w:r w:rsidR="0087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подготовленности и физического развития и может быть</w:t>
      </w:r>
      <w:r w:rsidR="00F35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5D9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рекомендована для занятий спортсменов, специализирующимися в мас-рестлинге.</w:t>
      </w:r>
    </w:p>
    <w:p w:rsidR="008705D9" w:rsidRDefault="008705D9" w:rsidP="008705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E01C7" w:rsidRDefault="007E01C7" w:rsidP="008705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B4FC4" w:rsidRPr="008705D9" w:rsidRDefault="00A12982" w:rsidP="008705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8705D9">
        <w:rPr>
          <w:b/>
          <w:color w:val="000000" w:themeColor="text1"/>
        </w:rPr>
        <w:t>СПИСОК ЛИТЕРАТУРЫ</w:t>
      </w:r>
      <w:r>
        <w:rPr>
          <w:b/>
          <w:color w:val="000000" w:themeColor="text1"/>
        </w:rPr>
        <w:t>:</w:t>
      </w:r>
    </w:p>
    <w:p w:rsidR="00A8720C" w:rsidRDefault="00A8720C" w:rsidP="00A8720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Глядя С. А., Старов М. А., </w:t>
      </w:r>
      <w:proofErr w:type="spellStart"/>
      <w:r w:rsidRPr="00A87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Батыгин</w:t>
      </w:r>
      <w:proofErr w:type="spellEnd"/>
      <w:r w:rsidRPr="00A87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 В. Стань сильным! Книга 2. Учебно-</w:t>
      </w:r>
    </w:p>
    <w:p w:rsidR="00A8720C" w:rsidRPr="00A8720C" w:rsidRDefault="00A8720C" w:rsidP="00A8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методическое пособие по основам пауэрлифтинга. М: 2008. – 51с.</w:t>
      </w:r>
    </w:p>
    <w:p w:rsidR="00A8720C" w:rsidRDefault="00B35684" w:rsidP="00A8720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Самсонова, А.В. Гипертрофия скелетных мышц человека под воздействием </w:t>
      </w:r>
    </w:p>
    <w:p w:rsidR="000B4FC4" w:rsidRPr="00A8720C" w:rsidRDefault="00B35684" w:rsidP="00A872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 средств и методов силовой тренировки /А.В.Самсонова // Научно-педагогические школы университета. Научные труды. Ежегодник 2014.- СПб: НГУ им. П.Ф.Лесгафта.- С.11-23.</w:t>
      </w:r>
    </w:p>
    <w:p w:rsidR="00A8720C" w:rsidRDefault="00A8720C" w:rsidP="00A8720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Холодов Ж. К., Кузнецов В.С. Теория и методика Физического воспитания и </w:t>
      </w:r>
    </w:p>
    <w:p w:rsidR="00A8720C" w:rsidRPr="00A8720C" w:rsidRDefault="00A8720C" w:rsidP="00A872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20C">
        <w:rPr>
          <w:rFonts w:ascii="Times New Roman" w:hAnsi="Times New Roman" w:cs="Times New Roman"/>
          <w:color w:val="000000" w:themeColor="text1"/>
          <w:sz w:val="24"/>
          <w:szCs w:val="24"/>
        </w:rPr>
        <w:t>спорта, М.: Академия, 2004. 169 с.</w:t>
      </w:r>
    </w:p>
    <w:sectPr w:rsidR="00A8720C" w:rsidRPr="00A8720C" w:rsidSect="0017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4DD"/>
    <w:multiLevelType w:val="multilevel"/>
    <w:tmpl w:val="6126603E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upperRoman"/>
      <w:isLgl/>
      <w:lvlText w:val="%2."/>
      <w:lvlJc w:val="left"/>
      <w:pPr>
        <w:ind w:left="1572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6859FF"/>
    <w:multiLevelType w:val="multilevel"/>
    <w:tmpl w:val="6126603E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upperRoman"/>
      <w:isLgl/>
      <w:lvlText w:val="%2."/>
      <w:lvlJc w:val="left"/>
      <w:pPr>
        <w:ind w:left="1572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1877E1"/>
    <w:multiLevelType w:val="hybridMultilevel"/>
    <w:tmpl w:val="B99067A0"/>
    <w:lvl w:ilvl="0" w:tplc="49D4B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D25AF"/>
    <w:multiLevelType w:val="hybridMultilevel"/>
    <w:tmpl w:val="829036CE"/>
    <w:lvl w:ilvl="0" w:tplc="EF7E6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4770DA"/>
    <w:multiLevelType w:val="hybridMultilevel"/>
    <w:tmpl w:val="3D86C140"/>
    <w:lvl w:ilvl="0" w:tplc="C0B2E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B1C07"/>
    <w:multiLevelType w:val="hybridMultilevel"/>
    <w:tmpl w:val="BAD4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0D9E"/>
    <w:multiLevelType w:val="multilevel"/>
    <w:tmpl w:val="50460B3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31197F"/>
    <w:multiLevelType w:val="multilevel"/>
    <w:tmpl w:val="B6E29A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7C195E"/>
    <w:multiLevelType w:val="multilevel"/>
    <w:tmpl w:val="BAA8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upperRoman"/>
      <w:lvlText w:val="%2."/>
      <w:lvlJc w:val="left"/>
      <w:pPr>
        <w:ind w:left="1440" w:hanging="720"/>
      </w:pPr>
      <w:rPr>
        <w:rFonts w:asciiTheme="minorHAnsi" w:hAnsiTheme="minorHAnsi" w:cstheme="minorBidi" w:hint="default"/>
        <w:color w:val="FF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03"/>
    <w:rsid w:val="000278CF"/>
    <w:rsid w:val="000B4241"/>
    <w:rsid w:val="000B4FC4"/>
    <w:rsid w:val="00100EAC"/>
    <w:rsid w:val="001245FC"/>
    <w:rsid w:val="001253CC"/>
    <w:rsid w:val="001723A7"/>
    <w:rsid w:val="001929FA"/>
    <w:rsid w:val="0019436C"/>
    <w:rsid w:val="00197383"/>
    <w:rsid w:val="001C2645"/>
    <w:rsid w:val="00220407"/>
    <w:rsid w:val="002350E8"/>
    <w:rsid w:val="00252E6E"/>
    <w:rsid w:val="002A65C3"/>
    <w:rsid w:val="003E16C0"/>
    <w:rsid w:val="004167FF"/>
    <w:rsid w:val="00467342"/>
    <w:rsid w:val="004B7FCA"/>
    <w:rsid w:val="004E0E3E"/>
    <w:rsid w:val="00591460"/>
    <w:rsid w:val="005C3670"/>
    <w:rsid w:val="005F63C4"/>
    <w:rsid w:val="0063334F"/>
    <w:rsid w:val="00646627"/>
    <w:rsid w:val="0065345E"/>
    <w:rsid w:val="006636DC"/>
    <w:rsid w:val="006B455E"/>
    <w:rsid w:val="00704402"/>
    <w:rsid w:val="007267A3"/>
    <w:rsid w:val="007416BD"/>
    <w:rsid w:val="00741B0F"/>
    <w:rsid w:val="007B0BA6"/>
    <w:rsid w:val="007B1A4C"/>
    <w:rsid w:val="007E01C7"/>
    <w:rsid w:val="00813569"/>
    <w:rsid w:val="008705D9"/>
    <w:rsid w:val="008F1FCC"/>
    <w:rsid w:val="008F63FC"/>
    <w:rsid w:val="00924F8E"/>
    <w:rsid w:val="00967096"/>
    <w:rsid w:val="009F5182"/>
    <w:rsid w:val="009F6C67"/>
    <w:rsid w:val="00A12982"/>
    <w:rsid w:val="00A3761A"/>
    <w:rsid w:val="00A51CBB"/>
    <w:rsid w:val="00A8720C"/>
    <w:rsid w:val="00A92FFA"/>
    <w:rsid w:val="00B01803"/>
    <w:rsid w:val="00B0653F"/>
    <w:rsid w:val="00B12AC6"/>
    <w:rsid w:val="00B16045"/>
    <w:rsid w:val="00B35684"/>
    <w:rsid w:val="00BF1C81"/>
    <w:rsid w:val="00C911E5"/>
    <w:rsid w:val="00CB7D62"/>
    <w:rsid w:val="00CE4FAE"/>
    <w:rsid w:val="00D33696"/>
    <w:rsid w:val="00D87475"/>
    <w:rsid w:val="00DB4BAE"/>
    <w:rsid w:val="00DC3161"/>
    <w:rsid w:val="00E12E0B"/>
    <w:rsid w:val="00E235C1"/>
    <w:rsid w:val="00E60803"/>
    <w:rsid w:val="00EF4D2C"/>
    <w:rsid w:val="00F170FA"/>
    <w:rsid w:val="00F35A91"/>
    <w:rsid w:val="00F931AA"/>
    <w:rsid w:val="00F946E2"/>
    <w:rsid w:val="00FB289C"/>
    <w:rsid w:val="00FE145F"/>
    <w:rsid w:val="00FF2789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386C"/>
  <w15:docId w15:val="{46B2D4F9-58F9-4888-A29D-6F5BDCB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3A7"/>
  </w:style>
  <w:style w:type="paragraph" w:styleId="1">
    <w:name w:val="heading 1"/>
    <w:basedOn w:val="a"/>
    <w:link w:val="10"/>
    <w:uiPriority w:val="9"/>
    <w:qFormat/>
    <w:rsid w:val="00E2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33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FA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unhideWhenUsed/>
    <w:qFormat/>
    <w:rsid w:val="008F6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F63F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2022-09-16T03:16:00Z</dcterms:created>
  <dcterms:modified xsi:type="dcterms:W3CDTF">2025-01-31T05:31:00Z</dcterms:modified>
</cp:coreProperties>
</file>