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76910">
        <w:rPr>
          <w:b/>
          <w:sz w:val="28"/>
          <w:szCs w:val="28"/>
        </w:rPr>
        <w:t>Возможность использования дидактической игры в процессе развития наглядно-образного мышления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Дидактическая игра – это средство обучения, которая соответствует силам и возможностям детей дошкольного возраста. Дидактическая игра достаточно широко используется педагогами детских дошкольных учреждений и родителями.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 xml:space="preserve">Дидактическая игра – является одним из средств развития наглядно-образовательного мышления. Педагогу очень важно осознавать, на что направлена игра, какие обучающие и развивающие задачи она решает, и какое развитие ребенка предполагается в данной игре. Результативность дидактических игр зависит, </w:t>
      </w:r>
      <w:proofErr w:type="gramStart"/>
      <w:r w:rsidRPr="00376910">
        <w:rPr>
          <w:sz w:val="28"/>
          <w:szCs w:val="28"/>
        </w:rPr>
        <w:t>во</w:t>
      </w:r>
      <w:proofErr w:type="gramEnd"/>
      <w:r w:rsidRPr="00376910">
        <w:rPr>
          <w:sz w:val="28"/>
          <w:szCs w:val="28"/>
        </w:rPr>
        <w:t xml:space="preserve"> первых, от целенаправленности программы игр в сочетании с обычными дидактическими упражнениями.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Игра – серьезная умственная деятельность, в которой развиваются все виды способностей ребенка, в ней расширяется и обогащается круг представлений об окружающем мире, развивается наглядно-образное мышление дошкольников.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Среди дидактических игр различают игры в собственном смысле слова и игры – занятия, игры – упражнения.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Для дидактических игр характерно наличие игрового замысла или игровой задачи. Главным элементом дидактической игры являются правила. Выполнение правил обеспечивает реализацию игрового содержания. Если правила помогают осуществить игровые действия и решить игровую задачу, то детям дошкольного возраста смогут легко понять смысл игры, какие действия нужно выполнять, а какие в игре быть не должны. Таким образом, ребенок в игре учится не специально, как бы интуитивно. В дидактической игре формируется умение подчиняться правилам, так как от точности соблюдения правил зависит правильный результат игры. В результате игры оказывают влияние на формирование произвольного поведения, организованности и развития наглядно-о</w:t>
      </w:r>
      <w:r>
        <w:rPr>
          <w:sz w:val="28"/>
          <w:szCs w:val="28"/>
        </w:rPr>
        <w:t>бразного мышления дошкольников.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lastRenderedPageBreak/>
        <w:t xml:space="preserve">Именно </w:t>
      </w:r>
      <w:proofErr w:type="gramStart"/>
      <w:r w:rsidRPr="00376910">
        <w:rPr>
          <w:sz w:val="28"/>
          <w:szCs w:val="28"/>
        </w:rPr>
        <w:t>по этому</w:t>
      </w:r>
      <w:proofErr w:type="gramEnd"/>
      <w:r w:rsidRPr="00376910">
        <w:rPr>
          <w:sz w:val="28"/>
          <w:szCs w:val="28"/>
        </w:rPr>
        <w:t xml:space="preserve"> дидактическая игра – доступный полезный, эффективный метод воспитания последовательного образного мышления у детей. Она не требует специального материала, определенных условий, а требует лишь знания воспитателя самой игры. При этом необходимо учитывать, что предлагаемые игры будут способствовать развитию самостоятельности мышления лишь в том случае, если они будут проводиться в определенной системе с использованием необходимой методики. Основу дидактической игры составляет органическая взаимосвязь игровой деятельности и интересного усвоения знаний.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Дидактическая игра осуществляет задачи обучения и имеет свои особенности. Одна из них – обучение средствами активной и интересной для детей игровой деятельности.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Дидактические игры способствуют развитию всех сторон человеческой личности. Если они проводятся живо, умелым воспитателем, дети реагируют на них с огромным интересом, взрывам радости, что увеличивает их значение.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Дидактическая игра представляет сочетание наглядности, слова воспитателя и действия самих детей с игрушками, игровыми пособиями, картинками, и так далее. Наглядность в игре, прежде всего и представлена в предметах, которыми играют дети, которые составляют материальный центр игры; в картинках, изображающих предметы, действий с ними, назначения предметов, их основные признаки, свойства материалов (игры парными картинками, игры типа картинного лото, домино, игры тематическими сериями картинок и др.). Начальный показ игровых действий воспитатель, «пробный ход» в игре, использование поощрительно – контрольных значков, жетончиков, фишек – все это составляет наглядный фонд средств, которые использует воспитатель, организуя игру и руководя его. Игрушки и предметы воспитатель демонстрирует в последним действии</w:t>
      </w:r>
      <w:proofErr w:type="gramStart"/>
      <w:r w:rsidRPr="00376910">
        <w:rPr>
          <w:sz w:val="28"/>
          <w:szCs w:val="28"/>
        </w:rPr>
        <w:t xml:space="preserve"> ,</w:t>
      </w:r>
      <w:proofErr w:type="gramEnd"/>
      <w:r w:rsidRPr="00376910">
        <w:rPr>
          <w:sz w:val="28"/>
          <w:szCs w:val="28"/>
        </w:rPr>
        <w:t xml:space="preserve"> в движении. При объяснении игры, игровых действий и правил воспитатель наглядно, на </w:t>
      </w:r>
      <w:r w:rsidRPr="00376910">
        <w:rPr>
          <w:sz w:val="28"/>
          <w:szCs w:val="28"/>
        </w:rPr>
        <w:lastRenderedPageBreak/>
        <w:t xml:space="preserve">примере показывает детям, особенно младшего возраста, как нужно выполнять </w:t>
      </w:r>
      <w:proofErr w:type="gramStart"/>
      <w:r w:rsidRPr="00376910">
        <w:rPr>
          <w:sz w:val="28"/>
          <w:szCs w:val="28"/>
        </w:rPr>
        <w:t>то</w:t>
      </w:r>
      <w:proofErr w:type="gramEnd"/>
      <w:r w:rsidRPr="00376910">
        <w:rPr>
          <w:sz w:val="28"/>
          <w:szCs w:val="28"/>
        </w:rPr>
        <w:t xml:space="preserve"> или иное игровое действие.[9, с 55]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 xml:space="preserve">Наглядно-образное мышление опирается на представление. Ребенок может думать о том, что в данный момент он не воспринимает, </w:t>
      </w:r>
      <w:proofErr w:type="gramStart"/>
      <w:r w:rsidRPr="00376910">
        <w:rPr>
          <w:sz w:val="28"/>
          <w:szCs w:val="28"/>
        </w:rPr>
        <w:t>то</w:t>
      </w:r>
      <w:proofErr w:type="gramEnd"/>
      <w:r w:rsidRPr="00376910">
        <w:rPr>
          <w:sz w:val="28"/>
          <w:szCs w:val="28"/>
        </w:rPr>
        <w:t xml:space="preserve"> что он знает по своему прошлому опыту.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Наглядно-образное мышление предполагает формирование у ребенка умения различать план реальных объектов и план моделей отражающих эти объекты. Наглядно-образное мышление способствует умственному «схватыванию» достаточно сложных дидактических связей и зависимостей. Формирование наглядно-образного мышления способствует подражание взрослому.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Наглядно-образное мышление является формой умственной деятельности, когда ребенок оперирует не конкретными предметами, а и образами и представлениями. Важным условием формирования этого вида мышления является способность различать план реальных объектов и план людей, отражающих эти объекты. Действия, осуществленные на людях, относятся ребенком к оригиналу, что создает предпосылки «отрыва» действия от оригинала и приводит к осуществлению их в плане представления. Одной из важнейших предпосылок возникновения образного мышления является подражание взрослому. Ряд психологов (Ж. Пиаже, А. Валлон, А.В. Запорожец и др.) рассматривали подражание как главный источник становления образного плана. Игру рассматривают как форму подражания: в этой деятельности у детей возникает способность представить одну вещь посредствам другой.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Действия в уме с образами, ребенок представляет себе реальное действия с предметами и его результат и таким путем решает стоящую перед ним задачу. Это уже знакомое им наглядно-образное мышление. Выполнение действий со знаками требует отвлечения от реальных предметов.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 xml:space="preserve">Не будем забывать о таких важных вещах, как оборудование (если игра проводится в группе или в музыкальном зале) и подручном материале (если </w:t>
      </w:r>
      <w:r w:rsidRPr="00376910">
        <w:rPr>
          <w:sz w:val="28"/>
          <w:szCs w:val="28"/>
        </w:rPr>
        <w:lastRenderedPageBreak/>
        <w:t xml:space="preserve">игра проводится на улице). Это тоже играет в свою очередь важную роль. Детям куда </w:t>
      </w:r>
      <w:proofErr w:type="gramStart"/>
      <w:r w:rsidRPr="00376910">
        <w:rPr>
          <w:sz w:val="28"/>
          <w:szCs w:val="28"/>
        </w:rPr>
        <w:t>более интереснее</w:t>
      </w:r>
      <w:proofErr w:type="gramEnd"/>
      <w:r w:rsidRPr="00376910">
        <w:rPr>
          <w:sz w:val="28"/>
          <w:szCs w:val="28"/>
        </w:rPr>
        <w:t xml:space="preserve"> играть, когда у них в руках или на голове есть что-то, что привлекает внимание как самого ребенка, так и окружающих его сверстников. Педагог должен быть готов к тому моменту, когда в игре понадобится именно такое оборудование. Рассмотрим на примере дидактическую игру «Волшебный мешочек». Эта </w:t>
      </w:r>
      <w:proofErr w:type="spellStart"/>
      <w:r w:rsidRPr="00376910">
        <w:rPr>
          <w:sz w:val="28"/>
          <w:szCs w:val="28"/>
        </w:rPr>
        <w:t>давольно</w:t>
      </w:r>
      <w:proofErr w:type="spellEnd"/>
      <w:r w:rsidRPr="00376910">
        <w:rPr>
          <w:sz w:val="28"/>
          <w:szCs w:val="28"/>
        </w:rPr>
        <w:t xml:space="preserve"> известная и увлекательная игра, которую дети в прямом смысле слова обожают. Игра по сути совсем проста и </w:t>
      </w:r>
      <w:proofErr w:type="spellStart"/>
      <w:r w:rsidRPr="00376910">
        <w:rPr>
          <w:sz w:val="28"/>
          <w:szCs w:val="28"/>
        </w:rPr>
        <w:t>правила</w:t>
      </w:r>
      <w:proofErr w:type="gramStart"/>
      <w:r w:rsidRPr="00376910">
        <w:rPr>
          <w:sz w:val="28"/>
          <w:szCs w:val="28"/>
        </w:rPr>
        <w:t>,к</w:t>
      </w:r>
      <w:proofErr w:type="gramEnd"/>
      <w:r w:rsidRPr="00376910">
        <w:rPr>
          <w:sz w:val="28"/>
          <w:szCs w:val="28"/>
        </w:rPr>
        <w:t>ак</w:t>
      </w:r>
      <w:proofErr w:type="spellEnd"/>
      <w:r w:rsidRPr="00376910">
        <w:rPr>
          <w:sz w:val="28"/>
          <w:szCs w:val="28"/>
        </w:rPr>
        <w:t xml:space="preserve"> таковые легко запоминаются. Но дело в том, что и эта игра включает </w:t>
      </w:r>
      <w:proofErr w:type="spellStart"/>
      <w:r w:rsidRPr="00376910">
        <w:rPr>
          <w:sz w:val="28"/>
          <w:szCs w:val="28"/>
        </w:rPr>
        <w:t>сеья</w:t>
      </w:r>
      <w:proofErr w:type="spellEnd"/>
      <w:r w:rsidRPr="00376910">
        <w:rPr>
          <w:sz w:val="28"/>
          <w:szCs w:val="28"/>
        </w:rPr>
        <w:t xml:space="preserve"> оборудование. Если вы на прогулке проводите эту игру, мешочком может послужить не прозрачный пакет, а содержимое </w:t>
      </w:r>
      <w:proofErr w:type="spellStart"/>
      <w:proofErr w:type="gramStart"/>
      <w:r w:rsidRPr="00376910">
        <w:rPr>
          <w:sz w:val="28"/>
          <w:szCs w:val="28"/>
        </w:rPr>
        <w:t>мешочка-подручный</w:t>
      </w:r>
      <w:proofErr w:type="spellEnd"/>
      <w:proofErr w:type="gramEnd"/>
      <w:r w:rsidRPr="00376910">
        <w:rPr>
          <w:sz w:val="28"/>
          <w:szCs w:val="28"/>
        </w:rPr>
        <w:t xml:space="preserve"> или природный материал, так же выносной материал, игрушки, которые знакомы детям и которые они используют во время самостоятельной деятельности на прогулке или игры в песочнице.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 xml:space="preserve">Для сравнения возьмем дидактическую игру «Фигуры», которая проводится в группе. И эта игра не будет проведена успешно без должного оборудования. Дети </w:t>
      </w:r>
      <w:proofErr w:type="spellStart"/>
      <w:r w:rsidRPr="00376910">
        <w:rPr>
          <w:sz w:val="28"/>
          <w:szCs w:val="28"/>
        </w:rPr>
        <w:t>бирут</w:t>
      </w:r>
      <w:proofErr w:type="spellEnd"/>
      <w:r w:rsidRPr="00376910">
        <w:rPr>
          <w:sz w:val="28"/>
          <w:szCs w:val="28"/>
        </w:rPr>
        <w:t xml:space="preserve"> из общей кучи фигуры и </w:t>
      </w:r>
      <w:proofErr w:type="spellStart"/>
      <w:r w:rsidRPr="00376910">
        <w:rPr>
          <w:sz w:val="28"/>
          <w:szCs w:val="28"/>
        </w:rPr>
        <w:t>расскладывают</w:t>
      </w:r>
      <w:proofErr w:type="spellEnd"/>
      <w:r w:rsidRPr="00376910">
        <w:rPr>
          <w:sz w:val="28"/>
          <w:szCs w:val="28"/>
        </w:rPr>
        <w:t xml:space="preserve"> их на группы: треугольник, квадрат, прямоугольник, круг, овал, цилиндр, конус. Далее, дети рассматривают предметы, которые их окружают и находят те, которые могли бы подойти к любой из групп.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Ведется это сравнение к тому, что оборудование в дидактических играх тоже играют свою, не менее важную роль для развития наглядно-образного мышления у детей дошкольного возраста. Ведь когда ребенок берет в руки какой-либо предмет, играющий роль оборудования, он видит, представляет, рассматривает, воображает.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Большим плюсом добавляется обсуждение дидактической игры после ее окончания. Дети должны закрепить полученные результаты обсуждением и высказать мнение о том, получился ли тот результат игры, который ожидал каждый ребенок. Педагогу стоит вслушаться в каждое мнение и предложение и сделать соответствующие выводы.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lastRenderedPageBreak/>
        <w:t>Таким образом, развитие наглядно-образного мышления детей дошкольного возраста происходит в результате использования дидактических игр в режиме дня. Выбор дидактической игры в развитии наглядно-образного мышления будет зависеть от уровня развития образного мышления детей, дидактической задачи, поставленной воспитателем. Результаты использования игры зависит от правильно поставленной организации и руководства взрослого игрой; способности заинтересовать детей, развить сюжет и достичь результата. Игра удалась только тогда, когда ребенок получил результат, к которому он пришел самостоятельно, по его мнению, без всякой помощи взрослого.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 xml:space="preserve">Не будем забывать о том, что дидактические игры имеют место быть и в домашних условиях, когда с ребенком играет ни его сверстник или воспитатель, а его родители. В доме или квартире, не зависимо от того, где вы живете, всегда должен быть уголок, где должен проводить свое время ребенок, но не один, а вместе с вами. И именно дидактическая игра поможет вам провести вечернее время с ребенком в тишине, спокойно и без всяких напряжений. Пусть дидактическая игра есть обучающая, но, </w:t>
      </w:r>
      <w:proofErr w:type="gramStart"/>
      <w:r w:rsidRPr="00376910">
        <w:rPr>
          <w:sz w:val="28"/>
          <w:szCs w:val="28"/>
        </w:rPr>
        <w:t>в</w:t>
      </w:r>
      <w:proofErr w:type="gramEnd"/>
      <w:r w:rsidRPr="00376910">
        <w:rPr>
          <w:sz w:val="28"/>
          <w:szCs w:val="28"/>
        </w:rPr>
        <w:t xml:space="preserve"> то же время она и успокаивающая. Заняться с ребенком одним из таких игр, и вы увидите, что ребенок будет рад показать вам те знания, которые он получает вне дома, то есть в детском саду. Не исключена возможность того, что ребенок будет эмоционален во время игры, не переживайте, именно в этот момент все его эмоции построены на наглядно-образном мышлении. Ребенок </w:t>
      </w:r>
      <w:proofErr w:type="gramStart"/>
      <w:r w:rsidRPr="00376910">
        <w:rPr>
          <w:sz w:val="28"/>
          <w:szCs w:val="28"/>
        </w:rPr>
        <w:t>может</w:t>
      </w:r>
      <w:proofErr w:type="gramEnd"/>
      <w:r w:rsidRPr="00376910">
        <w:rPr>
          <w:sz w:val="28"/>
          <w:szCs w:val="28"/>
        </w:rPr>
        <w:t xml:space="preserve"> видел эти моменты или ему стоило их уже переживать.</w:t>
      </w:r>
    </w:p>
    <w:p w:rsidR="00376910" w:rsidRPr="00376910" w:rsidRDefault="00376910" w:rsidP="0037691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6910">
        <w:rPr>
          <w:sz w:val="28"/>
          <w:szCs w:val="28"/>
        </w:rPr>
        <w:t>Таки образом, стоит прийти к мнению, что дидактическая игра будет служить средством наглядно-образного мышления у детей дошкольного возраста в любых ситуациях, в любое время режима дня, в любом месте, главное, чтобы результаты, которые он получил и выводы, которые ребенок сделал для себя</w:t>
      </w:r>
      <w:r>
        <w:rPr>
          <w:sz w:val="28"/>
          <w:szCs w:val="28"/>
        </w:rPr>
        <w:t>,</w:t>
      </w:r>
      <w:r w:rsidRPr="00376910">
        <w:rPr>
          <w:sz w:val="28"/>
          <w:szCs w:val="28"/>
        </w:rPr>
        <w:t xml:space="preserve"> были в дальнейшем помощниками.</w:t>
      </w:r>
    </w:p>
    <w:p w:rsidR="00567205" w:rsidRDefault="00567205"/>
    <w:sectPr w:rsidR="00567205" w:rsidSect="0056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10"/>
    <w:rsid w:val="00376910"/>
    <w:rsid w:val="00567205"/>
    <w:rsid w:val="007C53DE"/>
    <w:rsid w:val="00AD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7873</Characters>
  <Application>Microsoft Office Word</Application>
  <DocSecurity>0</DocSecurity>
  <Lines>65</Lines>
  <Paragraphs>18</Paragraphs>
  <ScaleCrop>false</ScaleCrop>
  <Company>Grizli777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2020-08-10T13:34:00Z</dcterms:created>
  <dcterms:modified xsi:type="dcterms:W3CDTF">2020-08-10T13:36:00Z</dcterms:modified>
</cp:coreProperties>
</file>