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B1" w:rsidRDefault="008B3EB1" w:rsidP="008B3EB1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rFonts w:eastAsia="Calibri"/>
        </w:rPr>
      </w:pPr>
      <w:r w:rsidRPr="008B3EB1">
        <w:rPr>
          <w:rFonts w:eastAsia="Calibri"/>
        </w:rPr>
        <w:t>Работа с детьми ЗПР в современной школе</w:t>
      </w:r>
    </w:p>
    <w:p w:rsidR="008B3EB1" w:rsidRPr="008B3EB1" w:rsidRDefault="008B3EB1" w:rsidP="008B3EB1">
      <w:pPr>
        <w:pStyle w:val="a3"/>
        <w:shd w:val="clear" w:color="auto" w:fill="FFFFFF"/>
        <w:spacing w:after="0" w:line="360" w:lineRule="auto"/>
        <w:ind w:firstLine="709"/>
        <w:contextualSpacing/>
        <w:jc w:val="center"/>
      </w:pPr>
    </w:p>
    <w:p w:rsidR="008B3EB1" w:rsidRPr="008B3EB1" w:rsidRDefault="008B3EB1" w:rsidP="008B3EB1">
      <w:pPr>
        <w:pStyle w:val="a3"/>
        <w:shd w:val="clear" w:color="auto" w:fill="FFFFFF"/>
        <w:spacing w:after="0" w:line="360" w:lineRule="auto"/>
        <w:ind w:firstLine="709"/>
        <w:contextualSpacing/>
        <w:jc w:val="both"/>
      </w:pPr>
      <w:r w:rsidRPr="008B3EB1">
        <w:t xml:space="preserve">Во всем мире отмечается увеличение числа  детей с особыми образовательными потребностями, поэтому проблема трудности в обучении детей, имеющих задержку психического развития,  стала одной из актуальных психолого-педагогических проблем сегодняшнего времени. По данным Министерства образования РФ, к 2020 году (за последние 10 лет) количество детей с нарушением интеллекта снизилось на 14-15%, а количество детей с ЗПР увеличилось в 2 раза, из года в год статистика продолжает неумолимо расти. Актуальность проблемы психического здоровья детей в последние годы значительно возросла. Рост нервно-психических и соматических заболеваний, а также различных функциональных расстройств коррелирует с общим снижением успеваемости, особенно на начальных этапах обучения. По данным различных исследований, количество учащихся, которые не в состоянии освоить общеобразовательные программы школы, составляет 20-30% обучающихся, а приблизительно 70—80% из них нуждаются в специальных формах и методах обучения. Работая в школе, в которой функционируют классы по обучению  детей </w:t>
      </w:r>
      <w:r w:rsidRPr="008B3EB1">
        <w:rPr>
          <w:lang w:val="en-US"/>
        </w:rPr>
        <w:t>VII</w:t>
      </w:r>
      <w:r w:rsidRPr="008B3EB1">
        <w:t xml:space="preserve"> вида, я ежедневно прихожу к выводу, что каждый ребенок с ЗПР нуждается в индивидуальном подходе; для каждого ребенка необходимо разрабатывать особую  программу обучения, исходя из того, насколько снижен общий запас знаний, насколько нарушено внимание и интеллектуальная продуктивность. Очевидно, что для педагога массовой общеобразовательной школы, работающего с детьми, имеющими отклонения в развитии, необходима сформированность некоторых специальных знаний и умений, личностных качеств, без которых процесс обучения указанной категории детей будет неэффективным. При обучении школьников с задержкой психического развития такого рода знаниями являются, в первую очередь, знания о психолого-педагогических особенностях этой категории детей</w:t>
      </w:r>
    </w:p>
    <w:p w:rsidR="008B3EB1" w:rsidRPr="008B3EB1" w:rsidRDefault="008B3EB1" w:rsidP="008B3EB1">
      <w:pPr>
        <w:pStyle w:val="a3"/>
        <w:shd w:val="clear" w:color="auto" w:fill="FFFFFF"/>
        <w:spacing w:after="0" w:line="360" w:lineRule="auto"/>
        <w:ind w:firstLine="709"/>
        <w:contextualSpacing/>
        <w:jc w:val="both"/>
      </w:pPr>
      <w:r w:rsidRPr="008B3EB1">
        <w:t xml:space="preserve">Исследования по проблеме школьной неуспеваемости проводились специалистами разного профиля: психологами (З.И. Калмыкова, И.А. Коробейников, Н.А. Менчинская, Н.И. Мурачковский, Н.П. Слободяник); педагогами (Ю.К. Бабанский, Б.П. Есипов, Л.В. Занков); дефектологами и физиологами совместно с психологами и клиницистами (К.С. Лебединская, В.И. Лубовский, Н.А. Никашина, С.Г. Шевченко). </w:t>
      </w:r>
    </w:p>
    <w:p w:rsidR="008B3EB1" w:rsidRPr="008B3EB1" w:rsidRDefault="008B3EB1" w:rsidP="008B3EB1">
      <w:pPr>
        <w:pStyle w:val="a3"/>
        <w:shd w:val="clear" w:color="auto" w:fill="FFFFFF"/>
        <w:spacing w:after="0" w:line="360" w:lineRule="auto"/>
        <w:ind w:firstLine="709"/>
        <w:contextualSpacing/>
        <w:jc w:val="both"/>
      </w:pPr>
      <w:r w:rsidRPr="008B3EB1">
        <w:t xml:space="preserve">В современной педагогической теории и практике процесс обучения детей с задержкой психического развития рассматривается с точки зрения предоставления детям с проблемами в развитии возможности обучения в массовой общеобразовательной школе вместе с обычными детьми при создании дополнительных условий (организационных, педагогических, психологических), облегчающих процесс обучения (Психология детей с </w:t>
      </w:r>
      <w:r w:rsidRPr="008B3EB1">
        <w:lastRenderedPageBreak/>
        <w:t>задержкой психического развития. Хрестоматия: Учебное пособие для студентов факультетов психологии. – Спб.: Речь, 2004, с. 12).</w:t>
      </w:r>
    </w:p>
    <w:p w:rsidR="008B3EB1" w:rsidRPr="008B3EB1" w:rsidRDefault="008B3EB1" w:rsidP="008B3EB1">
      <w:pPr>
        <w:pStyle w:val="a3"/>
        <w:shd w:val="clear" w:color="auto" w:fill="FFFFFF"/>
        <w:spacing w:after="0" w:line="360" w:lineRule="auto"/>
        <w:ind w:firstLine="709"/>
        <w:contextualSpacing/>
        <w:jc w:val="both"/>
      </w:pPr>
      <w:r w:rsidRPr="008B3EB1">
        <w:t>В рамках психолого-педагогических исследований накоплен значительный материал, свидетельствующий о специфических особенностях детей с ЗПР, отличающих их, с одной стороны, от детей с нормальным психическим развитием, а с другой стороны, от умственно отсталых детей (Никишина В.Б. Психологическое исследование особенностей когнитивной сферы детей с задержкой психического развития и с умственной отсталостью// Ярославский педагогический вестник. - №4. – 2002. – С. 19.)</w:t>
      </w:r>
    </w:p>
    <w:p w:rsidR="008B3EB1" w:rsidRPr="008B3EB1" w:rsidRDefault="008B3EB1" w:rsidP="008B3EB1">
      <w:pPr>
        <w:pStyle w:val="a4"/>
        <w:widowControl w:val="0"/>
        <w:ind w:firstLine="709"/>
        <w:contextualSpacing/>
        <w:rPr>
          <w:bCs/>
          <w:sz w:val="24"/>
        </w:rPr>
      </w:pPr>
      <w:r w:rsidRPr="008B3EB1">
        <w:rPr>
          <w:bCs/>
          <w:i/>
          <w:sz w:val="24"/>
        </w:rPr>
        <w:t xml:space="preserve">Объектом </w:t>
      </w:r>
      <w:r w:rsidRPr="008B3EB1">
        <w:rPr>
          <w:bCs/>
          <w:sz w:val="24"/>
        </w:rPr>
        <w:t xml:space="preserve"> исследования является работа с детьми, имеющими ЗПР, в современной школе.</w:t>
      </w:r>
    </w:p>
    <w:p w:rsidR="008B3EB1" w:rsidRPr="008B3EB1" w:rsidRDefault="008B3EB1" w:rsidP="008B3EB1">
      <w:pPr>
        <w:pStyle w:val="a4"/>
        <w:widowControl w:val="0"/>
        <w:ind w:firstLine="709"/>
        <w:contextualSpacing/>
        <w:rPr>
          <w:sz w:val="24"/>
        </w:rPr>
      </w:pPr>
      <w:r w:rsidRPr="008B3EB1">
        <w:rPr>
          <w:bCs/>
          <w:i/>
          <w:sz w:val="24"/>
        </w:rPr>
        <w:t>Предметом</w:t>
      </w:r>
      <w:r w:rsidRPr="008B3EB1">
        <w:rPr>
          <w:bCs/>
          <w:sz w:val="24"/>
        </w:rPr>
        <w:t>: особенности работы педагога с детьми, имеющими ЗПР.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i/>
          <w:sz w:val="24"/>
          <w:szCs w:val="24"/>
        </w:rPr>
        <w:t>Гипотеза:</w:t>
      </w:r>
      <w:r w:rsidRPr="008B3EB1">
        <w:rPr>
          <w:rFonts w:ascii="Times New Roman" w:hAnsi="Times New Roman" w:cs="Times New Roman"/>
          <w:sz w:val="24"/>
          <w:szCs w:val="24"/>
        </w:rPr>
        <w:t xml:space="preserve"> знания о психолого-педагогических особенностях детей с задержкой психического развития помогают педагогам и специалистам психологической службы в осуществлении индивидуального и дифференцированного подхода к детям данной категории, в выработке тактики их обучения, способствующей более прочному овладению образовательной программой.</w:t>
      </w:r>
    </w:p>
    <w:p w:rsidR="008B3EB1" w:rsidRPr="008B3EB1" w:rsidRDefault="008B3EB1" w:rsidP="008B3EB1">
      <w:pPr>
        <w:pStyle w:val="a4"/>
        <w:widowControl w:val="0"/>
        <w:ind w:firstLine="709"/>
        <w:contextualSpacing/>
        <w:rPr>
          <w:bCs/>
          <w:sz w:val="24"/>
        </w:rPr>
      </w:pPr>
      <w:r w:rsidRPr="008B3EB1">
        <w:rPr>
          <w:i/>
          <w:sz w:val="24"/>
          <w:shd w:val="clear" w:color="auto" w:fill="FFFFDD"/>
        </w:rPr>
        <w:t>Цель</w:t>
      </w:r>
      <w:r w:rsidRPr="008B3EB1">
        <w:rPr>
          <w:sz w:val="24"/>
          <w:shd w:val="clear" w:color="auto" w:fill="FFFFDD"/>
        </w:rPr>
        <w:t>: теоретически изучить и проанализировать психологические особенности детей с задержкой психического развития,</w:t>
      </w:r>
      <w:r w:rsidRPr="008B3EB1">
        <w:rPr>
          <w:sz w:val="24"/>
        </w:rPr>
        <w:t xml:space="preserve"> изучить возможности социально-психологической помощи данной группе детей.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B3EB1">
        <w:rPr>
          <w:rFonts w:ascii="Times New Roman" w:hAnsi="Times New Roman" w:cs="Times New Roman"/>
          <w:b/>
          <w:sz w:val="24"/>
          <w:szCs w:val="24"/>
        </w:rPr>
        <w:t>Рекомендации для педагогов по оптимизации обучения детей с ЗПР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Важным условием успешной коррекции и компенсации недостатков в психическом развитии детей с ЗПР является адекватность педагогического воздействия, которое возможно при правильно организованных условиях, методах обучения, соответствующих индивидуальным особенностям ребенка, т.е. обучении, стимулирующем развитие и соответствующем реальным возможностям ребенка.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Основной задачей в обучении рассматриваемой категории детей является создание условий для успешной учебной и внеклассной деятельности как средства коррекции их личности, формирования положительных устремлений и мотиваций поведения, обогащения новым положительным опытом отношений с окружающим миром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К условиям, способствующим ломке отрицательных стереотипов поведения трудных в обучении и воспитании учащихся, Е. М. Мастюковой с соавторами отнесены следующие:</w:t>
      </w:r>
    </w:p>
    <w:p w:rsidR="008B3EB1" w:rsidRPr="008B3EB1" w:rsidRDefault="008B3EB1" w:rsidP="008B3EB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создание благоприятной обстановки, щадящего режима;</w:t>
      </w:r>
    </w:p>
    <w:p w:rsidR="008B3EB1" w:rsidRPr="008B3EB1" w:rsidRDefault="008B3EB1" w:rsidP="008B3EB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обучающая, коррекционно-воспитательная направленность всей педагогической работы;</w:t>
      </w:r>
    </w:p>
    <w:p w:rsidR="008B3EB1" w:rsidRPr="008B3EB1" w:rsidRDefault="008B3EB1" w:rsidP="008B3EB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lastRenderedPageBreak/>
        <w:t>использование приемов и методов обучения, адекватных возможностям учащихся, обеспечивающих успешность учебной деятельности;</w:t>
      </w:r>
    </w:p>
    <w:p w:rsidR="008B3EB1" w:rsidRPr="008B3EB1" w:rsidRDefault="008B3EB1" w:rsidP="008B3EB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дифференциация требований и индивидуализация обучения, модификация учебной программы — сокращение ее объема за счет второстепенного материала и высвобождение времени на ликвидацию пробелов в знаниях и умениях учащихся;</w:t>
      </w:r>
    </w:p>
    <w:p w:rsidR="008B3EB1" w:rsidRPr="008B3EB1" w:rsidRDefault="008B3EB1" w:rsidP="008B3EB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организация системы внеклассной, факультативной, кружковой работы, повышающей уровень развития учащихся, пробуждающей их интерес к знаниям;</w:t>
      </w:r>
    </w:p>
    <w:p w:rsidR="008B3EB1" w:rsidRPr="008B3EB1" w:rsidRDefault="008B3EB1" w:rsidP="008B3EB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3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учет особенностей психического развития, причин трудностей поведения и обучения при организации обучения и коррекционной воспитательной работы с данной категорией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Для успешного усвоения учебного материала детьми с ЗПР необходима коррекционная работа по нормализации их познавательной деятельности, которая осуществляется на уроках по любому предмету.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Ведение уроков в интегрированных классах, где обучаются дети с ЗПР, требует от учителя большого внимания. В поле его зрения должны находиться все ученики класса. Учитель не может удовлетвориться правильным ответом одного-двух учеников; он обязан убедиться в том, что все ученики поняли материал, и только после этого переходить к новому. В случаях, когда по своему психическому состоянию ученик не в силах работать на данном уроке, материал объясняют ему на индивидуальных занятиях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Обязательным условием урока является четкое обобщение каждого его этапа (проверка выполнения задания, объяснение нового, закрепление материала и т.д.). Новый учебный материал также следует объяснять по частям. Вопросы учителя должны быть сформулированы четко и ясно; необходимо уделять большое внимание работе по предупреждению ошибок: возникшие ошибки не просто исправлять, а обязательно разбирать совместно с учеником.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С целью адаптации объема и характера учебного материала к познавательным возможностям учащихся систему изучения того или иного раздела программы нужно значительно детализировать: учебный материал преподносить небольшими порциями, усложнять его следует постепенно, необходимо изыскивать способы облегчения трудных заданий, такие как:</w:t>
      </w:r>
    </w:p>
    <w:p w:rsidR="008B3EB1" w:rsidRPr="008B3EB1" w:rsidRDefault="008B3EB1" w:rsidP="008B3EB1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дополнительные наводящие вопросы;</w:t>
      </w:r>
    </w:p>
    <w:p w:rsidR="008B3EB1" w:rsidRPr="008B3EB1" w:rsidRDefault="008B3EB1" w:rsidP="008B3EB1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наглядность – картинные планы,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</w:t>
      </w:r>
    </w:p>
    <w:p w:rsidR="008B3EB1" w:rsidRPr="008B3EB1" w:rsidRDefault="008B3EB1" w:rsidP="008B3EB1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 xml:space="preserve">приемы-предписания с указанием последовательности операций, </w:t>
      </w:r>
      <w:r w:rsidRPr="008B3EB1">
        <w:rPr>
          <w:rFonts w:ascii="Times New Roman" w:hAnsi="Times New Roman" w:cs="Times New Roman"/>
          <w:sz w:val="24"/>
          <w:szCs w:val="24"/>
        </w:rPr>
        <w:lastRenderedPageBreak/>
        <w:t>необходимых для решения задач;</w:t>
      </w:r>
    </w:p>
    <w:p w:rsidR="008B3EB1" w:rsidRPr="008B3EB1" w:rsidRDefault="008B3EB1" w:rsidP="008B3EB1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помощь в выполнении определенных операций;</w:t>
      </w:r>
    </w:p>
    <w:p w:rsidR="008B3EB1" w:rsidRPr="008B3EB1" w:rsidRDefault="008B3EB1" w:rsidP="008B3EB1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образцы решения задач;</w:t>
      </w:r>
    </w:p>
    <w:p w:rsidR="008B3EB1" w:rsidRPr="008B3EB1" w:rsidRDefault="008B3EB1" w:rsidP="008B3EB1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поэтапная проверка задач, примеров,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На каждом уроке обязательна словарная работа. Каждого ученика следует стараться выслушать до конца; необходимо включать предметно-практические действия, цель которых - подготовить детей к усвоению или закреплению теоретического материала. Для предупреждения быстрой утомляемости или снятия ее целесообразно переключать детей с одного вида деятельности на другой, разнообразить виды занятий. Интерес к занятиям и хороший эмоциональный настрой учащихся поддерживают использованием красочного дидактического материала, введением в занятия игровых моментов. Исключительно важное значение имеют мягкий доброжелательный тон учителя, внимание к ребенку, поощрение его малейших успехов. Темп урока должен соответствовать возможностям ученика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Особое место в коррекционном процессе должны занять уроки ручного труда, так как на них значительное место занимает деятельность по наглядно-предметному образцу, что позволяет формировать обобщенные приемы умственной работы. Особое внимание следует уделять обучению анализу образца: целенаправленное рассмотрение с вычленением существенных признаков, умение ориентироваться в задании, учить полному и самостоятельному описанию образца с указанием всех необходимых его признаков. При формировании умения анализировать образец необходимо соблюдать принцип постепенного усложнения подбираемых упражнений.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Следует уделять внимание обучению действию по словесному образцу, которое нужно начинать с объяснения основной функции образца, а затем - с помощью в его вычленения из текста. Для того чтобы научить детей умению видеть (находить) образец в данном тексте, им нужно указать на то, что в разных упражнениях образец может иметь разное местонахождение, может быть разных типов, но независимо от этого его функция всегда одна и та же: как нужно выполнять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Необходимо научить находить образец, соотнести его с инструкцией, разобрать, что показывает данный конкретный образец, т.е. проанализировать его.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Действия по образцу сначала следует отрабатывать на упражнениях с одним заданием, а затем постепенно вводить образец в упражнения с несколькими заданиями. Нужно, чтобы ученик возвращался к образцу на каждом этапе деятельности: «Правильно ли я сделал, так ли у меня получилось, как в образце?», что позволит видеть возможные расхождения, находить и устранять их причины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lastRenderedPageBreak/>
        <w:t>Одна из главных задач коррекционной педагогики – усиление регулирующей и направляющей роли речи, нормализация взаимосвязи речи и деятельности учащихся. Целесообразно в этом отношении использование уроков ручного труда, где ребенок, изготовляя определенную поделку, действует в системе наиболее развернутых и внешне выраженных требований. С помощью речи он может обдумать и спланировать ход предстоящей работы, вычленить отдельные ее типы, установить их последовательность, соотнести результат своей деятельности с образцом. Дети учатся адекватно оценивать свою работу, объяснять, почему ту или иную поделку они считают лучшей. Учитель добивается четких и правильных ответов, постепенно приучая учащихся к самостоятельности. Особенно важно учить их планировать свою деятельность при выполнении упражнений, задач с несколькими заданиями. На первых порах это достигается путем ответов учащихся на поставленные учителем вопросы. Ученик должен научиться вычленять отдельные этапы будущей деятельности, а для этого надо чаще пользоваться такими словами, как «сначала», «потом». Умение дать отчет о выполненной работе и рассказать о предстоящей способствует преодолению нерешительности, растерянности, укрепляет веру в собственные возможности. На основе широкого привлечения речи учитель добивается понимания учащимися смысла выполняемой деятельности, осознания правильности (или ошибочности) произведенных действий, адекватной оценки результата работы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Коррекционная работа по формированию деятельности, связанной со словесными упражнениями (словесной инструкцией), прежде всего должна предусматривать обеспечение полного и адекватного понимания детьми формулировок заданий, которые часто содержат слова и сочетания, понимание которых (особенно при самостоятельном выполнении) затруднено для детей с ЗПР. Поэтому учитель, предвидя возможные затруднения, сначала сам объясняет детям трудные для их понимания слова, словосочетания, формулировки, а затем ставит вопрос, требующий самостоятельного ответа. Если инструкция сформулирована сложно, следует добиваться того, чтобы ученик смог своими словами рассказать о том, что требуется выполнить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Значительное время необходимо отводить на обучение учащихся выполнять инструкцию с несколькими заданиями. У детей с ЗПР может иметь место утеря одного из звеньев инструкции, поэтому надо приучать их внимательно слушать инструкцию, пытаться представить ее себе и запомнить, что следует делать. Чтобы исключить утерю одного из звеньев, можно использовать на первоначальном этапе обучения следующий прием: около ученика выкладывают палочки в количестве, соответствующем количеству заданий. При выполнении одного задания одна палочка отодвигается в сторону.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lastRenderedPageBreak/>
        <w:t>Одним из важнейших направлений учебно-воспитательного процесса является формирование у воспитанников навыков самостоятельной работы, умения организовывать, планировать свою деятельность, осуществлять самоконтроль.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Для самостоятельной работы необходима индивидуализация заданий. В этой связи психологи рекомендуют всем учителям разрабатывать дидактический материал различной степени трудности и с различным объемом помощи:</w:t>
      </w:r>
    </w:p>
    <w:p w:rsidR="008B3EB1" w:rsidRPr="008B3EB1" w:rsidRDefault="008B3EB1" w:rsidP="008B3EB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задания воспроизводящего характера при наличии образцов, алгоритмов выполнения;</w:t>
      </w:r>
    </w:p>
    <w:p w:rsidR="008B3EB1" w:rsidRPr="008B3EB1" w:rsidRDefault="008B3EB1" w:rsidP="008B3EB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задания тренировочного характера, аналогичные образцу;</w:t>
      </w:r>
    </w:p>
    <w:p w:rsidR="008B3EB1" w:rsidRPr="008B3EB1" w:rsidRDefault="008B3EB1" w:rsidP="008B3EB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задания контрольного характера и т.д.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Работу следует организовывать таким образом, чтобы ребенок сознательно относился к выбору типа задания, т.е. создавать обстановку свободы выбора, помощи и взаимопомощи.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В процессе самостоятельной познавательной деятельности развиваются мышление, память, внимание, творческое воображение, а также вырабатываются практические умения и навыки, формируется психологическая установка на самостоятельное пополнение знаний.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Необходимо организовать деятельность ученика таким образом, чтобы ему были доступны все компоненты самостоятельной деятельности: осмысление цели, планирование своей деятельности, самоконтроль, сопоставление конечного результата работы с заданной целью, использование справочного материала учебника. Степень самостоятельности ученика, как правило, соответствует его учебным возможностям и постепенно возрастает. Каждому ученику предоставляется возможность широкого использования справочного материала, словарей, памяток, схем. Только при соблюдении всех этих условий самостоятельная работа становится средством развития познавательной активности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>Необходимо учить детей с ЗПР проверять качество своей работы как по ходу ее выполнения, так и по конечному результату; одновременно нужно развивать потребность в самоконтроле, осознанное отношение к выполняемой работе, для чего на уроках следует отводить специальное время на самопроверку и взаимопроверку выполненного задания. Для коррекции внешней организации деятельности детей с ЗПР (особенно в первоначальный период обучения) необходима система четких требований к выполняемой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EB1" w:rsidRPr="008B3EB1" w:rsidRDefault="008B3EB1" w:rsidP="008B3EB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EB1">
        <w:rPr>
          <w:rFonts w:ascii="Times New Roman" w:hAnsi="Times New Roman" w:cs="Times New Roman"/>
          <w:sz w:val="24"/>
          <w:szCs w:val="24"/>
        </w:rPr>
        <w:t xml:space="preserve">Изучив проблему с теоретической точки зрения, можно сделать выводы, что </w:t>
      </w:r>
      <w:r w:rsidRPr="008B3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рассмотренные особенности познавательной деятельности, эмоционально - волевой сферы </w:t>
      </w:r>
      <w:r w:rsidRPr="008B3E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поведения школьников с задержкой психического развития препятствуют усвоению ими программного материала и требуют специальной организации обучения и воспитания учащихся рассматриваемой категории в условиях общеобразовательной школы.</w:t>
      </w:r>
    </w:p>
    <w:p w:rsidR="008B3EB1" w:rsidRDefault="008B3EB1" w:rsidP="008B3E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B3EB1" w:rsidRPr="00C96738" w:rsidRDefault="008B3EB1" w:rsidP="008B3EB1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6738">
        <w:rPr>
          <w:rFonts w:ascii="Arial" w:hAnsi="Arial" w:cs="Arial"/>
          <w:b/>
          <w:sz w:val="24"/>
          <w:szCs w:val="24"/>
        </w:rPr>
        <w:lastRenderedPageBreak/>
        <w:t>Заключение</w:t>
      </w:r>
    </w:p>
    <w:p w:rsidR="008B3EB1" w:rsidRPr="00C96738" w:rsidRDefault="008B3EB1" w:rsidP="008B3EB1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EB1" w:rsidRPr="00C96738" w:rsidRDefault="008B3EB1" w:rsidP="008B3EB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Задержка психического развития (ЗПР) является одной из наиболее распространенных форм психической патологии детского возраста[14; с. 46]. Чаще она выявляется с началом обучения ребенка в подготовительной группе детского сада или в школе, особенно в возрасте 7-10 лет. В данном случае речь идет не о необратимом недоразвитии психики, а о замедлении темпа ее развития[13; с. 90]. Для детей этой категории учащихся характерны типичные, отличающие их от нормы тенденции развития: незрелость эмоционально-волевой сферы, дезадаптивные формы общественного поведения, сниженный уровень познавательной деятельности, обусловливающий недоразвитие речи и мышления, а, следовательно, у них недостаточно сформирована готовность к усвоению знаний и предметных понятий.</w:t>
      </w:r>
    </w:p>
    <w:p w:rsidR="008B3EB1" w:rsidRPr="00C96738" w:rsidRDefault="008B3EB1" w:rsidP="008B3EB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ЗПР имеет относительно благоприятную динамику в плане обучения и воспитания такой категории детей[17; с. 97]. И, несмотря на существенные недостатки в интеллектуальном и личностном развитии, у детей с задержкой психического развития сохранны предпосылки для усвоения учебного материала по общеобразовательным программам при условии индивидуального и дифференцированного подхода к ним</w:t>
      </w:r>
      <w:r>
        <w:rPr>
          <w:rFonts w:ascii="Arial" w:hAnsi="Arial" w:cs="Arial"/>
          <w:sz w:val="24"/>
          <w:szCs w:val="24"/>
        </w:rPr>
        <w:t>.</w:t>
      </w:r>
    </w:p>
    <w:p w:rsidR="008B3EB1" w:rsidRPr="00C96738" w:rsidRDefault="008B3EB1" w:rsidP="008B3EB1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Учитывая все вышесказанное, этим детям необходим особый подход.</w:t>
      </w:r>
    </w:p>
    <w:p w:rsidR="008B3EB1" w:rsidRPr="00C96738" w:rsidRDefault="008B3EB1" w:rsidP="008B3EB1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Требования к обучению, учитывающие особенности детей с ЗПР:</w:t>
      </w:r>
    </w:p>
    <w:p w:rsidR="008B3EB1" w:rsidRPr="00C96738" w:rsidRDefault="008B3EB1" w:rsidP="008B3EB1">
      <w:pPr>
        <w:numPr>
          <w:ilvl w:val="0"/>
          <w:numId w:val="5"/>
        </w:numPr>
        <w:shd w:val="clear" w:color="000000" w:fill="auto"/>
        <w:tabs>
          <w:tab w:val="clear" w:pos="2907"/>
          <w:tab w:val="num" w:pos="1260"/>
        </w:tabs>
        <w:suppressAutoHyphens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Соблюдение определенных гигиенических требований при организации занятий, то есть занятия проводятся в хорошо проветриваемом помещении, обращается внимание на уровень освещенности и размещение детей на занятиях.</w:t>
      </w:r>
    </w:p>
    <w:p w:rsidR="008B3EB1" w:rsidRPr="00C96738" w:rsidRDefault="008B3EB1" w:rsidP="008B3EB1">
      <w:pPr>
        <w:numPr>
          <w:ilvl w:val="0"/>
          <w:numId w:val="5"/>
        </w:numPr>
        <w:shd w:val="clear" w:color="000000" w:fill="auto"/>
        <w:tabs>
          <w:tab w:val="clear" w:pos="2907"/>
          <w:tab w:val="num" w:pos="1260"/>
        </w:tabs>
        <w:suppressAutoHyphens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Тщательный подбор наглядного материала для занятий и его размещение таким образом, чтобы лишний материал не отвлекал внимание ребенка.</w:t>
      </w:r>
    </w:p>
    <w:p w:rsidR="008B3EB1" w:rsidRPr="00C96738" w:rsidRDefault="008B3EB1" w:rsidP="008B3EB1">
      <w:pPr>
        <w:numPr>
          <w:ilvl w:val="0"/>
          <w:numId w:val="5"/>
        </w:numPr>
        <w:shd w:val="clear" w:color="000000" w:fill="auto"/>
        <w:tabs>
          <w:tab w:val="clear" w:pos="2907"/>
          <w:tab w:val="num" w:pos="1260"/>
        </w:tabs>
        <w:suppressAutoHyphens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Контроль за организацией деятельности детей на занятиях: важно продумывать возможность смены на занятиях одного вида деятельности другим, включать в план занятий физкультминутки.</w:t>
      </w:r>
    </w:p>
    <w:p w:rsidR="008B3EB1" w:rsidRPr="00C96738" w:rsidRDefault="008B3EB1" w:rsidP="008B3EB1">
      <w:pPr>
        <w:numPr>
          <w:ilvl w:val="0"/>
          <w:numId w:val="5"/>
        </w:numPr>
        <w:shd w:val="clear" w:color="000000" w:fill="auto"/>
        <w:tabs>
          <w:tab w:val="clear" w:pos="2907"/>
          <w:tab w:val="num" w:pos="1260"/>
        </w:tabs>
        <w:suppressAutoHyphens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6738">
        <w:rPr>
          <w:rFonts w:ascii="Arial" w:hAnsi="Arial" w:cs="Arial"/>
          <w:sz w:val="24"/>
          <w:szCs w:val="24"/>
        </w:rPr>
        <w:t>Дефектолог должен следить за реакцией, за поведением каждого ребенка и применять индивидуальный подход.</w:t>
      </w:r>
    </w:p>
    <w:p w:rsidR="00C333E5" w:rsidRDefault="00C333E5"/>
    <w:sectPr w:rsidR="00C333E5" w:rsidSect="00C3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810"/>
    <w:multiLevelType w:val="hybridMultilevel"/>
    <w:tmpl w:val="14BE2AD6"/>
    <w:lvl w:ilvl="0" w:tplc="3E862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541A2D"/>
    <w:multiLevelType w:val="hybridMultilevel"/>
    <w:tmpl w:val="E4482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97DC5"/>
    <w:multiLevelType w:val="hybridMultilevel"/>
    <w:tmpl w:val="6D748ADC"/>
    <w:lvl w:ilvl="0" w:tplc="DE06327C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8"/>
        </w:tabs>
        <w:ind w:left="2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8"/>
        </w:tabs>
        <w:ind w:left="5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8"/>
        </w:tabs>
        <w:ind w:left="7238" w:hanging="180"/>
      </w:pPr>
      <w:rPr>
        <w:rFonts w:cs="Times New Roman"/>
      </w:rPr>
    </w:lvl>
  </w:abstractNum>
  <w:abstractNum w:abstractNumId="3">
    <w:nsid w:val="4ED16CFA"/>
    <w:multiLevelType w:val="hybridMultilevel"/>
    <w:tmpl w:val="074E749E"/>
    <w:lvl w:ilvl="0" w:tplc="3E862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A39CB"/>
    <w:multiLevelType w:val="hybridMultilevel"/>
    <w:tmpl w:val="5A5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3EB1"/>
    <w:rsid w:val="008B3EB1"/>
    <w:rsid w:val="00C3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EB1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8B3E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B3E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B3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2529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2021-11-28T00:04:00Z</dcterms:created>
  <dcterms:modified xsi:type="dcterms:W3CDTF">2021-11-28T00:09:00Z</dcterms:modified>
</cp:coreProperties>
</file>