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7A" w:rsidRPr="007B4D15" w:rsidRDefault="00EC5C7A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учебной мотивации учащихся при проведении</w:t>
      </w:r>
    </w:p>
    <w:p w:rsidR="007E3577" w:rsidRPr="007B4D15" w:rsidRDefault="00EC5C7A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нестандартных (нетрадиционных) форм урока</w:t>
      </w:r>
    </w:p>
    <w:p w:rsidR="00F72F42" w:rsidRDefault="00F72F42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7A" w:rsidRDefault="00EC5C7A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Яна Владимировна</w:t>
      </w:r>
    </w:p>
    <w:p w:rsidR="00EC5C7A" w:rsidRDefault="00EC5C7A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EC5C7A" w:rsidRPr="007E3577" w:rsidRDefault="00EC5C7A" w:rsidP="00EC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 г. Мурманска</w:t>
      </w:r>
    </w:p>
    <w:p w:rsidR="007E3577" w:rsidRDefault="007E3577" w:rsidP="00B6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BD" w:rsidRPr="007E3577" w:rsidRDefault="00B628BD" w:rsidP="00B6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каждый урок иностранного языка  увлекательным и добиться</w:t>
      </w:r>
    </w:p>
    <w:p w:rsidR="00B628BD" w:rsidRPr="007E3577" w:rsidRDefault="00B628BD" w:rsidP="00B6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чтобы он развивал познавательный интерес, творческую, мыслительную активность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учащихся? Этот вопрос пытаются решить многие учителя иностранного языка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в начальной школе  учащиеся с большим желанием начинают изучать иностранный язык , но на среднем , а тем более на старшем этапе, речевая активность учащихся резко понижается. </w:t>
      </w:r>
    </w:p>
    <w:p w:rsidR="00D956B9" w:rsidRPr="007E3577" w:rsidRDefault="00A0529A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28B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внимание методистов и учителей направлено на поиск резервов для совершенствования урока иностранного языка, на повышение его эффективности, </w:t>
      </w:r>
      <w:proofErr w:type="gramStart"/>
      <w:r w:rsidR="00B628B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628B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повышение качества обучения.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путей, ведущих к повышению речевой активности учащихся, является разнообразие средств и приёмов работы на уроке, использование нетрадиционных форм обучения.</w:t>
      </w:r>
    </w:p>
    <w:p w:rsidR="00B628BD" w:rsidRPr="007E3577" w:rsidRDefault="00B628BD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работы является исследование нестандартных форм организации уроков иностранного языка как средства повышения интереса к предмету. В ходе рассмотрения работы решаются следующие </w:t>
      </w:r>
      <w:r w:rsidRPr="007E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8BD" w:rsidRPr="007E3577" w:rsidRDefault="00B628BD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нестандартных форм проведения уроков иностранного языка;</w:t>
      </w:r>
    </w:p>
    <w:p w:rsidR="00B628BD" w:rsidRPr="007E3577" w:rsidRDefault="00B628BD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деятельности учителя по применению нестандартных форм проведения урока;</w:t>
      </w:r>
    </w:p>
    <w:p w:rsidR="001C193A" w:rsidRPr="007E3577" w:rsidRDefault="00A0529A" w:rsidP="00DB45E1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E3577">
        <w:rPr>
          <w:sz w:val="28"/>
          <w:szCs w:val="28"/>
        </w:rPr>
        <w:t>Материалом для</w:t>
      </w:r>
      <w:r w:rsidR="001C193A" w:rsidRPr="007E3577">
        <w:rPr>
          <w:sz w:val="28"/>
          <w:szCs w:val="28"/>
        </w:rPr>
        <w:t xml:space="preserve"> статьи</w:t>
      </w:r>
      <w:r w:rsidR="00D956B9" w:rsidRPr="007E3577">
        <w:rPr>
          <w:sz w:val="28"/>
          <w:szCs w:val="28"/>
        </w:rPr>
        <w:t xml:space="preserve"> </w:t>
      </w:r>
      <w:r w:rsidR="001C193A" w:rsidRPr="007E3577">
        <w:rPr>
          <w:rStyle w:val="c9"/>
          <w:sz w:val="28"/>
          <w:szCs w:val="28"/>
        </w:rPr>
        <w:t>послужили научные статьи, методическая литература, посвященная данной проблеме, а так же различные интернет-сайты. Анализируя и обобщая</w:t>
      </w:r>
      <w:r w:rsidRPr="007E3577">
        <w:rPr>
          <w:rStyle w:val="c9"/>
          <w:sz w:val="28"/>
          <w:szCs w:val="28"/>
        </w:rPr>
        <w:t xml:space="preserve"> полученную информацию, я постараюсь </w:t>
      </w:r>
      <w:r w:rsidR="001C193A" w:rsidRPr="007E3577">
        <w:rPr>
          <w:rStyle w:val="c9"/>
          <w:sz w:val="28"/>
          <w:szCs w:val="28"/>
        </w:rPr>
        <w:t>обосновать, что использование нетрадиционных форм обучения иностранному языку будет более успешным, если будут активно использоваться нетрадиционные виды уроков в целях развития коммуникативных навыков у учеников. </w:t>
      </w:r>
    </w:p>
    <w:p w:rsidR="00BD5592" w:rsidRPr="007E3577" w:rsidRDefault="00A0529A" w:rsidP="007E3577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7E3577">
        <w:rPr>
          <w:sz w:val="28"/>
          <w:szCs w:val="28"/>
        </w:rPr>
        <w:t xml:space="preserve">      </w:t>
      </w:r>
      <w:r w:rsidR="001C193A" w:rsidRPr="007E3577">
        <w:rPr>
          <w:sz w:val="28"/>
          <w:szCs w:val="28"/>
        </w:rPr>
        <w:t xml:space="preserve">По словам М.Н.Скаткина « </w:t>
      </w:r>
      <w:r w:rsidR="00BD5592" w:rsidRPr="007E3577">
        <w:rPr>
          <w:sz w:val="28"/>
          <w:szCs w:val="28"/>
        </w:rPr>
        <w:t>Урок это - «творимое педагогом «педагогическое произведение...»</w:t>
      </w:r>
    </w:p>
    <w:p w:rsidR="00BD5592" w:rsidRPr="007E3577" w:rsidRDefault="00A0529A" w:rsidP="007E3577">
      <w:pPr>
        <w:pStyle w:val="a3"/>
        <w:spacing w:before="0" w:beforeAutospacing="0" w:after="0" w:afterAutospacing="0" w:line="147" w:lineRule="atLeast"/>
        <w:rPr>
          <w:sz w:val="28"/>
          <w:szCs w:val="28"/>
        </w:rPr>
      </w:pPr>
      <w:r w:rsidRPr="007E3577">
        <w:rPr>
          <w:sz w:val="28"/>
          <w:szCs w:val="28"/>
        </w:rPr>
        <w:t xml:space="preserve">      </w:t>
      </w:r>
      <w:r w:rsidR="00BD5592" w:rsidRPr="007E3577">
        <w:rPr>
          <w:sz w:val="28"/>
          <w:szCs w:val="28"/>
        </w:rPr>
        <w:t>Каждый урок - это ступень нового знания и развития ученика, это инструмент формирования его личности. Как для учеников, так и для учителя, урок интересен тогда, когда он современен в самом широком понимании этого слова. Современный - это и совершенно новый, и не теряющий связи с прошлым.</w:t>
      </w:r>
    </w:p>
    <w:p w:rsidR="00D956B9" w:rsidRPr="007E3577" w:rsidRDefault="00D956B9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B9" w:rsidRPr="007E3577" w:rsidRDefault="00A0529A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учителя широко используют нестандартные </w:t>
      </w:r>
      <w:proofErr w:type="gramStart"/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нетрадиционные ) формы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в учебно-воспитательном процессе. Нестандартными уроками обычно называют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заключительные уроки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теме, проводимые в форме игры, смотра-конкурса,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КВН, праздника знаний, концерта, конференции, диспута, экскурсии и т.д.</w:t>
      </w:r>
    </w:p>
    <w:p w:rsidR="00D956B9" w:rsidRPr="007E3577" w:rsidRDefault="00F72F42" w:rsidP="00D9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нестандартным формам урока целесообразно прибегать при завершении или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повторении темы, когда у учащихся есть необходимый запас слов, когда они получили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 информацию по данной теме и у них сформировались навыки аудирования,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6B9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говорения и чтения на основе пройденной лексики, закреплённых грамматических структур.</w:t>
      </w:r>
    </w:p>
    <w:p w:rsidR="00DB45E1" w:rsidRPr="007E3577" w:rsidRDefault="00F72F42" w:rsidP="00DB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45E1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этих уроков состоит в том, что на них ребята видят результаты своей работы по теме, они могут показать свои умения и навыки во всех видах речевой деятельности, причём эти умения оцениваются часто не одной, а несколькими оценками. Ученикам нравятся нестандартные формы уроков и, как правило, работают они активно и с большим интересом. Их привлекают интересная неожиданная форма урока и атмосфера общения.</w:t>
      </w:r>
    </w:p>
    <w:p w:rsidR="00DB45E1" w:rsidRPr="007E3577" w:rsidRDefault="00DB45E1" w:rsidP="00DB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уроках дети, как правило, не боятся говорить на иностранном языке и чувствуют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раскованно. Подобные уроки оказывают на детей сильное 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воздействие, повышают мотивацию обучения и активизируют работу всех учащихся, даже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слабых. К преимуществам уроков такого рода можно отнести и то, что подобные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позволяют осуществлять более глубокий контроль знаний учащихся. Как правило,</w:t>
      </w:r>
    </w:p>
    <w:p w:rsidR="00DB45E1" w:rsidRPr="007E3577" w:rsidRDefault="00DB45E1" w:rsidP="00DB4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ребята заранее знают о проведении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нестандартного урока по теме, они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серьёзнее готовятся к повседневным урокам.</w:t>
      </w:r>
    </w:p>
    <w:p w:rsidR="00A0529A" w:rsidRPr="007E3577" w:rsidRDefault="00A0529A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5592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данной формы зависит от дифференцированного подхода к учащимся,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92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их языковой подготовки. При выборе форм нестандартного урока</w:t>
      </w:r>
      <w:r w:rsidR="007B4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592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592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особенности и интересы учащихся.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592" w:rsidRPr="007E3577" w:rsidRDefault="00A0529A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5592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можно выделить еще ряд функций, которые выполняет нестандартный урок: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памяти, внимания, навыков владения языком, восприятия информации различного характера;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развлекательная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благоприятной атмосферы, трансформация урока в увлекательное действо;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лочение коллектива, установление положительных эмоциональных контактов;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рмоничное развитие личностных качеств;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ихотренинг и психокоррекция проявления личности в условных (игровых) моделях жизненных ситуаций;</w:t>
      </w:r>
    </w:p>
    <w:p w:rsidR="00BD5592" w:rsidRPr="007E3577" w:rsidRDefault="00BD5592" w:rsidP="00BD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</w:t>
      </w:r>
      <w:r w:rsidRPr="007E3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релаксационная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gramEnd"/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эмоционального напряжения.</w:t>
      </w:r>
    </w:p>
    <w:p w:rsidR="00EA7B78" w:rsidRPr="007E3577" w:rsidRDefault="00A0529A" w:rsidP="00EA7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7B78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нестандартного урока необходимо исходить и от темы урока. Так при изучении темы «Москва-столица России», «Вашингтон-столица США», «Лондон- столица Великобритании» обобщающий урок целесообразно проводить в форме заочной экскурсии по городу. При изучении темы «Праздники в Великобритании»  » итоговый урок проходит в форме урока-викторины или урока-праздника.</w:t>
      </w:r>
    </w:p>
    <w:p w:rsidR="00B628BD" w:rsidRPr="007E3577" w:rsidRDefault="00B628BD" w:rsidP="00B62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2" w:rsidRPr="007E3577" w:rsidRDefault="00BD5592" w:rsidP="00BD559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3577">
        <w:rPr>
          <w:rStyle w:val="c2"/>
          <w:b/>
          <w:sz w:val="28"/>
          <w:szCs w:val="28"/>
        </w:rPr>
        <w:t>Урок-экскурсия</w:t>
      </w:r>
    </w:p>
    <w:p w:rsidR="00840B9D" w:rsidRPr="007E3577" w:rsidRDefault="00840B9D" w:rsidP="00BD55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lastRenderedPageBreak/>
        <w:t>Тема путешествий, новых мест и стран — настоящая палочка-выручалочка, когда нужно провести урок динамично и максимально вовлечь студентов в разговорную практику английского.</w:t>
      </w:r>
    </w:p>
    <w:p w:rsidR="003643AD" w:rsidRPr="007E3577" w:rsidRDefault="003643AD" w:rsidP="00BD55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>Урок-экскурсия помогает улучшить знания о социальной сфере, истории, культуре, традициях и быте стран изучаемого языка.</w:t>
      </w:r>
    </w:p>
    <w:p w:rsidR="00BD5592" w:rsidRPr="007E3577" w:rsidRDefault="003643AD" w:rsidP="00BD559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577">
        <w:rPr>
          <w:rStyle w:val="c2"/>
          <w:sz w:val="28"/>
          <w:szCs w:val="28"/>
        </w:rPr>
        <w:t>На данном уроке у ученика</w:t>
      </w:r>
      <w:r w:rsidR="00A0529A" w:rsidRPr="007E3577">
        <w:rPr>
          <w:rStyle w:val="c2"/>
          <w:sz w:val="28"/>
          <w:szCs w:val="28"/>
        </w:rPr>
        <w:t xml:space="preserve"> </w:t>
      </w:r>
      <w:r w:rsidRPr="007E3577">
        <w:rPr>
          <w:rStyle w:val="c2"/>
          <w:sz w:val="28"/>
          <w:szCs w:val="28"/>
        </w:rPr>
        <w:t>есть возможность</w:t>
      </w:r>
      <w:r w:rsidR="00BD5592" w:rsidRPr="007E3577">
        <w:rPr>
          <w:rStyle w:val="c2"/>
          <w:sz w:val="28"/>
          <w:szCs w:val="28"/>
        </w:rPr>
        <w:t xml:space="preserve"> провести экскурсию по</w:t>
      </w:r>
      <w:r w:rsidRPr="007E3577">
        <w:rPr>
          <w:rStyle w:val="c2"/>
          <w:sz w:val="28"/>
          <w:szCs w:val="28"/>
        </w:rPr>
        <w:t xml:space="preserve"> своему родному</w:t>
      </w:r>
      <w:r w:rsidR="00BD5592" w:rsidRPr="007E3577">
        <w:rPr>
          <w:rStyle w:val="c2"/>
          <w:sz w:val="28"/>
          <w:szCs w:val="28"/>
        </w:rPr>
        <w:t xml:space="preserve"> городу, рассказать иностранным гостям о самобытности русской культуры и т. д.  Учителя, сознавая стимулирующую силу страноведческой и культурологической мотивации, стремятся развивать у учащихся познавательные потребности путем нетрадиционного проведения урока.</w:t>
      </w:r>
    </w:p>
    <w:p w:rsidR="001D2852" w:rsidRPr="007E3577" w:rsidRDefault="00BC5374">
      <w:pPr>
        <w:rPr>
          <w:rFonts w:ascii="Times New Roman" w:hAnsi="Times New Roman" w:cs="Times New Roman"/>
          <w:b/>
          <w:sz w:val="28"/>
          <w:szCs w:val="28"/>
        </w:rPr>
      </w:pPr>
      <w:r w:rsidRPr="007E3577">
        <w:rPr>
          <w:rFonts w:ascii="Times New Roman" w:hAnsi="Times New Roman" w:cs="Times New Roman"/>
          <w:b/>
          <w:sz w:val="28"/>
          <w:szCs w:val="28"/>
        </w:rPr>
        <w:t>Урок- викторина</w:t>
      </w:r>
    </w:p>
    <w:p w:rsidR="007703DD" w:rsidRPr="007E3577" w:rsidRDefault="00BC5374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Урок-викторина наделен следующими особенностями: </w:t>
      </w:r>
    </w:p>
    <w:p w:rsidR="007703DD" w:rsidRPr="007E3577" w:rsidRDefault="00BC5374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основан на уже изученном материале; </w:t>
      </w:r>
    </w:p>
    <w:p w:rsidR="007703DD" w:rsidRPr="007E3577" w:rsidRDefault="00BC5374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дает возможность показать свои знания всем учащимся; </w:t>
      </w:r>
    </w:p>
    <w:p w:rsidR="007703DD" w:rsidRPr="007E3577" w:rsidRDefault="00BC5374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интересен учащимся в силу высокой игровой составляющей; </w:t>
      </w:r>
    </w:p>
    <w:p w:rsidR="003643AD" w:rsidRPr="007E3577" w:rsidRDefault="00BC5374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Урок позволяет использовать ИКТ.</w:t>
      </w:r>
      <w:r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6105" w:rsidRPr="007E3577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в процессе коллективного обсуждения приводит учащихся к осознанию необходимости изучения иностранного языка, в результате чего расширяется кругозор учащихся и развивается креативность мышления.</w:t>
      </w:r>
    </w:p>
    <w:p w:rsidR="003643AD" w:rsidRPr="007E3577" w:rsidRDefault="003643AD" w:rsidP="003643AD">
      <w:pPr>
        <w:pStyle w:val="a3"/>
        <w:shd w:val="clear" w:color="auto" w:fill="FFFFFF"/>
        <w:spacing w:before="0" w:beforeAutospacing="0" w:after="0" w:afterAutospacing="0" w:line="147" w:lineRule="atLeast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>Выделяют несколько видов викторин:</w:t>
      </w:r>
    </w:p>
    <w:p w:rsidR="003643AD" w:rsidRPr="007E3577" w:rsidRDefault="003643AD" w:rsidP="007703DD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>- Тематические викторины, которые создаются и используются в рамках одной темы. Такие викторины позволяют выявить разносторонние знания и интересы учащихся.</w:t>
      </w:r>
    </w:p>
    <w:p w:rsidR="003643AD" w:rsidRPr="007E3577" w:rsidRDefault="003643AD" w:rsidP="007703DD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 xml:space="preserve">- Межтематические викторины позволяют учащимся применить </w:t>
      </w:r>
      <w:proofErr w:type="gramStart"/>
      <w:r w:rsidRPr="007E3577">
        <w:rPr>
          <w:rStyle w:val="c2"/>
          <w:sz w:val="28"/>
          <w:szCs w:val="28"/>
        </w:rPr>
        <w:t>знания</w:t>
      </w:r>
      <w:proofErr w:type="gramEnd"/>
      <w:r w:rsidRPr="007E3577">
        <w:rPr>
          <w:rStyle w:val="c2"/>
          <w:sz w:val="28"/>
          <w:szCs w:val="28"/>
        </w:rPr>
        <w:t xml:space="preserve"> полученные не только на уроке, но и в других областях человеческих знаний. Данный вид викторины позволяет участникам лучше узнать друг друга, ценить вклад каждого члена команды, повысить самооценку.</w:t>
      </w:r>
    </w:p>
    <w:p w:rsidR="003643AD" w:rsidRPr="007E3577" w:rsidRDefault="003643AD" w:rsidP="007703DD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>- Лингвистические викторины позволяют учащимся приманить на практике языковые знания и умения, формируют более внимательное отношение к различным языковым явлениям.</w:t>
      </w:r>
    </w:p>
    <w:p w:rsidR="003643AD" w:rsidRPr="007E3577" w:rsidRDefault="003643AD" w:rsidP="007703DD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7E3577">
        <w:rPr>
          <w:rStyle w:val="c2"/>
          <w:sz w:val="28"/>
          <w:szCs w:val="28"/>
        </w:rPr>
        <w:t xml:space="preserve">- Развлекательно-развивающие викторины способствуют развитию сообразительности, находчивости, гибкости мышления, логики. Чаще всего </w:t>
      </w:r>
      <w:r w:rsidRPr="007E3577">
        <w:rPr>
          <w:rStyle w:val="c2"/>
          <w:sz w:val="28"/>
          <w:szCs w:val="28"/>
        </w:rPr>
        <w:lastRenderedPageBreak/>
        <w:t>это - кроссворды, ребусы и различные развивающие задания. Данный тип викторины помогает развить память, повышает мотивацию к изучению предмета.</w:t>
      </w:r>
    </w:p>
    <w:p w:rsidR="00BC5374" w:rsidRPr="007E3577" w:rsidRDefault="00BC5374">
      <w:pPr>
        <w:rPr>
          <w:rFonts w:ascii="Times New Roman" w:hAnsi="Times New Roman" w:cs="Times New Roman"/>
          <w:b/>
          <w:sz w:val="28"/>
          <w:szCs w:val="28"/>
        </w:rPr>
      </w:pPr>
      <w:r w:rsidRPr="007E3577">
        <w:rPr>
          <w:rFonts w:ascii="Times New Roman" w:hAnsi="Times New Roman" w:cs="Times New Roman"/>
          <w:b/>
          <w:sz w:val="28"/>
          <w:szCs w:val="28"/>
        </w:rPr>
        <w:t>Урок-интервью</w:t>
      </w:r>
    </w:p>
    <w:p w:rsidR="00BC5374" w:rsidRPr="007E3577" w:rsidRDefault="007703DD" w:rsidP="00BC5374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7E3577">
        <w:rPr>
          <w:sz w:val="28"/>
          <w:szCs w:val="28"/>
        </w:rPr>
        <w:t xml:space="preserve">     </w:t>
      </w:r>
      <w:r w:rsidR="00BC5374" w:rsidRPr="007E3577">
        <w:rPr>
          <w:sz w:val="28"/>
          <w:szCs w:val="28"/>
        </w:rPr>
        <w:t>Урок-интервью – это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</w:p>
    <w:p w:rsidR="00BC5374" w:rsidRPr="007E3577" w:rsidRDefault="007703DD" w:rsidP="00BC5374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7E3577">
        <w:rPr>
          <w:sz w:val="28"/>
          <w:szCs w:val="28"/>
        </w:rPr>
        <w:t xml:space="preserve">     </w:t>
      </w:r>
      <w:r w:rsidR="00BC5374" w:rsidRPr="007E3577">
        <w:rPr>
          <w:sz w:val="28"/>
          <w:szCs w:val="28"/>
        </w:rPr>
        <w:t>В зависимости от поставленных задач тема урока может включать отдельные подтемы. Например: ”</w:t>
      </w:r>
      <w:proofErr w:type="gramStart"/>
      <w:r w:rsidR="00BC5374" w:rsidRPr="007E3577">
        <w:rPr>
          <w:sz w:val="28"/>
          <w:szCs w:val="28"/>
        </w:rPr>
        <w:t>C</w:t>
      </w:r>
      <w:proofErr w:type="gramEnd"/>
      <w:r w:rsidR="00BC5374" w:rsidRPr="007E3577">
        <w:rPr>
          <w:sz w:val="28"/>
          <w:szCs w:val="28"/>
        </w:rPr>
        <w:t>вободное время”, “Планы на будущее”, “Биография” и т.д.</w:t>
      </w:r>
      <w:r w:rsidRPr="007E3577">
        <w:rPr>
          <w:sz w:val="28"/>
          <w:szCs w:val="28"/>
        </w:rPr>
        <w:t xml:space="preserve"> </w:t>
      </w:r>
      <w:r w:rsidR="00BC5374" w:rsidRPr="007E3577">
        <w:rPr>
          <w:sz w:val="28"/>
          <w:szCs w:val="28"/>
        </w:rPr>
        <w:t>Во всех этих случаях мы имеем дело с обменом значимой информацией. Однако при работе с такими темами, как "Моя школа" или "Мой город", равноправный диалог теряет смысл, поскольку партнерам незачем обмениваться информацией. Коммуникация приобретает чисто формальный характер.</w:t>
      </w:r>
    </w:p>
    <w:p w:rsidR="00BC5374" w:rsidRPr="007E3577" w:rsidRDefault="007703DD" w:rsidP="00BC5374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7E3577">
        <w:rPr>
          <w:sz w:val="28"/>
          <w:szCs w:val="28"/>
        </w:rPr>
        <w:t xml:space="preserve">     </w:t>
      </w:r>
      <w:r w:rsidR="00BC5374" w:rsidRPr="007E3577">
        <w:rPr>
          <w:sz w:val="28"/>
          <w:szCs w:val="28"/>
        </w:rPr>
        <w:t xml:space="preserve">В такой ситуации логично прибегнуть </w:t>
      </w:r>
      <w:proofErr w:type="gramStart"/>
      <w:r w:rsidR="00BC5374" w:rsidRPr="007E3577">
        <w:rPr>
          <w:sz w:val="28"/>
          <w:szCs w:val="28"/>
        </w:rPr>
        <w:t>к</w:t>
      </w:r>
      <w:proofErr w:type="gramEnd"/>
      <w:r w:rsidR="00BC5374" w:rsidRPr="007E3577">
        <w:rPr>
          <w:sz w:val="28"/>
          <w:szCs w:val="28"/>
        </w:rPr>
        <w:t xml:space="preserve"> элементами ролевого диалога. При этом один из партнеров продолжает оставаться самим собой, то есть российским школьником, тогда как второй должен сыграть роль его зарубежного сверстника.</w:t>
      </w:r>
    </w:p>
    <w:p w:rsidR="00BC5374" w:rsidRPr="007E3577" w:rsidRDefault="00F72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C5374" w:rsidRPr="007E3577">
        <w:rPr>
          <w:rFonts w:ascii="Times New Roman" w:hAnsi="Times New Roman" w:cs="Times New Roman"/>
          <w:b/>
          <w:sz w:val="28"/>
          <w:szCs w:val="28"/>
        </w:rPr>
        <w:t>рок-путешествие</w:t>
      </w:r>
    </w:p>
    <w:p w:rsidR="00BC5374" w:rsidRPr="007E3577" w:rsidRDefault="007703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5374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Урок-путешествие понимается как процесс виртуального (воображаемого) путешествия, перемещения по учебному пространству с целью приобретения новых знаний, речевых навыков, а также познания иноязычной культуры.</w:t>
      </w:r>
      <w:r w:rsidR="00BC5374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названии игры-путешествия, в формулировке игровой задачи присутствуют, как правило, изобразительно-выразительные средства или языковая игра, вызывающие у учеников интерес, активную игровую деятельность.</w:t>
      </w:r>
      <w:r w:rsidR="00BC5374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5374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такого урока – усилить впечатления ребенка путем отражения обыденных событий и фактов через необычное, необходимые знания через игровые элементы. Урок-путешествие развивает у ребенка воображение, внимательность, восприятие и осознание культурных различий, умение сотрудничать и совместно решать задачи.</w:t>
      </w:r>
      <w:r w:rsidR="003643A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урока-экскурсии урок-путешествие имеет сходство со сказкой, её развитием и чудесами, для него характерно использование игровых методов и приемов обучения.</w:t>
      </w:r>
    </w:p>
    <w:p w:rsidR="00C26105" w:rsidRPr="007E3577" w:rsidRDefault="00C261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Урок-праздник</w:t>
      </w:r>
    </w:p>
    <w:p w:rsidR="00F72F42" w:rsidRDefault="00C26105" w:rsidP="00A0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D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интересной и плодотворной формой проведения уроков является урок-праздник. Эта форма урока расширяет знания учащихся о традициях и </w:t>
      </w:r>
      <w:r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обычаях, существующих в англоязычных странах и развивает у школьников способности к иноязычному общению, позволяющих участвовать в различных ситуациях межкультурной коммуникации.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3DD" w:rsidRPr="007E3577" w:rsidRDefault="00F72F42" w:rsidP="00A0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урока проводится к</w:t>
      </w:r>
      <w:r w:rsidR="007703D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английским и американским праздникам. Особой популярностью пользуются уроки,</w:t>
      </w:r>
      <w:r w:rsidR="007703DD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9A" w:rsidRPr="007E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посвящённые таким праздникам, как День Святого Валентина и Рождество, Хэллоуин. Подготовку к таким урокам необходимо  начинать задолго до праздника.</w:t>
      </w:r>
    </w:p>
    <w:p w:rsidR="005E5E98" w:rsidRPr="007E3577" w:rsidRDefault="007703DD" w:rsidP="005E5E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      В данной статье рассмотрены лишь некоторые формы нестандартных уроков. Безусловно, это весьма трудоемкий процесс, но вместе с тем, такие уроки  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"снимают" традиционность урока, оживляют мысль. Однако необходимо отметить, что слишком частое обращение к подобным формам организации учебного процесса нецелесообразно, так как нетрадиционное может быстро стать традиционным, что, в конечном счете, приведет к падению у учащихся интереса к предмету.</w:t>
      </w:r>
      <w:r w:rsidR="005E5E98" w:rsidRPr="007E3577">
        <w:rPr>
          <w:rFonts w:ascii="Times New Roman" w:hAnsi="Times New Roman" w:cs="Times New Roman"/>
          <w:sz w:val="28"/>
          <w:szCs w:val="28"/>
        </w:rPr>
        <w:t xml:space="preserve"> Проведение от одного до нескольких уроков в год в той или иной языковой группе учащихся при соблюдении жанрового разнообразия, чёткой структурной продуманности, вдохновение детей на ту или иную идею, совместную подготовку чудесного праздника – всё</w:t>
      </w:r>
    </w:p>
    <w:p w:rsidR="005E5E98" w:rsidRPr="007E3577" w:rsidRDefault="005E5E98" w:rsidP="005E5E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это станет несомненным залогом вашего успеха в методике и практике проведения нестандартных уроков.</w:t>
      </w:r>
    </w:p>
    <w:p w:rsidR="00BC5374" w:rsidRPr="007E3577" w:rsidRDefault="00C26105" w:rsidP="00A05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br/>
        <w:t>Литература:</w:t>
      </w:r>
    </w:p>
    <w:p w:rsidR="00C26105" w:rsidRPr="007E3577" w:rsidRDefault="00C26105" w:rsidP="00C2610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Сосула, И. Ю. Нетрадиционные формы урока иностранного языка как один из способов повышения эффективности обучения и интереса к иностранному языку/ И. Ю. Сосула. — Текст</w:t>
      </w:r>
      <w:proofErr w:type="gramStart"/>
      <w:r w:rsidRPr="007E35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3577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</w:t>
      </w:r>
      <w:r w:rsidR="005E5E98" w:rsidRPr="007E3577">
        <w:rPr>
          <w:rFonts w:ascii="Times New Roman" w:hAnsi="Times New Roman" w:cs="Times New Roman"/>
          <w:sz w:val="28"/>
          <w:szCs w:val="28"/>
        </w:rPr>
        <w:t>017. — № 30 (164). — С. 82-84</w:t>
      </w:r>
    </w:p>
    <w:p w:rsidR="005E5E98" w:rsidRPr="007E3577" w:rsidRDefault="005E5E98" w:rsidP="00C2610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Корнилова Л. А. Социокультурная компетенция как одна из составляющих профессионального мастерства учителя иностранного языка. Международный сборник научных трудов</w:t>
      </w:r>
      <w:proofErr w:type="gramStart"/>
      <w:r w:rsidRPr="007E3577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7E3577">
        <w:rPr>
          <w:rFonts w:ascii="Times New Roman" w:hAnsi="Times New Roman" w:cs="Times New Roman"/>
          <w:sz w:val="28"/>
          <w:szCs w:val="28"/>
        </w:rPr>
        <w:t>тв. ред.: В. М. Курицын. — Шуя: Изд-во Весть, ШГПУ, 2002</w:t>
      </w:r>
    </w:p>
    <w:p w:rsidR="005E5E98" w:rsidRPr="007E3577" w:rsidRDefault="005E5E98" w:rsidP="005E5E9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Л.А.Кокорина, Н.Б.Кудаева. Проблема мотивации и творчества на уроках           иностранного языка в условиях информатизации образования. – Армавир, 2004</w:t>
      </w:r>
    </w:p>
    <w:p w:rsidR="005E5E98" w:rsidRPr="007E3577" w:rsidRDefault="005E5E98" w:rsidP="005E5E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Е.Л. Базаркина. Английский язык.5-11 классы: нестандартные уроки</w:t>
      </w:r>
      <w:proofErr w:type="gramStart"/>
      <w:r w:rsidRPr="007E3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3577">
        <w:rPr>
          <w:rFonts w:ascii="Times New Roman" w:hAnsi="Times New Roman" w:cs="Times New Roman"/>
          <w:sz w:val="28"/>
          <w:szCs w:val="28"/>
        </w:rPr>
        <w:t>-Волгоград: Учитель, 2005</w:t>
      </w:r>
    </w:p>
    <w:p w:rsidR="0061291F" w:rsidRDefault="005E5E98" w:rsidP="005E5E9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77">
        <w:rPr>
          <w:rFonts w:ascii="Times New Roman" w:hAnsi="Times New Roman" w:cs="Times New Roman"/>
          <w:sz w:val="28"/>
          <w:szCs w:val="28"/>
        </w:rPr>
        <w:t>Нестерова И.А. Урок-викторина по английскому языку // Энциклопедия Нестеровых</w:t>
      </w:r>
    </w:p>
    <w:p w:rsidR="005E5E98" w:rsidRPr="007E3577" w:rsidRDefault="0061291F" w:rsidP="005E5E9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91F">
        <w:rPr>
          <w:rFonts w:ascii="Times New Roman" w:hAnsi="Times New Roman" w:cs="Times New Roman"/>
          <w:sz w:val="28"/>
          <w:szCs w:val="28"/>
        </w:rPr>
        <w:t>Кульневич С.В., Лакоценина Т.П. Не совсем обычный урок. Воронеж, 2006.</w:t>
      </w:r>
      <w:r w:rsidR="005E5E98" w:rsidRPr="007E3577">
        <w:rPr>
          <w:rFonts w:ascii="Times New Roman" w:hAnsi="Times New Roman" w:cs="Times New Roman"/>
          <w:sz w:val="28"/>
          <w:szCs w:val="28"/>
        </w:rPr>
        <w:br/>
      </w:r>
    </w:p>
    <w:sectPr w:rsidR="005E5E98" w:rsidRPr="007E3577" w:rsidSect="001D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CBA"/>
    <w:multiLevelType w:val="hybridMultilevel"/>
    <w:tmpl w:val="0074DECE"/>
    <w:lvl w:ilvl="0" w:tplc="3AEA70E8">
      <w:start w:val="4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5599"/>
    <w:multiLevelType w:val="hybridMultilevel"/>
    <w:tmpl w:val="CB1C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628BD"/>
    <w:rsid w:val="001C193A"/>
    <w:rsid w:val="001D2852"/>
    <w:rsid w:val="003643AD"/>
    <w:rsid w:val="005E5E98"/>
    <w:rsid w:val="0061291F"/>
    <w:rsid w:val="007703DD"/>
    <w:rsid w:val="007B4D15"/>
    <w:rsid w:val="007E3577"/>
    <w:rsid w:val="00840B9D"/>
    <w:rsid w:val="00946C65"/>
    <w:rsid w:val="00A0529A"/>
    <w:rsid w:val="00B628BD"/>
    <w:rsid w:val="00BC5374"/>
    <w:rsid w:val="00BD5592"/>
    <w:rsid w:val="00C26105"/>
    <w:rsid w:val="00D956B9"/>
    <w:rsid w:val="00DB45E1"/>
    <w:rsid w:val="00EA7B78"/>
    <w:rsid w:val="00EC5C7A"/>
    <w:rsid w:val="00F7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8BD"/>
    <w:rPr>
      <w:b/>
      <w:bCs/>
    </w:rPr>
  </w:style>
  <w:style w:type="paragraph" w:customStyle="1" w:styleId="c0">
    <w:name w:val="c0"/>
    <w:basedOn w:val="a"/>
    <w:rsid w:val="00DB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45E1"/>
  </w:style>
  <w:style w:type="character" w:customStyle="1" w:styleId="c9">
    <w:name w:val="c9"/>
    <w:basedOn w:val="a0"/>
    <w:rsid w:val="00DB45E1"/>
  </w:style>
  <w:style w:type="character" w:styleId="a5">
    <w:name w:val="Emphasis"/>
    <w:basedOn w:val="a0"/>
    <w:uiPriority w:val="20"/>
    <w:qFormat/>
    <w:rsid w:val="00BD5592"/>
    <w:rPr>
      <w:i/>
      <w:iCs/>
    </w:rPr>
  </w:style>
  <w:style w:type="character" w:customStyle="1" w:styleId="c2">
    <w:name w:val="c2"/>
    <w:basedOn w:val="a0"/>
    <w:rsid w:val="00BD5592"/>
  </w:style>
  <w:style w:type="character" w:styleId="a6">
    <w:name w:val="Hyperlink"/>
    <w:basedOn w:val="a0"/>
    <w:uiPriority w:val="99"/>
    <w:semiHidden/>
    <w:unhideWhenUsed/>
    <w:rsid w:val="00BC53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6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dcterms:created xsi:type="dcterms:W3CDTF">2021-12-30T07:23:00Z</dcterms:created>
  <dcterms:modified xsi:type="dcterms:W3CDTF">2021-12-30T10:06:00Z</dcterms:modified>
</cp:coreProperties>
</file>