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6E65" w:rsidRDefault="00726E65" w:rsidP="00726E6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Воспитатель МАДОУ д/с №53</w:t>
      </w:r>
    </w:p>
    <w:p w:rsidR="00726E65" w:rsidRDefault="004C5C70" w:rsidP="00726E6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Города Новосибирска</w:t>
      </w:r>
    </w:p>
    <w:p w:rsidR="00726E65" w:rsidRDefault="004C5C70" w:rsidP="00726E6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Исмагилова Елена Викторовна</w:t>
      </w:r>
      <w:r w:rsidR="00726E6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</w:p>
    <w:p w:rsidR="00D9551C" w:rsidRDefault="00726E65" w:rsidP="00726E65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ТЕМА: «</w:t>
      </w:r>
      <w:bookmarkStart w:id="0" w:name="_GoBack"/>
      <w:r w:rsidR="00D9551C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Реализация системы работы по нравственно – патриотическому воспитанию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младших дошкольников</w:t>
      </w:r>
    </w:p>
    <w:p w:rsidR="00726E65" w:rsidRDefault="00726E65" w:rsidP="00726E65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в условиях детского сада»</w:t>
      </w:r>
    </w:p>
    <w:bookmarkEnd w:id="0"/>
    <w:p w:rsidR="00726E65" w:rsidRDefault="00726E65" w:rsidP="00726E6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В настоящее время в современном российском обществе происходит переосмысление ценностных ориентиров, основанных на изучении родной культуры, народного искусства, народной педагогики, традиций. </w:t>
      </w:r>
      <w:r>
        <w:rPr>
          <w:rFonts w:ascii="Times New Roman" w:hAnsi="Times New Roman"/>
          <w:color w:val="111111"/>
          <w:sz w:val="28"/>
          <w:szCs w:val="28"/>
        </w:rPr>
        <w:t>Чувство Родины у ребёнка начинается с любви к самым близким людям – отцу, матери, бабушке, дедушке. Огромные изменения произошли в нашей стране и в мире в целом за последние годы.</w:t>
      </w:r>
      <w:r>
        <w:rPr>
          <w:color w:val="111111"/>
          <w:sz w:val="28"/>
          <w:szCs w:val="28"/>
        </w:rPr>
        <w:t xml:space="preserve"> </w:t>
      </w:r>
      <w:r>
        <w:rPr>
          <w:rFonts w:ascii="Times New Roman" w:hAnsi="Times New Roman"/>
          <w:color w:val="111111"/>
          <w:sz w:val="28"/>
          <w:szCs w:val="28"/>
        </w:rPr>
        <w:t>Это касается </w:t>
      </w:r>
      <w:r>
        <w:rPr>
          <w:rStyle w:val="a6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</w:rPr>
        <w:t>нравственных ценностей</w:t>
      </w:r>
      <w:r>
        <w:rPr>
          <w:rFonts w:ascii="Times New Roman" w:hAnsi="Times New Roman"/>
          <w:b/>
          <w:color w:val="111111"/>
          <w:sz w:val="28"/>
          <w:szCs w:val="28"/>
        </w:rPr>
        <w:t>,</w:t>
      </w:r>
      <w:r>
        <w:rPr>
          <w:rFonts w:ascii="Times New Roman" w:hAnsi="Times New Roman"/>
          <w:color w:val="111111"/>
          <w:sz w:val="28"/>
          <w:szCs w:val="28"/>
        </w:rPr>
        <w:t xml:space="preserve"> отношения к событиям нашей истории.</w:t>
      </w:r>
      <w:r>
        <w:rPr>
          <w:rFonts w:ascii="Times New Roman" w:hAnsi="Times New Roman"/>
          <w:sz w:val="28"/>
          <w:szCs w:val="28"/>
        </w:rPr>
        <w:t xml:space="preserve"> В настоящее время, патриотическое воспитание дошкольников по ФГОС актуально и приоритетно для подрастающего поколения. Дети в дошкольном возрасте очень активны, инициативны, любознательны, имеют удивительные способности к сочувствию, сопереживанию. Именно это время благоприятно для развития патриотизма и духовности. Возрождение народной культуры, её ценностей, использование их в работе с детьми составляет важнейшее направление в системе дошкольного образования и в связи с требованиями ФГОС.</w:t>
      </w:r>
    </w:p>
    <w:p w:rsidR="00726E65" w:rsidRDefault="00726E65" w:rsidP="00726E6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Процесс воспитания патриотизма следует начинать с раннего возраста, именно в тот момент, когда у ребенка закладываются основы личностных ориентиров. В таком случае, все яркие воспоминания и впечатления, связанные с патриотическим воспитанием, сделают его истинным защитником своей страны.</w:t>
      </w:r>
    </w:p>
    <w:p w:rsidR="00726E65" w:rsidRDefault="00726E65" w:rsidP="00726E6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реализации своей педагогической деятельности я сделала акцент на нравственно – патриотическом воспитании детей через все виды детской деятельности и активном вовлечение всех участников образовательного процесса в единое образовательное пространство. </w:t>
      </w:r>
    </w:p>
    <w:p w:rsidR="00726E65" w:rsidRDefault="00726E65" w:rsidP="00726E6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Актуальность. </w:t>
      </w:r>
      <w:r>
        <w:rPr>
          <w:rFonts w:ascii="Times New Roman" w:hAnsi="Times New Roman"/>
          <w:bCs/>
          <w:sz w:val="28"/>
          <w:szCs w:val="28"/>
        </w:rPr>
        <w:t>И</w:t>
      </w:r>
      <w:r>
        <w:rPr>
          <w:rFonts w:ascii="Times New Roman" w:hAnsi="Times New Roman"/>
          <w:color w:val="111111"/>
          <w:sz w:val="28"/>
          <w:szCs w:val="28"/>
        </w:rPr>
        <w:t>менно </w:t>
      </w:r>
      <w:r>
        <w:rPr>
          <w:rStyle w:val="a6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</w:rPr>
        <w:t>нравственно-патриотическое воспитание</w:t>
      </w:r>
      <w:r>
        <w:rPr>
          <w:rFonts w:ascii="Times New Roman" w:hAnsi="Times New Roman"/>
          <w:color w:val="111111"/>
          <w:sz w:val="28"/>
          <w:szCs w:val="28"/>
        </w:rPr>
        <w:t> является одним из важнейших элементов формирования общественного сознания, в нем формируется основа </w:t>
      </w:r>
      <w:r>
        <w:rPr>
          <w:rStyle w:val="a6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</w:rPr>
        <w:t>жизнеспособности</w:t>
      </w:r>
      <w:r>
        <w:rPr>
          <w:rFonts w:ascii="Times New Roman" w:hAnsi="Times New Roman"/>
          <w:b/>
          <w:color w:val="111111"/>
          <w:sz w:val="28"/>
          <w:szCs w:val="28"/>
        </w:rPr>
        <w:t> </w:t>
      </w:r>
      <w:r>
        <w:rPr>
          <w:rFonts w:ascii="Times New Roman" w:hAnsi="Times New Roman"/>
          <w:color w:val="111111"/>
          <w:sz w:val="28"/>
          <w:szCs w:val="28"/>
        </w:rPr>
        <w:t>любого общества и государства, преемственности поколений. Понимая </w:t>
      </w:r>
      <w:r>
        <w:rPr>
          <w:rStyle w:val="a6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</w:rPr>
        <w:t>актуальность данной проблемы</w:t>
      </w:r>
      <w:r>
        <w:rPr>
          <w:rFonts w:ascii="Times New Roman" w:hAnsi="Times New Roman"/>
          <w:color w:val="111111"/>
          <w:sz w:val="28"/>
          <w:szCs w:val="28"/>
        </w:rPr>
        <w:t> на современном этапе, логично предположить, что формирование личности дошкольника невозможно без </w:t>
      </w:r>
      <w:r>
        <w:rPr>
          <w:rStyle w:val="a6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</w:rPr>
        <w:t>воспитания</w:t>
      </w:r>
      <w:r>
        <w:rPr>
          <w:rFonts w:ascii="Times New Roman" w:hAnsi="Times New Roman"/>
          <w:color w:val="111111"/>
          <w:sz w:val="28"/>
          <w:szCs w:val="28"/>
        </w:rPr>
        <w:t> с детских лет уважения к духовным ценностям, традициям своего народа.</w:t>
      </w:r>
    </w:p>
    <w:p w:rsidR="00726E65" w:rsidRDefault="00A55B9A" w:rsidP="00A55B9A">
      <w:pPr>
        <w:shd w:val="clear" w:color="auto" w:fill="FFFFFF" w:themeFill="background1"/>
        <w:spacing w:before="90" w:after="90" w:line="240" w:lineRule="auto"/>
        <w:jc w:val="both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b/>
          <w:color w:val="111111"/>
          <w:sz w:val="28"/>
          <w:szCs w:val="28"/>
        </w:rPr>
        <w:tab/>
      </w:r>
      <w:r w:rsidR="00726E65">
        <w:rPr>
          <w:rFonts w:ascii="Times New Roman" w:hAnsi="Times New Roman"/>
          <w:b/>
          <w:color w:val="111111"/>
          <w:sz w:val="28"/>
          <w:szCs w:val="28"/>
        </w:rPr>
        <w:t>Новизна</w:t>
      </w:r>
      <w:r w:rsidR="00726E65">
        <w:rPr>
          <w:rFonts w:ascii="Times New Roman" w:hAnsi="Times New Roman"/>
          <w:color w:val="111111"/>
          <w:sz w:val="28"/>
          <w:szCs w:val="28"/>
        </w:rPr>
        <w:t xml:space="preserve"> в реализации   направления нравственно – патриотического воспитания младшего дошкольного возраста: нами сделана   попытка погружения детей в ситуацию и жизненное пространство наших предков на примере мини музея «Русская изба». Представить широту и мощь родной страны позволяет предметная среда мини – музея «Природные зоны России». Особенно актуальны такие мероприятия когда реализуется </w:t>
      </w:r>
      <w:proofErr w:type="gramStart"/>
      <w:r w:rsidR="00726E65">
        <w:rPr>
          <w:rFonts w:ascii="Times New Roman" w:hAnsi="Times New Roman"/>
          <w:color w:val="111111"/>
          <w:sz w:val="28"/>
          <w:szCs w:val="28"/>
        </w:rPr>
        <w:t>цикл  ознакомления</w:t>
      </w:r>
      <w:proofErr w:type="gramEnd"/>
      <w:r w:rsidR="00726E65">
        <w:rPr>
          <w:rFonts w:ascii="Times New Roman" w:hAnsi="Times New Roman"/>
          <w:color w:val="111111"/>
          <w:sz w:val="28"/>
          <w:szCs w:val="28"/>
        </w:rPr>
        <w:t xml:space="preserve">  с традициями и историей народа, а так же природой  родного края. </w:t>
      </w:r>
    </w:p>
    <w:p w:rsidR="00726E65" w:rsidRDefault="00726E65" w:rsidP="00726E65">
      <w:pPr>
        <w:shd w:val="clear" w:color="auto" w:fill="FFFFFF" w:themeFill="background1"/>
        <w:spacing w:before="90" w:after="90" w:line="240" w:lineRule="auto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noProof/>
          <w:color w:val="111111"/>
          <w:sz w:val="28"/>
          <w:szCs w:val="28"/>
          <w:lang w:eastAsia="ru-RU"/>
        </w:rPr>
        <w:lastRenderedPageBreak/>
        <w:t xml:space="preserve">  </w:t>
      </w:r>
      <w:r w:rsidR="00A55B9A">
        <w:rPr>
          <w:rFonts w:ascii="Times New Roman" w:hAnsi="Times New Roman"/>
          <w:noProof/>
          <w:color w:val="111111"/>
          <w:sz w:val="28"/>
          <w:szCs w:val="28"/>
          <w:lang w:eastAsia="ru-RU"/>
        </w:rPr>
        <w:t xml:space="preserve">            </w:t>
      </w:r>
      <w:r>
        <w:rPr>
          <w:rFonts w:ascii="Times New Roman" w:hAnsi="Times New Roman"/>
          <w:noProof/>
          <w:color w:val="111111"/>
          <w:sz w:val="28"/>
          <w:szCs w:val="28"/>
          <w:lang w:eastAsia="ru-RU"/>
        </w:rPr>
        <w:t xml:space="preserve">   </w:t>
      </w:r>
      <w:r>
        <w:rPr>
          <w:rFonts w:ascii="Times New Roman" w:hAnsi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7E5FE333" wp14:editId="7C1DEC57">
            <wp:extent cx="4895850" cy="318385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36" r="-1048" b="10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096" cy="318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E65" w:rsidRDefault="00A55B9A" w:rsidP="00726E65">
      <w:pPr>
        <w:shd w:val="clear" w:color="auto" w:fill="FFFFFF" w:themeFill="background1"/>
        <w:spacing w:before="90" w:after="90" w:line="240" w:lineRule="auto"/>
        <w:jc w:val="both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ab/>
      </w:r>
      <w:r w:rsidR="00726E65">
        <w:rPr>
          <w:rFonts w:ascii="Times New Roman" w:hAnsi="Times New Roman"/>
          <w:color w:val="111111"/>
          <w:sz w:val="28"/>
          <w:szCs w:val="28"/>
        </w:rPr>
        <w:t xml:space="preserve">Используя подготовленную среду мы на практике можем создавать и трансформировать   ситуации, знакомить детей с бытом и традициями, знакомить с уроками народной педагогики через </w:t>
      </w:r>
      <w:proofErr w:type="gramStart"/>
      <w:r w:rsidR="00726E65">
        <w:rPr>
          <w:rFonts w:ascii="Times New Roman" w:hAnsi="Times New Roman"/>
          <w:color w:val="111111"/>
          <w:sz w:val="28"/>
          <w:szCs w:val="28"/>
        </w:rPr>
        <w:t>реализацию  работы</w:t>
      </w:r>
      <w:proofErr w:type="gramEnd"/>
      <w:r w:rsidR="00726E65">
        <w:rPr>
          <w:rFonts w:ascii="Times New Roman" w:hAnsi="Times New Roman"/>
          <w:color w:val="111111"/>
          <w:sz w:val="28"/>
          <w:szCs w:val="28"/>
        </w:rPr>
        <w:t xml:space="preserve"> в системе. Акцент делаем на собственной детской активности где дети выступают выступает в роли субъект – субъектных отношений.</w:t>
      </w:r>
    </w:p>
    <w:p w:rsidR="00726E65" w:rsidRDefault="00726E65" w:rsidP="00726E65">
      <w:pPr>
        <w:shd w:val="clear" w:color="auto" w:fill="FFFFFF" w:themeFill="background1"/>
        <w:spacing w:before="90" w:after="9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111111"/>
          <w:sz w:val="28"/>
          <w:szCs w:val="28"/>
        </w:rPr>
        <w:t>Проблема.</w:t>
      </w:r>
      <w:r>
        <w:rPr>
          <w:rFonts w:ascii="Times New Roman" w:hAnsi="Times New Roman"/>
          <w:color w:val="111111"/>
          <w:sz w:val="28"/>
          <w:szCs w:val="28"/>
        </w:rPr>
        <w:t xml:space="preserve"> </w:t>
      </w:r>
      <w:r>
        <w:rPr>
          <w:rStyle w:val="a6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</w:rPr>
        <w:t>Нравственно-патриотическое воспитание является базой для личностного развития ребенка как гражданина своей страны, но в силу возраста</w:t>
      </w:r>
      <w:r>
        <w:rPr>
          <w:rStyle w:val="a6"/>
          <w:rFonts w:ascii="Times New Roman" w:hAnsi="Times New Roman"/>
          <w:color w:val="111111"/>
          <w:sz w:val="28"/>
          <w:szCs w:val="28"/>
          <w:bdr w:val="none" w:sz="0" w:space="0" w:color="auto" w:frame="1"/>
        </w:rPr>
        <w:t xml:space="preserve"> </w:t>
      </w:r>
      <w:r>
        <w:rPr>
          <w:rFonts w:ascii="Times New Roman" w:hAnsi="Times New Roman"/>
          <w:color w:val="111111"/>
          <w:sz w:val="28"/>
          <w:szCs w:val="28"/>
        </w:rPr>
        <w:t>оно является и особо сложным.  В его реализации акцент всегда делаем на проведение и реализацию мероприятий, где может проявится детская активность.</w:t>
      </w:r>
    </w:p>
    <w:p w:rsidR="00726E65" w:rsidRDefault="00726E65" w:rsidP="00726E6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1.Социальные изменения, происходящие в современном обществе, привели к разрушению традиционных стереотипов мужского и женского поведения. </w:t>
      </w:r>
    </w:p>
    <w:p w:rsidR="00726E65" w:rsidRDefault="00726E65" w:rsidP="00726E6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2.Стратегия обучения, формы и методы работы с детьми чаще всего рассчитаны на девочек. Преобладает женское воспитание (воспитатель, учитель, мама, бабушка), но женщина по определению не может правильно воспитать мальчика, т.к. у нее другой тип мышления.</w:t>
      </w:r>
    </w:p>
    <w:p w:rsidR="00726E65" w:rsidRDefault="00726E65" w:rsidP="00726E6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3.Отмечается снижение функций семьи в передачи традиций, преемственности нравственных ценностей;</w:t>
      </w:r>
    </w:p>
    <w:p w:rsidR="00726E65" w:rsidRDefault="00726E65" w:rsidP="00726E6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4.Низкая осведомлённость родителей о культуре русского народа и народных праздниках.</w:t>
      </w:r>
    </w:p>
    <w:p w:rsidR="00726E65" w:rsidRDefault="00726E65" w:rsidP="00726E65">
      <w:pPr>
        <w:pStyle w:val="c3"/>
        <w:shd w:val="clear" w:color="auto" w:fill="FFFFFF"/>
        <w:spacing w:before="0" w:beforeAutospacing="0" w:after="0" w:afterAutospacing="0"/>
        <w:rPr>
          <w:rFonts w:eastAsia="Calibri"/>
          <w:sz w:val="28"/>
          <w:szCs w:val="28"/>
        </w:rPr>
      </w:pPr>
      <w:r>
        <w:rPr>
          <w:rFonts w:eastAsia="+mn-ea"/>
          <w:b/>
          <w:bCs/>
          <w:iCs/>
          <w:kern w:val="24"/>
          <w:sz w:val="28"/>
          <w:szCs w:val="28"/>
          <w:u w:val="single"/>
        </w:rPr>
        <w:t>Цель</w:t>
      </w:r>
      <w:r>
        <w:rPr>
          <w:rFonts w:eastAsia="+mn-ea"/>
          <w:bCs/>
          <w:iCs/>
          <w:kern w:val="24"/>
          <w:sz w:val="28"/>
          <w:szCs w:val="28"/>
          <w:u w:val="single"/>
        </w:rPr>
        <w:t>: создание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условий </w:t>
      </w:r>
      <w:r>
        <w:rPr>
          <w:rFonts w:eastAsia="Calibri"/>
          <w:sz w:val="28"/>
          <w:szCs w:val="28"/>
        </w:rPr>
        <w:t xml:space="preserve"> для</w:t>
      </w:r>
      <w:proofErr w:type="gramEnd"/>
      <w:r>
        <w:rPr>
          <w:rFonts w:eastAsia="Calibri"/>
          <w:sz w:val="28"/>
          <w:szCs w:val="28"/>
        </w:rPr>
        <w:t xml:space="preserve"> сотрудничества всех участников образовательного процесса в формировании нравственно–патриотического воспитания детей младшего дошкольного возраста.</w:t>
      </w:r>
    </w:p>
    <w:p w:rsidR="00726E65" w:rsidRDefault="00726E65" w:rsidP="00726E65">
      <w:pPr>
        <w:pStyle w:val="c3"/>
        <w:shd w:val="clear" w:color="auto" w:fill="FFFFFF"/>
        <w:spacing w:before="0" w:beforeAutospacing="0" w:after="0" w:afterAutospacing="0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Задачи:</w:t>
      </w:r>
      <w:r>
        <w:rPr>
          <w:rFonts w:eastAsia="Calibri"/>
          <w:sz w:val="28"/>
          <w:szCs w:val="28"/>
        </w:rPr>
        <w:tab/>
      </w:r>
    </w:p>
    <w:p w:rsidR="00726E65" w:rsidRDefault="00726E65" w:rsidP="00726E65">
      <w:pPr>
        <w:pStyle w:val="c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Fonts w:eastAsia="Calibri"/>
          <w:sz w:val="28"/>
          <w:szCs w:val="28"/>
        </w:rPr>
        <w:t xml:space="preserve">Формировать </w:t>
      </w:r>
      <w:r>
        <w:rPr>
          <w:sz w:val="28"/>
          <w:szCs w:val="28"/>
        </w:rPr>
        <w:t xml:space="preserve">первоначальные представления социального характера и включения детей в систему социальных отношений. </w:t>
      </w:r>
    </w:p>
    <w:p w:rsidR="00726E65" w:rsidRDefault="00726E65" w:rsidP="00726E65">
      <w:pPr>
        <w:pStyle w:val="c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Style w:val="c0"/>
        </w:rPr>
      </w:pPr>
      <w:r>
        <w:rPr>
          <w:rStyle w:val="c0"/>
          <w:color w:val="000000"/>
          <w:sz w:val="28"/>
          <w:szCs w:val="28"/>
        </w:rPr>
        <w:t xml:space="preserve">Стимулировать интерес каждого ребенка к истории своего города, края, страны. </w:t>
      </w:r>
    </w:p>
    <w:p w:rsidR="00726E65" w:rsidRDefault="00726E65" w:rsidP="00726E65">
      <w:pPr>
        <w:pStyle w:val="c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lastRenderedPageBreak/>
        <w:t>Способствовать формированию основ экологической культуры, гуманного отношение ко всему живому.</w:t>
      </w:r>
    </w:p>
    <w:p w:rsidR="00726E65" w:rsidRDefault="00726E65" w:rsidP="00726E6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color w:val="212529"/>
          <w:sz w:val="28"/>
          <w:szCs w:val="28"/>
        </w:rPr>
        <w:t>Ребенок прежде всего должен осознать себя членом семьи, неотъемлемой частью своей малой родины, потом гражданином России, и только потом - жителем планеты Земля.  Идти необходимо от близкого к далекому.</w:t>
      </w:r>
    </w:p>
    <w:p w:rsidR="00726E65" w:rsidRDefault="00726E65" w:rsidP="00726E65">
      <w:pPr>
        <w:pStyle w:val="c3"/>
        <w:shd w:val="clear" w:color="auto" w:fill="FFFFFF"/>
        <w:spacing w:before="0" w:beforeAutospacing="0" w:after="0" w:afterAutospacing="0"/>
        <w:rPr>
          <w:rStyle w:val="c7"/>
          <w:b/>
          <w:bCs/>
          <w:color w:val="000000"/>
          <w:sz w:val="32"/>
          <w:szCs w:val="32"/>
        </w:rPr>
      </w:pPr>
      <w:r>
        <w:rPr>
          <w:rStyle w:val="c7"/>
          <w:b/>
          <w:bCs/>
          <w:color w:val="000000"/>
          <w:sz w:val="32"/>
          <w:szCs w:val="32"/>
        </w:rPr>
        <w:t>Предполагаемые результаты:</w:t>
      </w:r>
    </w:p>
    <w:p w:rsidR="00726E65" w:rsidRDefault="00726E65" w:rsidP="00726E65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1. Знает и называет </w:t>
      </w:r>
      <w:proofErr w:type="spellStart"/>
      <w:r>
        <w:rPr>
          <w:sz w:val="28"/>
          <w:szCs w:val="28"/>
        </w:rPr>
        <w:t>своѐ</w:t>
      </w:r>
      <w:proofErr w:type="spellEnd"/>
      <w:r>
        <w:rPr>
          <w:sz w:val="28"/>
          <w:szCs w:val="28"/>
        </w:rPr>
        <w:t xml:space="preserve"> имя, фамилию; </w:t>
      </w:r>
    </w:p>
    <w:p w:rsidR="00726E65" w:rsidRDefault="00726E65" w:rsidP="00726E65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2. Знает и называет имена родителей;</w:t>
      </w:r>
    </w:p>
    <w:p w:rsidR="00726E65" w:rsidRDefault="00726E65" w:rsidP="00726E65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3. Имеет представление о взаимоотношениях членов семьи;</w:t>
      </w:r>
    </w:p>
    <w:p w:rsidR="00726E65" w:rsidRDefault="00726E65" w:rsidP="00726E65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4. Имеет представление о степени родства в семье; </w:t>
      </w:r>
    </w:p>
    <w:p w:rsidR="00726E65" w:rsidRDefault="00726E65" w:rsidP="00726E65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5. Имеет представление о домашних животных и их значении для человека; 6. Имеет представление о семейном досуге; </w:t>
      </w:r>
    </w:p>
    <w:p w:rsidR="00726E65" w:rsidRDefault="00726E65" w:rsidP="00726E65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7. Имеет представление о традициях и праздниках семьи, социума.</w:t>
      </w:r>
    </w:p>
    <w:p w:rsidR="00726E65" w:rsidRDefault="00726E65" w:rsidP="00726E65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Принципы нравственно - патриотического воспитания</w:t>
      </w:r>
    </w:p>
    <w:p w:rsidR="00726E65" w:rsidRDefault="00726E65" w:rsidP="00726E65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 Принцип научности (правильное отражение действительности).</w:t>
      </w:r>
    </w:p>
    <w:p w:rsidR="00726E65" w:rsidRDefault="00726E65" w:rsidP="00726E65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 Принцип доступности (соотношение содержания, характера и объёма материала возрастным и индивидуальным особенностям детей).</w:t>
      </w:r>
    </w:p>
    <w:p w:rsidR="00726E65" w:rsidRDefault="00726E65" w:rsidP="00726E65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 Принцип системности и последовательности (работа проводится систематически в течение года при гибком распределении материала).</w:t>
      </w:r>
    </w:p>
    <w:p w:rsidR="00726E65" w:rsidRDefault="00726E65" w:rsidP="00726E65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4. Принцип личностно - ориентированного подхода (поддерживать успешность каждого ребенка).</w:t>
      </w:r>
    </w:p>
    <w:p w:rsidR="00726E65" w:rsidRDefault="00726E65" w:rsidP="00726E65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5. Принцип гуманизма (умение педагога встать на позицию ребёнка, учесть его точку зрения, не игнорировать его чувства и эмоции, видеть в ребёнке полноправного партнёра, а также ориентироваться на высшие общечеловеческие понятия: любовь к семье, родному краю, Отечеству).</w:t>
      </w:r>
    </w:p>
    <w:p w:rsidR="00726E65" w:rsidRDefault="00726E65" w:rsidP="00726E65">
      <w:pPr>
        <w:spacing w:after="114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Предметно-развивающая среда</w:t>
      </w:r>
    </w:p>
    <w:p w:rsidR="00726E65" w:rsidRDefault="00726E65" w:rsidP="00726E6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Ни одну деятельность невозможно реализовать без создания развивающей среды соответственной атмосферы. Именно поэтому нами в группе совместно с родителями был создан фольклорно- творческий уголок где каждый ребенок может не только услышать увидеть все основные предметы, но и ощутить их тактильно. Каждый ребенок может попасть в прошлое и ощутить дух того времени.</w:t>
      </w:r>
    </w:p>
    <w:p w:rsidR="00726E65" w:rsidRDefault="00726E65" w:rsidP="00726E65">
      <w:pPr>
        <w:spacing w:after="34" w:line="240" w:lineRule="auto"/>
        <w:ind w:right="215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результативной работы по теме необходимо было иметь в группе: </w:t>
      </w:r>
    </w:p>
    <w:p w:rsidR="00726E65" w:rsidRDefault="00726E65" w:rsidP="00726E65">
      <w:pPr>
        <w:numPr>
          <w:ilvl w:val="0"/>
          <w:numId w:val="2"/>
        </w:numPr>
        <w:spacing w:after="14" w:line="240" w:lineRule="auto"/>
        <w:ind w:left="-142" w:right="6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иллюстрации и фотографии с видами родного города, области, страны; </w:t>
      </w:r>
    </w:p>
    <w:p w:rsidR="00726E65" w:rsidRDefault="00726E65" w:rsidP="00726E65">
      <w:pPr>
        <w:numPr>
          <w:ilvl w:val="0"/>
          <w:numId w:val="2"/>
        </w:numPr>
        <w:spacing w:after="14" w:line="240" w:lineRule="auto"/>
        <w:ind w:left="-142" w:right="6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карты края области, России; </w:t>
      </w:r>
    </w:p>
    <w:p w:rsidR="00726E65" w:rsidRDefault="00726E65" w:rsidP="00726E65">
      <w:pPr>
        <w:numPr>
          <w:ilvl w:val="0"/>
          <w:numId w:val="2"/>
        </w:numPr>
        <w:spacing w:after="46" w:line="240" w:lineRule="auto"/>
        <w:ind w:left="284" w:right="61" w:firstLine="283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символы республики и государства (герб, флаг, гимн); </w:t>
      </w:r>
    </w:p>
    <w:p w:rsidR="00726E65" w:rsidRDefault="00726E65" w:rsidP="00726E65">
      <w:pPr>
        <w:numPr>
          <w:ilvl w:val="0"/>
          <w:numId w:val="2"/>
        </w:numPr>
        <w:spacing w:after="14" w:line="240" w:lineRule="auto"/>
        <w:ind w:left="-142" w:right="6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аудиозаписи гимнов; </w:t>
      </w:r>
    </w:p>
    <w:p w:rsidR="00726E65" w:rsidRDefault="00726E65" w:rsidP="00726E65">
      <w:pPr>
        <w:numPr>
          <w:ilvl w:val="0"/>
          <w:numId w:val="2"/>
        </w:numPr>
        <w:spacing w:after="14" w:line="240" w:lineRule="auto"/>
        <w:ind w:left="-142" w:right="6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снимки достопримечательностей города, области, страны; </w:t>
      </w:r>
    </w:p>
    <w:p w:rsidR="00726E65" w:rsidRDefault="00726E65" w:rsidP="00726E65">
      <w:pPr>
        <w:numPr>
          <w:ilvl w:val="0"/>
          <w:numId w:val="2"/>
        </w:numPr>
        <w:spacing w:after="14" w:line="240" w:lineRule="auto"/>
        <w:ind w:left="-142" w:right="6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фотографии известных людей города, области, страны; </w:t>
      </w:r>
    </w:p>
    <w:p w:rsidR="00726E65" w:rsidRDefault="00726E65" w:rsidP="00726E65">
      <w:pPr>
        <w:numPr>
          <w:ilvl w:val="0"/>
          <w:numId w:val="2"/>
        </w:numPr>
        <w:spacing w:after="14" w:line="240" w:lineRule="auto"/>
        <w:ind w:left="-142" w:right="6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иллюстрации и изделия народных промыслов; </w:t>
      </w:r>
    </w:p>
    <w:p w:rsidR="00726E65" w:rsidRDefault="00726E65" w:rsidP="00726E65">
      <w:pPr>
        <w:spacing w:after="14" w:line="240" w:lineRule="auto"/>
        <w:ind w:left="566" w:right="6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художественные произведения; картины с изображением родных пейзажей</w:t>
      </w:r>
    </w:p>
    <w:p w:rsidR="00726E65" w:rsidRDefault="00726E65" w:rsidP="00726E65">
      <w:pPr>
        <w:shd w:val="clear" w:color="auto" w:fill="FFFFFF" w:themeFill="background1"/>
        <w:spacing w:before="90" w:after="90" w:line="240" w:lineRule="auto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3F9C0A59" wp14:editId="5AA06964">
            <wp:extent cx="2638425" cy="2680707"/>
            <wp:effectExtent l="0" t="0" r="0" b="5715"/>
            <wp:docPr id="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109" cy="2684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111111"/>
          <w:sz w:val="28"/>
          <w:szCs w:val="28"/>
        </w:rPr>
        <w:t xml:space="preserve">  </w:t>
      </w:r>
      <w:r w:rsidR="004C5C70">
        <w:rPr>
          <w:rFonts w:ascii="Times New Roman" w:hAnsi="Times New Roman"/>
          <w:color w:val="111111"/>
          <w:sz w:val="28"/>
          <w:szCs w:val="28"/>
        </w:rPr>
        <w:t xml:space="preserve">         </w:t>
      </w:r>
      <w:r>
        <w:rPr>
          <w:rFonts w:ascii="Times New Roman" w:hAnsi="Times New Roman"/>
          <w:color w:val="111111"/>
          <w:sz w:val="28"/>
          <w:szCs w:val="28"/>
        </w:rPr>
        <w:t xml:space="preserve">   </w:t>
      </w:r>
      <w:r w:rsidR="004C5C70">
        <w:rPr>
          <w:rFonts w:ascii="Times New Roman" w:hAnsi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5F9F5530">
            <wp:extent cx="2578735" cy="263461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735" cy="2634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6E65" w:rsidRDefault="00726E65" w:rsidP="00726E65">
      <w:pPr>
        <w:shd w:val="clear" w:color="auto" w:fill="FFFFFF" w:themeFill="background1"/>
        <w:spacing w:before="90" w:after="90" w:line="240" w:lineRule="auto"/>
        <w:jc w:val="both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 xml:space="preserve">  </w:t>
      </w:r>
      <w:r>
        <w:rPr>
          <w:rFonts w:ascii="Times New Roman" w:hAnsi="Times New Roman"/>
          <w:color w:val="111111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Работа в ходе реализации данного направления была специально организована, а также включена в обычные формы работы педагога с воспитанниками. Данные задачи решались во всех видах детской деятельности так как они воспитывают в ребенке не только патриотические чувства, но и формируют его взаимоотношения с взрослыми и сверстниками. Л</w:t>
      </w:r>
      <w:r>
        <w:rPr>
          <w:rFonts w:ascii="Times New Roman" w:hAnsi="Times New Roman"/>
          <w:color w:val="000000"/>
          <w:sz w:val="28"/>
          <w:szCs w:val="28"/>
        </w:rPr>
        <w:t xml:space="preserve">юбая работа, проводимая в детском коллективе, содержит воспитательный компонент, касающийся патриотизма в отношении своей страны; систематическая, вписываясь в контекст разных занятий и игр. </w:t>
      </w:r>
    </w:p>
    <w:p w:rsidR="00726E65" w:rsidRDefault="00726E65" w:rsidP="00726E65">
      <w:pPr>
        <w:pStyle w:val="a3"/>
        <w:shd w:val="clear" w:color="auto" w:fill="F9FAFA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Направления работы:</w:t>
      </w:r>
    </w:p>
    <w:p w:rsidR="00726E65" w:rsidRDefault="00726E65" w:rsidP="00726E65">
      <w:pPr>
        <w:pStyle w:val="a3"/>
        <w:shd w:val="clear" w:color="auto" w:fill="F9FAFA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 Образ «Я»</w:t>
      </w:r>
    </w:p>
    <w:p w:rsidR="00726E65" w:rsidRDefault="00726E65" w:rsidP="00726E65">
      <w:pPr>
        <w:pStyle w:val="a3"/>
        <w:shd w:val="clear" w:color="auto" w:fill="F9FAFA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Игры и упражнения на формирование положительного отношения </w:t>
      </w:r>
      <w:proofErr w:type="spellStart"/>
      <w:r>
        <w:rPr>
          <w:sz w:val="28"/>
          <w:szCs w:val="28"/>
        </w:rPr>
        <w:t>ребѐнка</w:t>
      </w:r>
      <w:proofErr w:type="spellEnd"/>
      <w:r>
        <w:rPr>
          <w:sz w:val="28"/>
          <w:szCs w:val="28"/>
        </w:rPr>
        <w:t xml:space="preserve"> к своему имени «Назови свое имя ласково». </w:t>
      </w:r>
    </w:p>
    <w:p w:rsidR="00726E65" w:rsidRDefault="00726E65" w:rsidP="00726E65">
      <w:pPr>
        <w:pStyle w:val="a3"/>
        <w:shd w:val="clear" w:color="auto" w:fill="F9FAFA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2. Организация дней рождения ребенка в группе «Каравай и пожелания».</w:t>
      </w:r>
    </w:p>
    <w:p w:rsidR="004E407C" w:rsidRDefault="004E407C" w:rsidP="00726E65">
      <w:pPr>
        <w:pStyle w:val="a3"/>
        <w:shd w:val="clear" w:color="auto" w:fill="F9FAFA"/>
        <w:spacing w:before="0" w:beforeAutospacing="0" w:after="0" w:afterAutospacing="0"/>
        <w:jc w:val="both"/>
        <w:rPr>
          <w:sz w:val="28"/>
          <w:szCs w:val="28"/>
        </w:rPr>
      </w:pPr>
    </w:p>
    <w:p w:rsidR="00726E65" w:rsidRDefault="00726E65" w:rsidP="00726E65">
      <w:pPr>
        <w:pStyle w:val="a3"/>
        <w:shd w:val="clear" w:color="auto" w:fill="F9FAFA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t xml:space="preserve">       </w:t>
      </w:r>
      <w:r w:rsidR="004C5C70">
        <w:rPr>
          <w:noProof/>
          <w:sz w:val="28"/>
          <w:szCs w:val="28"/>
        </w:rPr>
        <w:t xml:space="preserve">                 </w:t>
      </w:r>
      <w:r>
        <w:rPr>
          <w:noProof/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 wp14:anchorId="6F974AEF" wp14:editId="646F8332">
            <wp:extent cx="3875701" cy="2358033"/>
            <wp:effectExtent l="0" t="0" r="0" b="4445"/>
            <wp:docPr id="6" name="Рисунок 26" descr="8deca829-f716-4d59-a11e-132c633b67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8deca829-f716-4d59-a11e-132c633b67a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977" cy="2374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E65" w:rsidRDefault="00726E65" w:rsidP="00726E65">
      <w:pPr>
        <w:pStyle w:val="a3"/>
        <w:shd w:val="clear" w:color="auto" w:fill="F9FAFA"/>
        <w:spacing w:before="0" w:beforeAutospacing="0" w:after="0" w:afterAutospacing="0"/>
        <w:jc w:val="both"/>
        <w:rPr>
          <w:sz w:val="28"/>
          <w:szCs w:val="28"/>
        </w:rPr>
      </w:pPr>
    </w:p>
    <w:p w:rsidR="004E407C" w:rsidRDefault="004E407C" w:rsidP="00726E65">
      <w:pPr>
        <w:pStyle w:val="a3"/>
        <w:shd w:val="clear" w:color="auto" w:fill="F9FAFA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4E407C" w:rsidRDefault="004E407C" w:rsidP="00726E65">
      <w:pPr>
        <w:pStyle w:val="a3"/>
        <w:shd w:val="clear" w:color="auto" w:fill="F9FAFA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4E407C" w:rsidRDefault="004E407C" w:rsidP="00726E65">
      <w:pPr>
        <w:pStyle w:val="a3"/>
        <w:shd w:val="clear" w:color="auto" w:fill="F9FAFA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726E65" w:rsidRDefault="00726E65" w:rsidP="00726E65">
      <w:pPr>
        <w:pStyle w:val="a3"/>
        <w:shd w:val="clear" w:color="auto" w:fill="F9FAFA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Наша дружная семья:</w:t>
      </w:r>
    </w:p>
    <w:p w:rsidR="00726E65" w:rsidRDefault="00726E65" w:rsidP="00726E65">
      <w:pPr>
        <w:pStyle w:val="a3"/>
        <w:shd w:val="clear" w:color="auto" w:fill="F9FAFA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-Рассматривание картины «Моя семья».</w:t>
      </w:r>
    </w:p>
    <w:p w:rsidR="00726E65" w:rsidRDefault="00726E65" w:rsidP="00726E65">
      <w:pPr>
        <w:pStyle w:val="a3"/>
        <w:shd w:val="clear" w:color="auto" w:fill="F9FAFA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-Беседы на тему: «Праздники в нашей семье»; «Моя семья». «Мои бабушка и дедушка», «Что такое хорошо, а что такое плохо», «Как я помогаю дома?</w:t>
      </w:r>
    </w:p>
    <w:p w:rsidR="00726E65" w:rsidRDefault="00726E65" w:rsidP="00726E65">
      <w:pPr>
        <w:pStyle w:val="a3"/>
        <w:shd w:val="clear" w:color="auto" w:fill="F9FAFA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Ситуационная беседа по вопросам: «Что делает ваша семья утром (вечером)», «Где </w:t>
      </w:r>
      <w:proofErr w:type="spellStart"/>
      <w:r>
        <w:rPr>
          <w:sz w:val="28"/>
          <w:szCs w:val="28"/>
        </w:rPr>
        <w:t>живѐт</w:t>
      </w:r>
      <w:proofErr w:type="spellEnd"/>
      <w:r>
        <w:rPr>
          <w:sz w:val="28"/>
          <w:szCs w:val="28"/>
        </w:rPr>
        <w:t xml:space="preserve"> твоя семья», «В какие игры играют с вами ваши родители».</w:t>
      </w:r>
    </w:p>
    <w:p w:rsidR="00726E65" w:rsidRDefault="00726E65" w:rsidP="00726E65">
      <w:pPr>
        <w:pStyle w:val="a3"/>
        <w:shd w:val="clear" w:color="auto" w:fill="F9FAFA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-Рассказы детей о членах своей семьи: «Как я помогаю дома», «В нашей семье все трудятся», «Любимые занятия членов нашей семьи».</w:t>
      </w:r>
    </w:p>
    <w:p w:rsidR="00726E65" w:rsidRDefault="00726E65" w:rsidP="00726E65">
      <w:pPr>
        <w:pStyle w:val="a3"/>
        <w:shd w:val="clear" w:color="auto" w:fill="F9FAFA"/>
        <w:spacing w:before="0" w:beforeAutospacing="0" w:after="0" w:afterAutospacing="0"/>
        <w:ind w:left="-42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t xml:space="preserve"> </w:t>
      </w:r>
      <w:r w:rsidR="00C513DA">
        <w:rPr>
          <w:noProof/>
          <w:sz w:val="28"/>
          <w:szCs w:val="28"/>
        </w:rPr>
        <w:t xml:space="preserve">          </w:t>
      </w:r>
      <w:r>
        <w:rPr>
          <w:noProof/>
          <w:sz w:val="28"/>
          <w:szCs w:val="28"/>
        </w:rPr>
        <w:t xml:space="preserve"> </w:t>
      </w:r>
      <w:r w:rsidR="004E407C">
        <w:rPr>
          <w:noProof/>
          <w:sz w:val="28"/>
          <w:szCs w:val="28"/>
        </w:rPr>
        <w:t xml:space="preserve">  </w:t>
      </w:r>
      <w:r w:rsidR="00296808">
        <w:rPr>
          <w:noProof/>
          <w:sz w:val="28"/>
          <w:szCs w:val="28"/>
        </w:rPr>
        <w:t xml:space="preserve">                </w:t>
      </w:r>
      <w:r w:rsidR="004E407C">
        <w:rPr>
          <w:noProof/>
          <w:sz w:val="28"/>
          <w:szCs w:val="28"/>
        </w:rPr>
        <w:t xml:space="preserve">    </w:t>
      </w:r>
      <w:r>
        <w:rPr>
          <w:noProof/>
          <w:sz w:val="28"/>
          <w:szCs w:val="28"/>
        </w:rPr>
        <w:drawing>
          <wp:inline distT="0" distB="0" distL="0" distR="0" wp14:anchorId="11990EBA" wp14:editId="37D6B3C3">
            <wp:extent cx="3867150" cy="3343275"/>
            <wp:effectExtent l="0" t="0" r="0" b="0"/>
            <wp:docPr id="7" name="Рисунок 28" descr="28145b10-bad1-40bf-91d9-36c08fbe00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28145b10-bad1-40bf-91d9-36c08fbe005b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4" t="-1389" r="-2280" b="33133"/>
                    <a:stretch/>
                  </pic:blipFill>
                  <pic:spPr bwMode="auto">
                    <a:xfrm>
                      <a:off x="0" y="0"/>
                      <a:ext cx="3923748" cy="339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  <w:r>
        <w:rPr>
          <w:noProof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  <w:t xml:space="preserve">            </w:t>
      </w:r>
      <w:r w:rsidR="004E407C">
        <w:rPr>
          <w:noProof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  <w:t xml:space="preserve">      </w:t>
      </w:r>
    </w:p>
    <w:p w:rsidR="00726E65" w:rsidRDefault="00726E65" w:rsidP="00726E65">
      <w:pPr>
        <w:pStyle w:val="a3"/>
        <w:shd w:val="clear" w:color="auto" w:fill="F9FAFA"/>
        <w:spacing w:before="0" w:beforeAutospacing="0" w:after="0" w:afterAutospacing="0"/>
        <w:jc w:val="both"/>
        <w:rPr>
          <w:sz w:val="28"/>
          <w:szCs w:val="28"/>
        </w:rPr>
      </w:pPr>
    </w:p>
    <w:p w:rsidR="00726E65" w:rsidRDefault="00726E65" w:rsidP="00726E65">
      <w:pPr>
        <w:pStyle w:val="a3"/>
        <w:shd w:val="clear" w:color="auto" w:fill="F9FAFA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     3.Детский сад. </w:t>
      </w:r>
      <w:r>
        <w:rPr>
          <w:sz w:val="28"/>
          <w:szCs w:val="28"/>
        </w:rPr>
        <w:t>В реализации данного раздела</w:t>
      </w:r>
      <w:r>
        <w:rPr>
          <w:b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видим необходимость вызвать у детей желание посещать детский сад, встречаться с друзьями. Воспитывать у детей уважение к сотрудникам детского сада, бережное относиться к труду взрослых, формировать желание оказывать посильную помощь. Знакомим детей с историей детского сада.</w:t>
      </w:r>
    </w:p>
    <w:p w:rsidR="00A55B9A" w:rsidRDefault="00A55B9A" w:rsidP="00726E65">
      <w:pPr>
        <w:pStyle w:val="a3"/>
        <w:shd w:val="clear" w:color="auto" w:fill="F9FAFA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C513DA" w:rsidRDefault="00726E65" w:rsidP="00726E65">
      <w:pPr>
        <w:pStyle w:val="a3"/>
        <w:shd w:val="clear" w:color="auto" w:fill="F9FAFA"/>
        <w:spacing w:before="0" w:beforeAutospacing="0" w:after="0" w:afterAutospacing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</w:t>
      </w:r>
      <w:r>
        <w:rPr>
          <w:noProof/>
          <w:sz w:val="28"/>
          <w:szCs w:val="28"/>
        </w:rPr>
        <w:drawing>
          <wp:inline distT="0" distB="0" distL="0" distR="0" wp14:anchorId="509F3678" wp14:editId="24198AD7">
            <wp:extent cx="2505075" cy="2295525"/>
            <wp:effectExtent l="0" t="0" r="9525" b="9525"/>
            <wp:docPr id="9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13DA">
        <w:rPr>
          <w:noProof/>
          <w:sz w:val="28"/>
          <w:szCs w:val="28"/>
        </w:rPr>
        <w:t xml:space="preserve">            </w:t>
      </w:r>
      <w:r>
        <w:rPr>
          <w:noProof/>
          <w:sz w:val="28"/>
          <w:szCs w:val="28"/>
        </w:rPr>
        <w:t xml:space="preserve"> </w:t>
      </w:r>
      <w:r w:rsidR="00C513DA">
        <w:rPr>
          <w:noProof/>
          <w:sz w:val="28"/>
          <w:szCs w:val="28"/>
        </w:rPr>
        <w:drawing>
          <wp:inline distT="0" distB="0" distL="0" distR="0" wp14:anchorId="5B747D5C">
            <wp:extent cx="2468880" cy="2298700"/>
            <wp:effectExtent l="0" t="0" r="0" b="635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229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13DA" w:rsidRDefault="00C513DA" w:rsidP="00726E65">
      <w:pPr>
        <w:pStyle w:val="a3"/>
        <w:shd w:val="clear" w:color="auto" w:fill="F9FAFA"/>
        <w:spacing w:before="0" w:beforeAutospacing="0" w:after="0" w:afterAutospacing="0"/>
        <w:jc w:val="both"/>
        <w:rPr>
          <w:noProof/>
          <w:sz w:val="28"/>
          <w:szCs w:val="28"/>
        </w:rPr>
      </w:pPr>
    </w:p>
    <w:p w:rsidR="00726E65" w:rsidRPr="00C513DA" w:rsidRDefault="00C513DA" w:rsidP="00726E65">
      <w:pPr>
        <w:pStyle w:val="a3"/>
        <w:shd w:val="clear" w:color="auto" w:fill="F9FAFA"/>
        <w:spacing w:before="0" w:beforeAutospacing="0" w:after="0" w:afterAutospacing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</w:t>
      </w:r>
    </w:p>
    <w:p w:rsidR="00726E65" w:rsidRDefault="00726E65" w:rsidP="00726E65">
      <w:pPr>
        <w:pStyle w:val="a3"/>
        <w:shd w:val="clear" w:color="auto" w:fill="F9FAFA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C513DA"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 xml:space="preserve">    </w:t>
      </w:r>
    </w:p>
    <w:p w:rsidR="00726E65" w:rsidRDefault="00726E65" w:rsidP="00726E65">
      <w:pPr>
        <w:shd w:val="clear" w:color="auto" w:fill="FFFFFF"/>
        <w:spacing w:before="150" w:after="150" w:line="240" w:lineRule="auto"/>
        <w:ind w:left="142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lastRenderedPageBreak/>
        <w:t xml:space="preserve">      </w:t>
      </w:r>
      <w:r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5E6D0EBD" wp14:editId="2D3B90FF">
            <wp:extent cx="5596638" cy="4067175"/>
            <wp:effectExtent l="0" t="0" r="4445" b="0"/>
            <wp:docPr id="12" name="Рисунок 67" descr="kO3cI8XxGo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kO3cI8XxGoY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55" t="954" r="-829" b="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305" cy="406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E65" w:rsidRDefault="00726E65" w:rsidP="00726E65">
      <w:pPr>
        <w:shd w:val="clear" w:color="auto" w:fill="FFFFFF"/>
        <w:spacing w:before="150" w:after="150" w:line="240" w:lineRule="auto"/>
        <w:ind w:left="142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4. «Вот эта улица, вот этот дом. Природа родного края».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Возникла необходимость воспитания бережного отношения к малой Родине через её познание.</w:t>
      </w:r>
    </w:p>
    <w:p w:rsidR="00726E65" w:rsidRDefault="00726E65" w:rsidP="00726E65">
      <w:pPr>
        <w:shd w:val="clear" w:color="auto" w:fill="FFFFFF"/>
        <w:spacing w:before="150" w:after="150" w:line="240" w:lineRule="auto"/>
        <w:ind w:left="142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Цель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: создание условий для формирования представлений детей об географических особенностях их малой Родины. Содержание материала содержит элементарные </w:t>
      </w:r>
      <w:r w:rsidR="003D59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знания по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разделу </w:t>
      </w:r>
      <w:r w:rsidR="003D59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 раскрывает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темы: местоположения города, климат, природа, символика родного края.</w:t>
      </w:r>
    </w:p>
    <w:p w:rsidR="00296808" w:rsidRDefault="00726E65" w:rsidP="00726E65">
      <w:pPr>
        <w:shd w:val="clear" w:color="auto" w:fill="FFFFFF"/>
        <w:spacing w:before="150" w:after="150" w:line="240" w:lineRule="auto"/>
        <w:ind w:left="142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18DB5AC7" wp14:editId="1987FBEA">
            <wp:extent cx="2695575" cy="2021681"/>
            <wp:effectExtent l="0" t="0" r="0" b="0"/>
            <wp:docPr id="13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503" cy="2024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6808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      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 </w:t>
      </w:r>
      <w:r w:rsidR="00296808"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2CF6A082">
            <wp:extent cx="2707005" cy="2044786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059" cy="20470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6E65" w:rsidRDefault="00726E65" w:rsidP="00726E65">
      <w:pPr>
        <w:pStyle w:val="a3"/>
        <w:shd w:val="clear" w:color="auto" w:fill="F9FAFA"/>
        <w:spacing w:before="0" w:beforeAutospacing="0" w:after="0" w:afterAutospacing="0"/>
        <w:jc w:val="both"/>
        <w:rPr>
          <w:sz w:val="28"/>
          <w:szCs w:val="28"/>
        </w:rPr>
      </w:pPr>
    </w:p>
    <w:p w:rsidR="00940448" w:rsidRDefault="00940448" w:rsidP="00726E65">
      <w:pPr>
        <w:pStyle w:val="a3"/>
        <w:shd w:val="clear" w:color="auto" w:fill="F9FAFA"/>
        <w:spacing w:before="0" w:beforeAutospacing="0" w:after="0" w:afterAutospacing="0"/>
        <w:jc w:val="center"/>
        <w:rPr>
          <w:sz w:val="28"/>
          <w:szCs w:val="28"/>
        </w:rPr>
      </w:pPr>
    </w:p>
    <w:p w:rsidR="00940448" w:rsidRDefault="00940448" w:rsidP="00726E65">
      <w:pPr>
        <w:pStyle w:val="a3"/>
        <w:shd w:val="clear" w:color="auto" w:fill="F9FAFA"/>
        <w:spacing w:before="0" w:beforeAutospacing="0" w:after="0" w:afterAutospacing="0"/>
        <w:jc w:val="center"/>
        <w:rPr>
          <w:sz w:val="28"/>
          <w:szCs w:val="28"/>
        </w:rPr>
      </w:pPr>
    </w:p>
    <w:p w:rsidR="00940448" w:rsidRDefault="00940448" w:rsidP="00726E65">
      <w:pPr>
        <w:pStyle w:val="a3"/>
        <w:shd w:val="clear" w:color="auto" w:fill="F9FAFA"/>
        <w:spacing w:before="0" w:beforeAutospacing="0" w:after="0" w:afterAutospacing="0"/>
        <w:jc w:val="center"/>
        <w:rPr>
          <w:sz w:val="28"/>
          <w:szCs w:val="28"/>
        </w:rPr>
      </w:pPr>
    </w:p>
    <w:p w:rsidR="00940448" w:rsidRDefault="00940448" w:rsidP="00726E65">
      <w:pPr>
        <w:pStyle w:val="a3"/>
        <w:shd w:val="clear" w:color="auto" w:fill="F9FAFA"/>
        <w:spacing w:before="0" w:beforeAutospacing="0" w:after="0" w:afterAutospacing="0"/>
        <w:jc w:val="center"/>
        <w:rPr>
          <w:sz w:val="28"/>
          <w:szCs w:val="28"/>
        </w:rPr>
      </w:pPr>
    </w:p>
    <w:p w:rsidR="00940448" w:rsidRDefault="00940448" w:rsidP="00726E65">
      <w:pPr>
        <w:pStyle w:val="a3"/>
        <w:shd w:val="clear" w:color="auto" w:fill="F9FAFA"/>
        <w:spacing w:before="0" w:beforeAutospacing="0" w:after="0" w:afterAutospacing="0"/>
        <w:jc w:val="center"/>
        <w:rPr>
          <w:sz w:val="28"/>
          <w:szCs w:val="28"/>
        </w:rPr>
      </w:pPr>
    </w:p>
    <w:p w:rsidR="00726E65" w:rsidRDefault="00726E65" w:rsidP="00726E65">
      <w:pPr>
        <w:pStyle w:val="a3"/>
        <w:shd w:val="clear" w:color="auto" w:fill="F9FAFA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Совместное творчество!</w:t>
      </w:r>
    </w:p>
    <w:p w:rsidR="00726E65" w:rsidRDefault="00726E65" w:rsidP="00726E65">
      <w:pPr>
        <w:pStyle w:val="a3"/>
        <w:shd w:val="clear" w:color="auto" w:fill="F9FAFA"/>
        <w:spacing w:before="0" w:beforeAutospacing="0" w:after="0" w:afterAutospacing="0"/>
        <w:jc w:val="both"/>
        <w:rPr>
          <w:sz w:val="28"/>
          <w:szCs w:val="28"/>
        </w:rPr>
      </w:pPr>
    </w:p>
    <w:p w:rsidR="00726E65" w:rsidRDefault="00726E65" w:rsidP="00726E65">
      <w:pPr>
        <w:pStyle w:val="a3"/>
        <w:shd w:val="clear" w:color="auto" w:fill="F9FAFA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8B247F2" wp14:editId="7ED1D938">
            <wp:extent cx="5886450" cy="2972784"/>
            <wp:effectExtent l="0" t="0" r="0" b="0"/>
            <wp:docPr id="15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852" cy="2975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E65" w:rsidRDefault="00726E65" w:rsidP="00726E65">
      <w:pPr>
        <w:pStyle w:val="a4"/>
        <w:numPr>
          <w:ilvl w:val="0"/>
          <w:numId w:val="3"/>
        </w:numPr>
        <w:shd w:val="clear" w:color="auto" w:fill="FFFFFF"/>
        <w:spacing w:before="150" w:after="15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«Город, в котором я живу»</w:t>
      </w:r>
    </w:p>
    <w:p w:rsidR="00726E65" w:rsidRDefault="00726E65" w:rsidP="00726E65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Создание условий для формирования элементарных представлений об истории, первопроходцах, героях труда и Великой Отечественной Войны, о защитниках Отечества, достопримечательностях города, социально-экономической значимости города, традициях и праздниках.</w:t>
      </w:r>
    </w:p>
    <w:p w:rsidR="00726E65" w:rsidRDefault="00726E65" w:rsidP="00726E65">
      <w:pPr>
        <w:pStyle w:val="a3"/>
        <w:shd w:val="clear" w:color="auto" w:fill="F9FAFA"/>
        <w:spacing w:before="0" w:beforeAutospacing="0" w:after="0" w:afterAutospacing="0"/>
        <w:jc w:val="both"/>
        <w:rPr>
          <w:sz w:val="28"/>
          <w:szCs w:val="28"/>
        </w:rPr>
      </w:pPr>
    </w:p>
    <w:p w:rsidR="00726E65" w:rsidRDefault="00296808" w:rsidP="00726E65">
      <w:pPr>
        <w:pStyle w:val="a3"/>
        <w:shd w:val="clear" w:color="auto" w:fill="F9FAFA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t xml:space="preserve">      </w:t>
      </w:r>
      <w:r w:rsidR="00726E65">
        <w:rPr>
          <w:noProof/>
          <w:sz w:val="28"/>
          <w:szCs w:val="28"/>
        </w:rPr>
        <w:t xml:space="preserve">     </w:t>
      </w:r>
      <w:r w:rsidR="00940448">
        <w:rPr>
          <w:noProof/>
          <w:sz w:val="28"/>
          <w:szCs w:val="28"/>
        </w:rPr>
        <w:t xml:space="preserve">     </w:t>
      </w:r>
      <w:r w:rsidR="00726E65">
        <w:rPr>
          <w:noProof/>
          <w:sz w:val="28"/>
          <w:szCs w:val="28"/>
        </w:rPr>
        <w:drawing>
          <wp:inline distT="0" distB="0" distL="0" distR="0" wp14:anchorId="399B3331" wp14:editId="77304A7D">
            <wp:extent cx="5904717" cy="3796721"/>
            <wp:effectExtent l="0" t="0" r="1270" b="0"/>
            <wp:docPr id="18" name="Рисунок 1" descr="vl1Y2GbHwJ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vl1Y2GbHwJ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4" t="34859" r="8044" b="23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140" cy="3806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E65" w:rsidRDefault="00726E65" w:rsidP="00726E65">
      <w:pPr>
        <w:pStyle w:val="a3"/>
        <w:shd w:val="clear" w:color="auto" w:fill="F9FAFA"/>
        <w:spacing w:before="0" w:beforeAutospacing="0" w:after="0" w:afterAutospacing="0"/>
        <w:jc w:val="both"/>
        <w:rPr>
          <w:sz w:val="28"/>
          <w:szCs w:val="28"/>
        </w:rPr>
      </w:pPr>
    </w:p>
    <w:p w:rsidR="00726E65" w:rsidRPr="00567E71" w:rsidRDefault="00726E65" w:rsidP="00567E71">
      <w:pPr>
        <w:pStyle w:val="a3"/>
        <w:shd w:val="clear" w:color="auto" w:fill="F9FAFA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207B8CB" wp14:editId="43002F63">
            <wp:extent cx="2552700" cy="2278585"/>
            <wp:effectExtent l="0" t="0" r="0" b="7620"/>
            <wp:docPr id="1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105" cy="2282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6808"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 xml:space="preserve">     </w:t>
      </w:r>
      <w:r w:rsidR="00296808">
        <w:rPr>
          <w:sz w:val="28"/>
          <w:szCs w:val="28"/>
        </w:rPr>
        <w:t xml:space="preserve"> </w:t>
      </w:r>
      <w:r w:rsidR="00296808">
        <w:rPr>
          <w:noProof/>
          <w:sz w:val="28"/>
          <w:szCs w:val="28"/>
        </w:rPr>
        <w:drawing>
          <wp:inline distT="0" distB="0" distL="0" distR="0" wp14:anchorId="56BE4208">
            <wp:extent cx="2370455" cy="2277080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747" cy="22956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6E65" w:rsidRDefault="00CC3B82" w:rsidP="00CC3B82">
      <w:pPr>
        <w:spacing w:after="0" w:line="276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ab/>
      </w:r>
      <w:r w:rsidR="00726E65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Работа с родителями. </w:t>
      </w:r>
      <w:r w:rsidR="00726E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Особое внимание в работе по нравственно-патриотическому воспитанию уделяла сотрудничеству с родителями. Родители в данном случае не просто наблюдатели, а</w:t>
      </w:r>
      <w:r w:rsidR="00164E7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активные участники и помощники.</w:t>
      </w:r>
    </w:p>
    <w:p w:rsidR="00CC3B82" w:rsidRPr="00567E71" w:rsidRDefault="00726E65" w:rsidP="00567E71">
      <w:pPr>
        <w:shd w:val="clear" w:color="auto" w:fill="FFFFFF"/>
        <w:spacing w:before="150" w:after="0" w:line="240" w:lineRule="auto"/>
        <w:ind w:left="720"/>
        <w:jc w:val="center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7ADB754" wp14:editId="59F20F4F">
            <wp:extent cx="4285255" cy="1997638"/>
            <wp:effectExtent l="0" t="0" r="1270" b="3175"/>
            <wp:docPr id="23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481" cy="200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E65" w:rsidRDefault="00726E65" w:rsidP="00726E65">
      <w:pPr>
        <w:shd w:val="clear" w:color="auto" w:fill="FFFFFF"/>
        <w:spacing w:before="150" w:after="150" w:line="240" w:lineRule="auto"/>
        <w:ind w:left="720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6</w:t>
      </w:r>
      <w:r w:rsidR="00164E79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«Наша кладовая»</w:t>
      </w:r>
    </w:p>
    <w:p w:rsidR="00726E65" w:rsidRPr="005B158B" w:rsidRDefault="00726E65" w:rsidP="005B158B">
      <w:pPr>
        <w:shd w:val="clear" w:color="auto" w:fill="FFFFFF"/>
        <w:spacing w:before="150" w:after="15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создание условий для формирования представлений о народах, живущих в городе и культуре, которую они представляют, народных ремеслах. </w:t>
      </w:r>
      <w:r>
        <w:rPr>
          <w:rFonts w:ascii="Times New Roman" w:hAnsi="Times New Roman"/>
          <w:sz w:val="28"/>
          <w:szCs w:val="28"/>
        </w:rPr>
        <w:t>Реализуя работу по направлению старалась, чтобы каждый день ребёнка в детском саду был наполнен радостью, улыбками, добрыми друзьями, весёлыми играми. Ведь с воспитания чувства привязанности к родной семье, родному детском саду, родной улице, начинается формирование того фундамента, на котором будет вырастать более сложное образование - чувство любви к своему Отечеству.</w:t>
      </w:r>
    </w:p>
    <w:p w:rsidR="00726E65" w:rsidRDefault="00567E71" w:rsidP="00726E65">
      <w:pPr>
        <w:shd w:val="clear" w:color="auto" w:fill="FFFFFF"/>
        <w:spacing w:before="150" w:after="150" w:line="240" w:lineRule="auto"/>
        <w:ind w:left="720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      </w:t>
      </w:r>
      <w:r w:rsidR="00726E65"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6E5EDAA5" wp14:editId="72EC8BCB">
            <wp:extent cx="1781175" cy="1917065"/>
            <wp:effectExtent l="0" t="0" r="9525" b="6985"/>
            <wp:docPr id="24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880" cy="1946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6E65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 </w:t>
      </w:r>
      <w:r w:rsidR="005B158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                        </w:t>
      </w:r>
      <w:r w:rsidR="005B158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   </w:t>
      </w:r>
      <w:r w:rsidR="00726E65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="005B158B"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399F823C">
            <wp:extent cx="1610360" cy="1916026"/>
            <wp:effectExtent l="0" t="0" r="8890" b="825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369" cy="19279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6E65" w:rsidRPr="005B158B" w:rsidRDefault="00726E65" w:rsidP="005B158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sz w:val="28"/>
          <w:szCs w:val="28"/>
        </w:rPr>
        <w:lastRenderedPageBreak/>
        <w:t>7. Особую роль видим в реализации акций.</w:t>
      </w:r>
      <w:r>
        <w:rPr>
          <w:rFonts w:ascii="Arial" w:hAnsi="Arial" w:cs="Arial"/>
          <w:color w:val="111111"/>
          <w:sz w:val="27"/>
          <w:szCs w:val="27"/>
        </w:rPr>
        <w:t xml:space="preserve"> </w:t>
      </w:r>
      <w:r>
        <w:rPr>
          <w:color w:val="111111"/>
          <w:sz w:val="28"/>
          <w:szCs w:val="28"/>
        </w:rPr>
        <w:t>Основная цель </w:t>
      </w:r>
      <w:r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 xml:space="preserve">акции </w:t>
      </w:r>
      <w:r>
        <w:rPr>
          <w:rStyle w:val="a6"/>
          <w:color w:val="111111"/>
          <w:sz w:val="28"/>
          <w:szCs w:val="28"/>
          <w:bdr w:val="none" w:sz="0" w:space="0" w:color="auto" w:frame="1"/>
        </w:rPr>
        <w:t xml:space="preserve">— </w:t>
      </w:r>
      <w:r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формирование</w:t>
      </w:r>
      <w:r>
        <w:rPr>
          <w:b/>
          <w:color w:val="111111"/>
          <w:sz w:val="28"/>
          <w:szCs w:val="28"/>
        </w:rPr>
        <w:t> </w:t>
      </w:r>
      <w:r>
        <w:rPr>
          <w:color w:val="111111"/>
          <w:sz w:val="28"/>
          <w:szCs w:val="28"/>
        </w:rPr>
        <w:t>эмоционально-ценностного отношения к миру, окружающим людям и самому себе на основе </w:t>
      </w:r>
      <w:r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нравственного содержания</w:t>
      </w:r>
      <w:r>
        <w:rPr>
          <w:b/>
          <w:color w:val="111111"/>
          <w:sz w:val="28"/>
          <w:szCs w:val="28"/>
        </w:rPr>
        <w:t>, </w:t>
      </w:r>
      <w:r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воспитание у дошкольников чувства патриотизма</w:t>
      </w:r>
      <w:r>
        <w:rPr>
          <w:b/>
          <w:color w:val="111111"/>
          <w:sz w:val="28"/>
          <w:szCs w:val="28"/>
        </w:rPr>
        <w:t>,</w:t>
      </w:r>
      <w:r>
        <w:rPr>
          <w:color w:val="111111"/>
          <w:sz w:val="28"/>
          <w:szCs w:val="28"/>
        </w:rPr>
        <w:t xml:space="preserve"> любви к Родине, семье, родным местам и ощущение своей неразрывности с окружающим миром, желание сохранять и приумножить богатство своей страны.</w:t>
      </w:r>
    </w:p>
    <w:p w:rsidR="00726E65" w:rsidRDefault="00726E65" w:rsidP="00726E65">
      <w:pPr>
        <w:shd w:val="clear" w:color="auto" w:fill="FFFFFF"/>
        <w:spacing w:after="0" w:line="240" w:lineRule="auto"/>
        <w:ind w:firstLine="710"/>
        <w:jc w:val="both"/>
        <w:rPr>
          <w:rFonts w:eastAsia="Times New Roman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Федеральный Государственный Образовательный Стандарт, определяет содержательную сторону реализации воспитательного процесса среди детей, в том числе и касающуюся патриотического воспитания. Все образовательные области так или иначе несут в себе нравственно – патриотический компонент.</w:t>
      </w:r>
    </w:p>
    <w:p w:rsidR="00726E65" w:rsidRDefault="00726E65" w:rsidP="00726E65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eastAsia="Times New Roman" w:cs="Calibri"/>
          <w:color w:val="000000"/>
          <w:sz w:val="28"/>
          <w:szCs w:val="28"/>
          <w:lang w:eastAsia="ru-RU"/>
        </w:rPr>
        <w:tab/>
      </w:r>
      <w:r>
        <w:rPr>
          <w:rFonts w:ascii="Times New Roman" w:hAnsi="Times New Roman"/>
          <w:sz w:val="28"/>
          <w:szCs w:val="28"/>
        </w:rPr>
        <w:t>Анализ форм работы с детьми показывает, что, дети отличают хорошие поступки от плохих, выделяют положительных и отрицательных героев, определяют, какие качества человека являются наиболее ценными, используют в речи вежливые слова, речевые обороты, умеют вежливо обратиться с просьбой, знают разнообразие «волшебных слов». Отмечается начало формирования представления о традициях и обычаях своего народа, но демонстрируют низкий уровень знаний о природе родного края. </w:t>
      </w:r>
    </w:p>
    <w:p w:rsidR="00726E65" w:rsidRDefault="00726E65" w:rsidP="00726E65">
      <w:pPr>
        <w:pStyle w:val="a3"/>
        <w:spacing w:before="0" w:beforeAutospacing="0" w:after="0" w:afterAutospacing="0" w:line="294" w:lineRule="atLeast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Повысилась активность родителей и их вовлеченность к участию в конкурсах, тематических досугах, исполнению театрализованных постановок на утренниках. </w:t>
      </w:r>
    </w:p>
    <w:p w:rsidR="00726E65" w:rsidRDefault="00726E65" w:rsidP="00726E65">
      <w:pPr>
        <w:spacing w:line="240" w:lineRule="auto"/>
        <w:ind w:left="720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Результат мониторинга развития компетенций детей по теме</w:t>
      </w:r>
    </w:p>
    <w:tbl>
      <w:tblPr>
        <w:tblStyle w:val="a5"/>
        <w:tblW w:w="0" w:type="auto"/>
        <w:tblInd w:w="720" w:type="dxa"/>
        <w:tblLook w:val="04A0" w:firstRow="1" w:lastRow="0" w:firstColumn="1" w:lastColumn="0" w:noHBand="0" w:noVBand="1"/>
      </w:tblPr>
      <w:tblGrid>
        <w:gridCol w:w="912"/>
        <w:gridCol w:w="3079"/>
        <w:gridCol w:w="1980"/>
        <w:gridCol w:w="2654"/>
      </w:tblGrid>
      <w:tr w:rsidR="00726E65" w:rsidTr="00726E65"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E65" w:rsidRDefault="00726E65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№</w:t>
            </w:r>
          </w:p>
          <w:p w:rsidR="00726E65" w:rsidRDefault="00726E65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E65" w:rsidRDefault="00726E65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Уровень компетенций детей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E65" w:rsidRDefault="00726E65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Начало года</w:t>
            </w:r>
          </w:p>
          <w:p w:rsidR="00726E65" w:rsidRDefault="00726E65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E65" w:rsidRDefault="00726E65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Конец года</w:t>
            </w:r>
          </w:p>
          <w:p w:rsidR="00726E65" w:rsidRDefault="00726E65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%</w:t>
            </w:r>
          </w:p>
        </w:tc>
      </w:tr>
      <w:tr w:rsidR="00726E65" w:rsidTr="00726E65"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E65" w:rsidRDefault="00726E65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E65" w:rsidRDefault="00726E65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низкий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E65" w:rsidRDefault="00726E65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E65" w:rsidRDefault="00726E65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12</w:t>
            </w:r>
          </w:p>
        </w:tc>
      </w:tr>
      <w:tr w:rsidR="00726E65" w:rsidTr="00726E65"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E65" w:rsidRDefault="00726E65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E65" w:rsidRDefault="00726E65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средний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E65" w:rsidRDefault="00726E65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61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E65" w:rsidRDefault="00726E65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53</w:t>
            </w:r>
          </w:p>
        </w:tc>
      </w:tr>
      <w:tr w:rsidR="00726E65" w:rsidTr="00726E65"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E65" w:rsidRDefault="00726E65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E65" w:rsidRDefault="00726E65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высокий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E65" w:rsidRDefault="00726E65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E65" w:rsidRDefault="00726E65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35</w:t>
            </w:r>
          </w:p>
        </w:tc>
      </w:tr>
    </w:tbl>
    <w:p w:rsidR="00726E65" w:rsidRDefault="00726E65" w:rsidP="00726E65">
      <w:pPr>
        <w:spacing w:line="240" w:lineRule="auto"/>
        <w:ind w:left="720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26E65" w:rsidRDefault="00726E65" w:rsidP="00726E65">
      <w:pPr>
        <w:spacing w:line="240" w:lineRule="auto"/>
        <w:ind w:left="720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26E65" w:rsidRDefault="00726E65" w:rsidP="00726E65">
      <w:pPr>
        <w:spacing w:line="240" w:lineRule="auto"/>
        <w:ind w:left="720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26E65" w:rsidRDefault="00726E65" w:rsidP="00726E65">
      <w:pPr>
        <w:spacing w:line="240" w:lineRule="auto"/>
        <w:ind w:left="720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26E65" w:rsidRDefault="00726E65" w:rsidP="00726E65">
      <w:pPr>
        <w:spacing w:line="240" w:lineRule="auto"/>
        <w:ind w:left="720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26E65" w:rsidRDefault="00726E65" w:rsidP="00726E65">
      <w:pPr>
        <w:spacing w:line="240" w:lineRule="auto"/>
        <w:ind w:left="720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14BC1" w:rsidRDefault="00F14BC1"/>
    <w:sectPr w:rsidR="00F14BC1" w:rsidSect="00A55B9A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451A1F"/>
    <w:multiLevelType w:val="hybridMultilevel"/>
    <w:tmpl w:val="75FA83F8"/>
    <w:lvl w:ilvl="0" w:tplc="7A8E1218">
      <w:start w:val="1"/>
      <w:numFmt w:val="decimal"/>
      <w:lvlText w:val="%1."/>
      <w:lvlJc w:val="left"/>
      <w:pPr>
        <w:ind w:left="720" w:hanging="360"/>
      </w:pPr>
      <w:rPr>
        <w:rFonts w:eastAsia="Calibri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0D6206"/>
    <w:multiLevelType w:val="hybridMultilevel"/>
    <w:tmpl w:val="1EF89B46"/>
    <w:lvl w:ilvl="0" w:tplc="AE1E3024">
      <w:start w:val="5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8056B7"/>
    <w:multiLevelType w:val="hybridMultilevel"/>
    <w:tmpl w:val="CAAE03F8"/>
    <w:lvl w:ilvl="0" w:tplc="A45863BA">
      <w:start w:val="1"/>
      <w:numFmt w:val="bullet"/>
      <w:lvlText w:val="•"/>
      <w:lvlJc w:val="left"/>
      <w:pPr>
        <w:ind w:left="56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696CF43E">
      <w:start w:val="1"/>
      <w:numFmt w:val="bullet"/>
      <w:lvlText w:val="o"/>
      <w:lvlJc w:val="left"/>
      <w:pPr>
        <w:ind w:left="164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782A70E4">
      <w:start w:val="1"/>
      <w:numFmt w:val="bullet"/>
      <w:lvlText w:val="▪"/>
      <w:lvlJc w:val="left"/>
      <w:pPr>
        <w:ind w:left="236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6D18B39C">
      <w:start w:val="1"/>
      <w:numFmt w:val="bullet"/>
      <w:lvlText w:val="•"/>
      <w:lvlJc w:val="left"/>
      <w:pPr>
        <w:ind w:left="308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0E400608">
      <w:start w:val="1"/>
      <w:numFmt w:val="bullet"/>
      <w:lvlText w:val="o"/>
      <w:lvlJc w:val="left"/>
      <w:pPr>
        <w:ind w:left="380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C17065D4">
      <w:start w:val="1"/>
      <w:numFmt w:val="bullet"/>
      <w:lvlText w:val="▪"/>
      <w:lvlJc w:val="left"/>
      <w:pPr>
        <w:ind w:left="452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E12E24A2">
      <w:start w:val="1"/>
      <w:numFmt w:val="bullet"/>
      <w:lvlText w:val="•"/>
      <w:lvlJc w:val="left"/>
      <w:pPr>
        <w:ind w:left="524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D7E029E6">
      <w:start w:val="1"/>
      <w:numFmt w:val="bullet"/>
      <w:lvlText w:val="o"/>
      <w:lvlJc w:val="left"/>
      <w:pPr>
        <w:ind w:left="596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D94829AE">
      <w:start w:val="1"/>
      <w:numFmt w:val="bullet"/>
      <w:lvlText w:val="▪"/>
      <w:lvlJc w:val="left"/>
      <w:pPr>
        <w:ind w:left="668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59DA"/>
    <w:rsid w:val="001059DA"/>
    <w:rsid w:val="00164E79"/>
    <w:rsid w:val="0028654C"/>
    <w:rsid w:val="00296808"/>
    <w:rsid w:val="003D59C4"/>
    <w:rsid w:val="004C5C70"/>
    <w:rsid w:val="004E407C"/>
    <w:rsid w:val="00567E71"/>
    <w:rsid w:val="005B158B"/>
    <w:rsid w:val="00726E65"/>
    <w:rsid w:val="00940448"/>
    <w:rsid w:val="00A55B9A"/>
    <w:rsid w:val="00C513DA"/>
    <w:rsid w:val="00CC3B82"/>
    <w:rsid w:val="00D9551C"/>
    <w:rsid w:val="00F14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2D947D"/>
  <w15:chartTrackingRefBased/>
  <w15:docId w15:val="{E5E0377C-E035-44E7-A8C3-8B5BEDD97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6E65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26E6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726E65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3">
    <w:name w:val="c3"/>
    <w:basedOn w:val="a"/>
    <w:uiPriority w:val="99"/>
    <w:rsid w:val="00726E6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726E65"/>
  </w:style>
  <w:style w:type="character" w:customStyle="1" w:styleId="c7">
    <w:name w:val="c7"/>
    <w:basedOn w:val="a0"/>
    <w:rsid w:val="00726E65"/>
  </w:style>
  <w:style w:type="table" w:styleId="a5">
    <w:name w:val="Table Grid"/>
    <w:basedOn w:val="a1"/>
    <w:uiPriority w:val="39"/>
    <w:rsid w:val="00726E65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726E6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17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9</Pages>
  <Words>1671</Words>
  <Characters>9531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2022-05-16T03:07:00Z</dcterms:created>
  <dcterms:modified xsi:type="dcterms:W3CDTF">2022-05-16T03:31:00Z</dcterms:modified>
</cp:coreProperties>
</file>