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CE" w:rsidRDefault="00382ECE" w:rsidP="006651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E4">
        <w:rPr>
          <w:rFonts w:ascii="Times New Roman" w:hAnsi="Times New Roman" w:cs="Times New Roman"/>
          <w:b/>
          <w:sz w:val="28"/>
          <w:szCs w:val="28"/>
        </w:rPr>
        <w:t>Формирование навыков восприятия цвета у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нарушениями зрения</w:t>
      </w:r>
      <w:r w:rsidRPr="005A60E4">
        <w:rPr>
          <w:rFonts w:ascii="Times New Roman" w:hAnsi="Times New Roman" w:cs="Times New Roman"/>
          <w:b/>
          <w:sz w:val="28"/>
          <w:szCs w:val="28"/>
        </w:rPr>
        <w:t xml:space="preserve"> средствами дидактических игр.</w:t>
      </w:r>
    </w:p>
    <w:p w:rsidR="00382ECE" w:rsidRDefault="00382ECE" w:rsidP="00382EC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2ECE" w:rsidRDefault="00382ECE" w:rsidP="00382EC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Баринова М. Г. </w:t>
      </w:r>
    </w:p>
    <w:p w:rsidR="00317F03" w:rsidRDefault="00317F03" w:rsidP="00382EC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ECE" w:rsidRDefault="00382ECE" w:rsidP="00317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8B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В статье рассмотрена проблема формирования навыков восприятия цвета у детей старшего дошкольного возраста с нарушениями зрения средствами дидактических игр. В данной работе выделены некоторые особенности детей старшего дошкольного возраста с нарушениями зрения.</w:t>
      </w:r>
      <w:r w:rsidR="00317F0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азработана коррекционная программа по формированию навыков восприятия цвета.</w:t>
      </w:r>
    </w:p>
    <w:p w:rsidR="00382ECE" w:rsidRDefault="00382ECE" w:rsidP="00317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8B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нарушение зрения, дети старшего дошкольного возраста, восприятие цвета.</w:t>
      </w:r>
    </w:p>
    <w:p w:rsidR="00382ECE" w:rsidRDefault="00382ECE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096" w:rsidRPr="00382ECE" w:rsidRDefault="00317F03" w:rsidP="00317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F03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</w:t>
      </w:r>
      <w:proofErr w:type="gramStart"/>
      <w:r w:rsidRPr="00317F03">
        <w:rPr>
          <w:rFonts w:ascii="Times New Roman" w:hAnsi="Times New Roman" w:cs="Times New Roman"/>
          <w:color w:val="000000"/>
          <w:sz w:val="28"/>
          <w:szCs w:val="28"/>
        </w:rPr>
        <w:t>исследования проблемы формирования навыков цвета</w:t>
      </w:r>
      <w:proofErr w:type="gramEnd"/>
      <w:r w:rsidRPr="00317F03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старшего дошкольного возраста с нарушениями зрения определяется необходимостью организации своевременной комплексной психолого-педагогической помощи ребенку</w:t>
      </w:r>
      <w:r>
        <w:rPr>
          <w:rFonts w:ascii="Times New Roman" w:hAnsi="Times New Roman" w:cs="Times New Roman"/>
          <w:color w:val="000000"/>
          <w:sz w:val="28"/>
          <w:szCs w:val="28"/>
        </w:rPr>
        <w:t>. Это обосновывается тем, что</w:t>
      </w:r>
      <w:r>
        <w:rPr>
          <w:rFonts w:ascii="Times New Roman" w:hAnsi="Times New Roman" w:cs="Times New Roman"/>
          <w:sz w:val="28"/>
          <w:szCs w:val="28"/>
        </w:rPr>
        <w:t xml:space="preserve"> одной</w:t>
      </w:r>
      <w:r w:rsidR="00924096" w:rsidRPr="00382ECE">
        <w:rPr>
          <w:rFonts w:ascii="Times New Roman" w:hAnsi="Times New Roman" w:cs="Times New Roman"/>
          <w:sz w:val="28"/>
          <w:szCs w:val="28"/>
        </w:rPr>
        <w:t xml:space="preserve"> из первых характеристик окружающего мира, которую воспринимают дети это цвет</w:t>
      </w:r>
      <w:r w:rsidR="007473A9" w:rsidRPr="007473A9">
        <w:rPr>
          <w:rFonts w:ascii="Times New Roman" w:hAnsi="Times New Roman" w:cs="Times New Roman"/>
          <w:sz w:val="28"/>
          <w:szCs w:val="28"/>
        </w:rPr>
        <w:t xml:space="preserve"> [2]</w:t>
      </w:r>
      <w:r w:rsidR="00924096" w:rsidRPr="00382ECE">
        <w:rPr>
          <w:rFonts w:ascii="Times New Roman" w:hAnsi="Times New Roman" w:cs="Times New Roman"/>
          <w:sz w:val="28"/>
          <w:szCs w:val="28"/>
        </w:rPr>
        <w:t>. Значение цветового восприятия в жизни дошкольника очень велико, так как оно создаёт фундамент для развития мышления, способствует развитию речи, памяти, внимания, воображения</w:t>
      </w:r>
      <w:r w:rsidR="007473A9" w:rsidRPr="007473A9">
        <w:rPr>
          <w:rFonts w:ascii="Times New Roman" w:hAnsi="Times New Roman" w:cs="Times New Roman"/>
          <w:sz w:val="28"/>
          <w:szCs w:val="28"/>
        </w:rPr>
        <w:t xml:space="preserve"> [1]</w:t>
      </w:r>
      <w:r w:rsidR="00924096" w:rsidRPr="00382E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66D" w:rsidRPr="00382ECE" w:rsidRDefault="00A6066D" w:rsidP="00120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У детей с нарушением зрения зрительное восприятие протекает в условиях обедненной зрительной среды, они испытывают серьезные трудности в определении цвета и цветового тона, яркости, контрастности, а также формы, величины и пространственного расположения предметов. Детям сложно различить нескольких объектов, одновременно опознать их. Недостатки зрительного восприятия отрицательно влияют на развитие мыслительных операций (анализ, синтез, сравнение, обобщение и т.д.) у </w:t>
      </w:r>
      <w:r w:rsidRPr="00382ECE">
        <w:rPr>
          <w:rFonts w:ascii="Times New Roman" w:hAnsi="Times New Roman" w:cs="Times New Roman"/>
          <w:sz w:val="28"/>
          <w:szCs w:val="28"/>
        </w:rPr>
        <w:lastRenderedPageBreak/>
        <w:t>детей, что значительно затрудняет познавательную деятельность.</w:t>
      </w:r>
      <w:r w:rsidR="0012060C">
        <w:rPr>
          <w:rFonts w:ascii="Times New Roman" w:hAnsi="Times New Roman" w:cs="Times New Roman"/>
          <w:sz w:val="28"/>
          <w:szCs w:val="28"/>
        </w:rPr>
        <w:t xml:space="preserve"> </w:t>
      </w:r>
      <w:r w:rsidRPr="00382ECE">
        <w:rPr>
          <w:rFonts w:ascii="Times New Roman" w:hAnsi="Times New Roman" w:cs="Times New Roman"/>
          <w:sz w:val="28"/>
          <w:szCs w:val="28"/>
        </w:rPr>
        <w:t>Следовательно,  у детей с нарушениями зрения происходит затрудненность выделения, узнавания и называния цветов и оттенков</w:t>
      </w:r>
      <w:r w:rsidR="007473A9">
        <w:rPr>
          <w:rFonts w:ascii="Times New Roman" w:hAnsi="Times New Roman" w:cs="Times New Roman"/>
          <w:sz w:val="28"/>
          <w:szCs w:val="28"/>
        </w:rPr>
        <w:t xml:space="preserve"> </w:t>
      </w:r>
      <w:r w:rsidR="007473A9" w:rsidRPr="007473A9">
        <w:rPr>
          <w:rFonts w:ascii="Times New Roman" w:hAnsi="Times New Roman" w:cs="Times New Roman"/>
          <w:sz w:val="28"/>
          <w:szCs w:val="28"/>
        </w:rPr>
        <w:t>[3]</w:t>
      </w:r>
      <w:r w:rsidRPr="00382ECE">
        <w:rPr>
          <w:rFonts w:ascii="Times New Roman" w:hAnsi="Times New Roman" w:cs="Times New Roman"/>
          <w:sz w:val="28"/>
          <w:szCs w:val="28"/>
        </w:rPr>
        <w:t>. Поэтому необходимо проведение специальных занятий, направленных на коррекцию нарушений восприятия такого основного свойства предметов и изображений, как цвет.</w:t>
      </w:r>
    </w:p>
    <w:p w:rsidR="00A6066D" w:rsidRPr="00382ECE" w:rsidRDefault="00A6066D" w:rsidP="00382E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2ECE">
        <w:rPr>
          <w:color w:val="000000"/>
          <w:sz w:val="28"/>
          <w:szCs w:val="28"/>
        </w:rPr>
        <w:t>Ученые педагоги и психологи считают, что у детей необходимо целенаправленно развивать восприятие цвета и чувство цвета, а также подчеркивать важность проведения специальных наблюдений, занятий, игр.</w:t>
      </w:r>
    </w:p>
    <w:p w:rsidR="00924096" w:rsidRPr="00382ECE" w:rsidRDefault="00A6066D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CE">
        <w:rPr>
          <w:rFonts w:ascii="Times New Roman" w:hAnsi="Times New Roman" w:cs="Times New Roman"/>
          <w:color w:val="000000"/>
          <w:sz w:val="28"/>
          <w:szCs w:val="28"/>
        </w:rPr>
        <w:t xml:space="preserve">Для изучения </w:t>
      </w:r>
      <w:proofErr w:type="gramStart"/>
      <w:r w:rsidRPr="00382ECE">
        <w:rPr>
          <w:rFonts w:ascii="Times New Roman" w:hAnsi="Times New Roman" w:cs="Times New Roman"/>
          <w:color w:val="000000"/>
          <w:sz w:val="28"/>
          <w:szCs w:val="28"/>
        </w:rPr>
        <w:t>уровня формирования навыков восприятия цвета</w:t>
      </w:r>
      <w:proofErr w:type="gramEnd"/>
      <w:r w:rsidRPr="00382ECE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старшего дошкольного возраста с нарушениями зрения мы провели ряд экспериментов.</w:t>
      </w:r>
    </w:p>
    <w:p w:rsidR="00924096" w:rsidRPr="00382ECE" w:rsidRDefault="00924096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Целью исследования является выявление педагогических </w:t>
      </w:r>
      <w:proofErr w:type="gramStart"/>
      <w:r w:rsidRPr="00382ECE">
        <w:rPr>
          <w:rFonts w:ascii="Times New Roman" w:hAnsi="Times New Roman" w:cs="Times New Roman"/>
          <w:sz w:val="28"/>
          <w:szCs w:val="28"/>
        </w:rPr>
        <w:t>условий формирования навыков восприятия цвета</w:t>
      </w:r>
      <w:proofErr w:type="gramEnd"/>
      <w:r w:rsidRPr="00382ECE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с нарушениями зрения средствами дидактических игр.</w:t>
      </w:r>
    </w:p>
    <w:p w:rsidR="00924096" w:rsidRPr="00382ECE" w:rsidRDefault="00924096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>Объект исследования: навыки восприятия цвета у детей старшего дошкольного возраста с нарушениями зрения.</w:t>
      </w:r>
    </w:p>
    <w:p w:rsidR="00924096" w:rsidRPr="00382ECE" w:rsidRDefault="00924096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>Предмет исследования: процесс формирования навыков восприятия цвета у детей старшего дошкольного возраста нарушениями зрения средствами дидактических игр.</w:t>
      </w:r>
    </w:p>
    <w:p w:rsidR="00924096" w:rsidRPr="00382ECE" w:rsidRDefault="00924096" w:rsidP="00382ECE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82ECE">
        <w:rPr>
          <w:rFonts w:ascii="Times New Roman" w:hAnsi="Times New Roman" w:cs="Times New Roman"/>
          <w:color w:val="000000"/>
          <w:sz w:val="28"/>
          <w:szCs w:val="28"/>
        </w:rPr>
        <w:t xml:space="preserve">Гипотеза исследования: процесс формирования навыков </w:t>
      </w:r>
      <w:r w:rsidRPr="00382ECE">
        <w:rPr>
          <w:rFonts w:ascii="Times New Roman CYR" w:hAnsi="Times New Roman CYR" w:cs="Times New Roman CYR"/>
          <w:bCs/>
          <w:sz w:val="28"/>
          <w:szCs w:val="28"/>
        </w:rPr>
        <w:t xml:space="preserve">восприятия цвета у детей </w:t>
      </w:r>
      <w:r w:rsidRPr="00382ECE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382ECE">
        <w:rPr>
          <w:rFonts w:ascii="Times New Roman CYR" w:hAnsi="Times New Roman CYR" w:cs="Times New Roman CYR"/>
          <w:bCs/>
          <w:sz w:val="28"/>
          <w:szCs w:val="28"/>
        </w:rPr>
        <w:t xml:space="preserve"> с нарушениями зрения средствами дидактических игр будет происходить более эффективно при соблюдении следующих педагогических условий:</w:t>
      </w:r>
    </w:p>
    <w:p w:rsidR="00924096" w:rsidRPr="00382ECE" w:rsidRDefault="00924096" w:rsidP="00382E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2ECE">
        <w:rPr>
          <w:color w:val="000000"/>
          <w:sz w:val="28"/>
          <w:szCs w:val="28"/>
        </w:rPr>
        <w:t>1. Систематичности проведения занятий по формированию навыков восприятия цвета.</w:t>
      </w:r>
    </w:p>
    <w:p w:rsidR="00924096" w:rsidRPr="00382ECE" w:rsidRDefault="00924096" w:rsidP="00382E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2ECE">
        <w:rPr>
          <w:color w:val="000000"/>
          <w:sz w:val="28"/>
          <w:szCs w:val="28"/>
        </w:rPr>
        <w:t>2. Включения ребенка в эмоционально-благоприятную среду.</w:t>
      </w:r>
    </w:p>
    <w:p w:rsidR="00A6066D" w:rsidRPr="00382ECE" w:rsidRDefault="00A6066D" w:rsidP="00151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2ECE">
        <w:rPr>
          <w:color w:val="000000"/>
          <w:sz w:val="28"/>
          <w:szCs w:val="28"/>
          <w:shd w:val="clear" w:color="auto" w:fill="FFFFFF"/>
        </w:rPr>
        <w:t xml:space="preserve">Экспериментальное исследование проводилось на базе </w:t>
      </w:r>
      <w:r w:rsidRPr="00382ECE">
        <w:rPr>
          <w:color w:val="000000"/>
          <w:sz w:val="28"/>
          <w:szCs w:val="28"/>
        </w:rPr>
        <w:t>МБДОУ «Детский сад № 6 «Малахит»» города Чебоксары Чувашской Республики</w:t>
      </w:r>
      <w:r w:rsidRPr="00382ECE">
        <w:rPr>
          <w:sz w:val="28"/>
          <w:szCs w:val="28"/>
        </w:rPr>
        <w:t xml:space="preserve">. В </w:t>
      </w:r>
      <w:r w:rsidRPr="00382ECE">
        <w:rPr>
          <w:sz w:val="28"/>
          <w:szCs w:val="28"/>
        </w:rPr>
        <w:lastRenderedPageBreak/>
        <w:t>исследовании принимали участие 24 ребенка старшего дошкольного возраста с нарушениями зрения.</w:t>
      </w:r>
    </w:p>
    <w:p w:rsidR="00A6066D" w:rsidRPr="0012060C" w:rsidRDefault="0012060C" w:rsidP="001514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060C">
        <w:rPr>
          <w:color w:val="000000"/>
          <w:sz w:val="28"/>
          <w:szCs w:val="28"/>
        </w:rPr>
        <w:t>Для проведения педагогического эксперимента нами была использована</w:t>
      </w:r>
      <w:r w:rsidR="002C29A8">
        <w:rPr>
          <w:color w:val="000000"/>
          <w:sz w:val="28"/>
          <w:szCs w:val="28"/>
        </w:rPr>
        <w:t xml:space="preserve"> методика по изучению </w:t>
      </w:r>
      <w:r w:rsidR="002C29A8" w:rsidRPr="002C29A8">
        <w:rPr>
          <w:sz w:val="28"/>
          <w:szCs w:val="28"/>
        </w:rPr>
        <w:t>восприятия цвета (</w:t>
      </w:r>
      <w:proofErr w:type="spellStart"/>
      <w:r w:rsidR="002C29A8" w:rsidRPr="002C29A8">
        <w:rPr>
          <w:sz w:val="28"/>
          <w:szCs w:val="28"/>
          <w:shd w:val="clear" w:color="auto" w:fill="FFFFFF"/>
        </w:rPr>
        <w:t>Урунтаевой</w:t>
      </w:r>
      <w:proofErr w:type="spellEnd"/>
      <w:r w:rsidR="002C29A8" w:rsidRPr="002C29A8">
        <w:rPr>
          <w:sz w:val="28"/>
          <w:szCs w:val="28"/>
          <w:shd w:val="clear" w:color="auto" w:fill="FFFFFF"/>
        </w:rPr>
        <w:t xml:space="preserve"> Г.А., </w:t>
      </w:r>
      <w:proofErr w:type="spellStart"/>
      <w:r w:rsidR="002C29A8" w:rsidRPr="002C29A8">
        <w:rPr>
          <w:sz w:val="28"/>
          <w:szCs w:val="28"/>
          <w:shd w:val="clear" w:color="auto" w:fill="FFFFFF"/>
        </w:rPr>
        <w:t>Афонькиной</w:t>
      </w:r>
      <w:proofErr w:type="spellEnd"/>
      <w:r w:rsidR="002C29A8" w:rsidRPr="002C29A8">
        <w:rPr>
          <w:sz w:val="28"/>
          <w:szCs w:val="28"/>
          <w:shd w:val="clear" w:color="auto" w:fill="FFFFFF"/>
        </w:rPr>
        <w:t xml:space="preserve"> Ю.А.)</w:t>
      </w:r>
      <w:r w:rsidR="002C29A8">
        <w:rPr>
          <w:sz w:val="28"/>
          <w:szCs w:val="28"/>
          <w:shd w:val="clear" w:color="auto" w:fill="FFFFFF"/>
        </w:rPr>
        <w:t xml:space="preserve">. </w:t>
      </w:r>
      <w:r w:rsidR="002C29A8">
        <w:rPr>
          <w:color w:val="000000"/>
          <w:sz w:val="27"/>
          <w:szCs w:val="27"/>
        </w:rPr>
        <w:t>Констатирующий эксперимент включал в себя четыре серии опытов.</w:t>
      </w:r>
    </w:p>
    <w:p w:rsidR="00A6066D" w:rsidRDefault="00A6066D" w:rsidP="00151413">
      <w:pPr>
        <w:pStyle w:val="a5"/>
        <w:spacing w:after="0"/>
        <w:ind w:firstLine="709"/>
      </w:pPr>
      <w:r w:rsidRPr="00382ECE">
        <w:t xml:space="preserve">Цель </w:t>
      </w:r>
      <w:r w:rsidR="002C29A8">
        <w:t>первой серии опытов – выявление умения ребенка выбирать цвет по наглядному образцу.</w:t>
      </w:r>
    </w:p>
    <w:p w:rsidR="00151413" w:rsidRDefault="002C29A8" w:rsidP="00151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A8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2C29A8">
        <w:rPr>
          <w:rFonts w:ascii="Times New Roman" w:hAnsi="Times New Roman" w:cs="Times New Roman"/>
          <w:sz w:val="28"/>
          <w:szCs w:val="28"/>
        </w:rPr>
        <w:t xml:space="preserve"> серии опытов</w:t>
      </w:r>
      <w:r>
        <w:rPr>
          <w:rFonts w:ascii="Times New Roman" w:hAnsi="Times New Roman" w:cs="Times New Roman"/>
          <w:sz w:val="28"/>
          <w:szCs w:val="28"/>
        </w:rPr>
        <w:t xml:space="preserve"> – выявление умения ребенка</w:t>
      </w:r>
      <w:r w:rsidR="00151413">
        <w:rPr>
          <w:rFonts w:ascii="Times New Roman" w:hAnsi="Times New Roman" w:cs="Times New Roman"/>
          <w:sz w:val="28"/>
          <w:szCs w:val="28"/>
        </w:rPr>
        <w:t xml:space="preserve"> раскладывать цвета по образцу.</w:t>
      </w:r>
    </w:p>
    <w:p w:rsidR="002C29A8" w:rsidRDefault="002C29A8" w:rsidP="00151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A8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2C29A8">
        <w:rPr>
          <w:rFonts w:ascii="Times New Roman" w:hAnsi="Times New Roman" w:cs="Times New Roman"/>
          <w:sz w:val="28"/>
          <w:szCs w:val="28"/>
        </w:rPr>
        <w:t xml:space="preserve"> серии опытов</w:t>
      </w:r>
      <w:r w:rsidR="00151413">
        <w:rPr>
          <w:rFonts w:ascii="Times New Roman" w:hAnsi="Times New Roman" w:cs="Times New Roman"/>
          <w:sz w:val="28"/>
          <w:szCs w:val="28"/>
        </w:rPr>
        <w:t xml:space="preserve"> – выявление умения ребенка  выбирать цвет при назывании его взрослым.</w:t>
      </w:r>
    </w:p>
    <w:p w:rsidR="00151413" w:rsidRDefault="00151413" w:rsidP="00151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четвертой серии опытов – выявление умения ребенка самостоятельно называть цвета.</w:t>
      </w:r>
    </w:p>
    <w:p w:rsidR="00151413" w:rsidRDefault="00151413" w:rsidP="00151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первой серии опытов были получены следующие показатели: </w:t>
      </w:r>
      <w:r w:rsidR="00665132">
        <w:rPr>
          <w:rFonts w:ascii="Times New Roman" w:hAnsi="Times New Roman" w:cs="Times New Roman"/>
          <w:sz w:val="28"/>
          <w:szCs w:val="28"/>
        </w:rPr>
        <w:t xml:space="preserve">у </w:t>
      </w:r>
      <w:r w:rsidR="00770A3C">
        <w:rPr>
          <w:rFonts w:ascii="Times New Roman" w:hAnsi="Times New Roman" w:cs="Times New Roman"/>
          <w:sz w:val="28"/>
          <w:szCs w:val="28"/>
        </w:rPr>
        <w:t>75% детей экспериментальной группы выявлена высокая степень, у 25% - средняя степень. В контрольно группе: 67% -  с высокой степенью, 33% - со средней степенью.</w:t>
      </w:r>
    </w:p>
    <w:p w:rsidR="00665132" w:rsidRDefault="00665132" w:rsidP="00151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второй серии опытов </w:t>
      </w:r>
      <w:r w:rsidR="00770A3C">
        <w:rPr>
          <w:rFonts w:ascii="Times New Roman" w:hAnsi="Times New Roman" w:cs="Times New Roman"/>
          <w:sz w:val="28"/>
          <w:szCs w:val="28"/>
        </w:rPr>
        <w:t xml:space="preserve">были выявлено, что у 67% детей экспериментальной группы высокая степень, а у 33% - средняя. В контрольной группе поровну высокая и средняя степени </w:t>
      </w:r>
      <w:proofErr w:type="spellStart"/>
      <w:r w:rsidR="00770A3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70A3C">
        <w:rPr>
          <w:rFonts w:ascii="Times New Roman" w:hAnsi="Times New Roman" w:cs="Times New Roman"/>
          <w:sz w:val="28"/>
          <w:szCs w:val="28"/>
        </w:rPr>
        <w:t xml:space="preserve"> навыков восприятия цвета.</w:t>
      </w:r>
    </w:p>
    <w:p w:rsidR="00770A3C" w:rsidRDefault="00770A3C" w:rsidP="00151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третьей серии опытов были получены следующие показатели: у 50% детей экспериментальной группы выявлена средняя степень, у 50% - низкая степень. В контрольно группе: 59% -  со средней степенью, 41% - с низкой степенью.</w:t>
      </w:r>
    </w:p>
    <w:p w:rsidR="00665132" w:rsidRPr="002C29A8" w:rsidRDefault="00770A3C" w:rsidP="00151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четвертой серии опытов были получены следующие показатели: у 42% детей экспериментальной группы выявлена средняя степень, у 58% - низкая степень. В контрольно группе: 34% -  со средней степенью, 66% - с низкой степенью.</w:t>
      </w:r>
    </w:p>
    <w:p w:rsidR="00770061" w:rsidRPr="00382ECE" w:rsidRDefault="00770061" w:rsidP="001514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E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Результаты первичного обследования показали, что слабовидящие дошкольники </w:t>
      </w:r>
      <w:r w:rsidR="00B22AA5">
        <w:rPr>
          <w:rFonts w:ascii="Times New Roman" w:eastAsia="Calibri" w:hAnsi="Times New Roman" w:cs="Times New Roman"/>
          <w:sz w:val="28"/>
          <w:szCs w:val="28"/>
        </w:rPr>
        <w:t>плохо самостоятельно выделяют и называют цвета и их оттенки.</w:t>
      </w:r>
    </w:p>
    <w:p w:rsidR="00770061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Цель формирующего этапа эксперимента: формирование навыков восприятия цвета у детей старшего дошкольного возраста  с нарушениями зрения средствами дидактических игр. </w:t>
      </w:r>
    </w:p>
    <w:p w:rsidR="00770061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В работе были использованы специализированные дидактические игры и упражнения для слабовидящих детей, предложенные Н. Н. Васильевой. </w:t>
      </w:r>
    </w:p>
    <w:p w:rsidR="00770061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При проведении дидактических игр и упражнений использовались как </w:t>
      </w:r>
      <w:proofErr w:type="spellStart"/>
      <w:r w:rsidRPr="00382ECE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382ECE">
        <w:rPr>
          <w:rFonts w:ascii="Times New Roman" w:hAnsi="Times New Roman" w:cs="Times New Roman"/>
          <w:sz w:val="28"/>
          <w:szCs w:val="28"/>
        </w:rPr>
        <w:t xml:space="preserve"> методы и приёмы: объяснение, показ, практическое выполнение, образец, игровые приёмы так и специальные приём сопряжённых действий, обводка по трафарету, обводка через кальку, прием наложения цветного изображения на силуэтное и контурное, соединение целого изображения из геометрических фигур. </w:t>
      </w:r>
    </w:p>
    <w:p w:rsidR="00770061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Такие специальные методы и приёмы содержат в себе не только общеобразовательные обучающие задачи, но и лечебно-восстановительные, которые стимулируют зрительные функции глаза. </w:t>
      </w:r>
    </w:p>
    <w:p w:rsidR="00770061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>На подготовительном этапе мы проводили занятия, направленные на установление эмоционального контакта с детьми. Каждое занятие всегда начиналось с приветствия, выполняющего важные функции установления эмоционально-позитивного контакта «педагог-ребенок» и формирования у ребенка интереса к сверстникам.</w:t>
      </w:r>
    </w:p>
    <w:p w:rsidR="00770061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>Основной этап данной программы предполагал развитие зрительного восприятия у детей старшего дошкольного возраста с нарушениями. На этом этапе мы использовали следующие игры: «Каждую фигуру на своё место», «Найди пару», «Распредели в группы», «Четвертый лишний».</w:t>
      </w:r>
    </w:p>
    <w:p w:rsidR="00770061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>Дети не сразу включались в игры. Им требовалась помощь педагога. Многие дети в играх мешали друг другу, отбирали детали, кубики, фигуры.</w:t>
      </w:r>
    </w:p>
    <w:p w:rsidR="005200D5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На заключительном этапе мы закрепляли умения и навыки зрительного восприятия с помощью следующих игр: «Найди пару», «Наведем порядок». </w:t>
      </w:r>
    </w:p>
    <w:p w:rsidR="00851D1F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lastRenderedPageBreak/>
        <w:t>В рамках формирующего этапа с детьми было проведено много различных дидактических игр и упражнений.</w:t>
      </w:r>
    </w:p>
    <w:p w:rsidR="005200D5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>Таким образом, в ходе формирующего этапа эксперимента был использован комплекс дидактических игр и упражнений по формированию навыков восприятия цвета у детей старшего дошкольного возраста с нарушениями зрения.</w:t>
      </w:r>
    </w:p>
    <w:p w:rsidR="00770061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Мы предполагаем, что при использовании данных занятий у детей с нарушениями зрения будет корректироваться зрительное восприятие, так как данные занятия способствуют развитию целостности, </w:t>
      </w:r>
      <w:proofErr w:type="spellStart"/>
      <w:r w:rsidRPr="00382ECE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382ECE">
        <w:rPr>
          <w:rFonts w:ascii="Times New Roman" w:hAnsi="Times New Roman" w:cs="Times New Roman"/>
          <w:sz w:val="28"/>
          <w:szCs w:val="28"/>
        </w:rPr>
        <w:t>, константности восприятия и способствуют формированию эталонов цвета.</w:t>
      </w:r>
    </w:p>
    <w:p w:rsidR="005200D5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Цель контрольного этапа эксперимента: определить эффективность предложенной нами программы </w:t>
      </w:r>
      <w:proofErr w:type="spellStart"/>
      <w:r w:rsidRPr="00382ECE">
        <w:rPr>
          <w:rFonts w:ascii="Times New Roman" w:hAnsi="Times New Roman" w:cs="Times New Roman"/>
          <w:sz w:val="28"/>
          <w:szCs w:val="28"/>
        </w:rPr>
        <w:t>формированияя</w:t>
      </w:r>
      <w:proofErr w:type="spellEnd"/>
      <w:r w:rsidRPr="00382ECE">
        <w:rPr>
          <w:rFonts w:ascii="Times New Roman" w:hAnsi="Times New Roman" w:cs="Times New Roman"/>
          <w:sz w:val="28"/>
          <w:szCs w:val="28"/>
        </w:rPr>
        <w:t xml:space="preserve"> навыков восприятия цвета у детей </w:t>
      </w:r>
      <w:r w:rsidR="005200D5" w:rsidRPr="00382ECE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382ECE">
        <w:rPr>
          <w:rFonts w:ascii="Times New Roman" w:hAnsi="Times New Roman" w:cs="Times New Roman"/>
          <w:sz w:val="28"/>
          <w:szCs w:val="28"/>
        </w:rPr>
        <w:t xml:space="preserve">с нарушениями зрения. </w:t>
      </w:r>
    </w:p>
    <w:p w:rsidR="00770061" w:rsidRPr="00382ECE" w:rsidRDefault="00770061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После проведенной коррекционной работы мы вновь провели обследование детей экспериментальной и контрольной групп. Для определения эффективности проделанной работы был использован тот же диагностический материал, что и на констатирующем этапе эксперимента. Многие дети улучшили свои результаты. </w:t>
      </w:r>
    </w:p>
    <w:p w:rsidR="005200D5" w:rsidRDefault="005200D5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CE">
        <w:rPr>
          <w:rFonts w:ascii="Times New Roman" w:hAnsi="Times New Roman" w:cs="Times New Roman"/>
          <w:sz w:val="28"/>
          <w:szCs w:val="28"/>
        </w:rPr>
        <w:t xml:space="preserve">Таким образом, выдвинутая гипотеза исследования о том, что процесс формирования навыков </w:t>
      </w:r>
      <w:r w:rsidRPr="00382ECE">
        <w:rPr>
          <w:rFonts w:ascii="Times New Roman" w:hAnsi="Times New Roman" w:cs="Times New Roman"/>
          <w:bCs/>
          <w:sz w:val="28"/>
          <w:szCs w:val="28"/>
        </w:rPr>
        <w:t>восприятия цвета у детей старшего дошкольного возраста с нарушениями зрения средствами дидактических игр будет происходить более эффективно при соблюдении следующих педагогических условий: с</w:t>
      </w:r>
      <w:r w:rsidRPr="00382ECE">
        <w:rPr>
          <w:rFonts w:ascii="Times New Roman" w:hAnsi="Times New Roman" w:cs="Times New Roman"/>
          <w:sz w:val="28"/>
          <w:szCs w:val="28"/>
        </w:rPr>
        <w:t>истематичности проведения занятий по формированию навыков восприятия цвета, включения ребенка в эмоционально-благоприятную среду, нашла свое подтверждение.</w:t>
      </w:r>
      <w:r w:rsidR="0066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257" w:rsidRDefault="00770257" w:rsidP="0038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1A4" w:rsidRPr="00426383" w:rsidRDefault="008521A4" w:rsidP="007702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0257" w:rsidRDefault="00770257" w:rsidP="007702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521A4" w:rsidRPr="008521A4" w:rsidRDefault="008521A4" w:rsidP="007702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0257" w:rsidRPr="00A517C8" w:rsidRDefault="00770257" w:rsidP="007702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517C8">
        <w:rPr>
          <w:rFonts w:ascii="Times New Roman" w:hAnsi="Times New Roman" w:cs="Times New Roman"/>
          <w:sz w:val="28"/>
          <w:szCs w:val="28"/>
        </w:rPr>
        <w:lastRenderedPageBreak/>
        <w:t>Земцова</w:t>
      </w:r>
      <w:proofErr w:type="spellEnd"/>
      <w:r w:rsidRPr="00A517C8">
        <w:rPr>
          <w:rFonts w:ascii="Times New Roman" w:hAnsi="Times New Roman" w:cs="Times New Roman"/>
          <w:sz w:val="28"/>
          <w:szCs w:val="28"/>
        </w:rPr>
        <w:t xml:space="preserve">, М. И. Обучение и воспитание дошкольников с нарушениями зрения / М. И. </w:t>
      </w:r>
      <w:proofErr w:type="spellStart"/>
      <w:r w:rsidR="002E57BE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="002E57BE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="002E57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57BE">
        <w:rPr>
          <w:rFonts w:ascii="Times New Roman" w:hAnsi="Times New Roman" w:cs="Times New Roman"/>
          <w:sz w:val="28"/>
          <w:szCs w:val="28"/>
        </w:rPr>
        <w:t xml:space="preserve"> Просвещение. -</w:t>
      </w:r>
      <w:r w:rsidRPr="00A517C8">
        <w:rPr>
          <w:rFonts w:ascii="Times New Roman" w:hAnsi="Times New Roman" w:cs="Times New Roman"/>
          <w:sz w:val="28"/>
          <w:szCs w:val="28"/>
        </w:rPr>
        <w:t xml:space="preserve"> 2011. – 160 </w:t>
      </w:r>
      <w:proofErr w:type="gramStart"/>
      <w:r w:rsidRPr="00A51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17C8">
        <w:rPr>
          <w:rFonts w:ascii="Times New Roman" w:hAnsi="Times New Roman" w:cs="Times New Roman"/>
          <w:sz w:val="28"/>
          <w:szCs w:val="28"/>
        </w:rPr>
        <w:t>.</w:t>
      </w:r>
    </w:p>
    <w:p w:rsidR="00770257" w:rsidRPr="00A517C8" w:rsidRDefault="00770257" w:rsidP="007702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C8">
        <w:rPr>
          <w:rFonts w:ascii="Times New Roman" w:hAnsi="Times New Roman" w:cs="Times New Roman"/>
          <w:sz w:val="28"/>
          <w:szCs w:val="28"/>
        </w:rPr>
        <w:t xml:space="preserve">Литвак, А. Г. </w:t>
      </w:r>
      <w:proofErr w:type="spellStart"/>
      <w:r w:rsidRPr="00A517C8">
        <w:rPr>
          <w:rFonts w:ascii="Times New Roman" w:hAnsi="Times New Roman" w:cs="Times New Roman"/>
          <w:sz w:val="28"/>
          <w:szCs w:val="28"/>
        </w:rPr>
        <w:t>Тифлопсихология</w:t>
      </w:r>
      <w:proofErr w:type="spellEnd"/>
      <w:r w:rsidRPr="00A517C8">
        <w:rPr>
          <w:rFonts w:ascii="Times New Roman" w:hAnsi="Times New Roman" w:cs="Times New Roman"/>
          <w:sz w:val="28"/>
          <w:szCs w:val="28"/>
        </w:rPr>
        <w:t xml:space="preserve">/ А. Г. </w:t>
      </w:r>
      <w:r w:rsidR="002E57BE">
        <w:rPr>
          <w:rFonts w:ascii="Times New Roman" w:hAnsi="Times New Roman" w:cs="Times New Roman"/>
          <w:sz w:val="28"/>
          <w:szCs w:val="28"/>
        </w:rPr>
        <w:t>Литвак. – Москва</w:t>
      </w:r>
      <w:proofErr w:type="gramStart"/>
      <w:r w:rsidR="002E57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57BE">
        <w:rPr>
          <w:rFonts w:ascii="Times New Roman" w:hAnsi="Times New Roman" w:cs="Times New Roman"/>
          <w:sz w:val="28"/>
          <w:szCs w:val="28"/>
        </w:rPr>
        <w:t xml:space="preserve"> Просвещение. - </w:t>
      </w:r>
      <w:r w:rsidRPr="00A517C8">
        <w:rPr>
          <w:rFonts w:ascii="Times New Roman" w:hAnsi="Times New Roman" w:cs="Times New Roman"/>
          <w:sz w:val="28"/>
          <w:szCs w:val="28"/>
        </w:rPr>
        <w:t xml:space="preserve">2014. - 207 </w:t>
      </w:r>
      <w:proofErr w:type="gramStart"/>
      <w:r w:rsidRPr="00A51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17C8">
        <w:rPr>
          <w:rFonts w:ascii="Times New Roman" w:hAnsi="Times New Roman" w:cs="Times New Roman"/>
          <w:sz w:val="28"/>
          <w:szCs w:val="28"/>
        </w:rPr>
        <w:t>.</w:t>
      </w:r>
    </w:p>
    <w:p w:rsidR="00770257" w:rsidRPr="00A517C8" w:rsidRDefault="00770257" w:rsidP="0077025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C8">
        <w:rPr>
          <w:rFonts w:ascii="Times New Roman" w:hAnsi="Times New Roman" w:cs="Times New Roman"/>
          <w:sz w:val="28"/>
          <w:szCs w:val="28"/>
        </w:rPr>
        <w:t xml:space="preserve">Солнцева, Л. И. </w:t>
      </w:r>
      <w:proofErr w:type="spellStart"/>
      <w:r w:rsidRPr="00A517C8">
        <w:rPr>
          <w:rFonts w:ascii="Times New Roman" w:hAnsi="Times New Roman" w:cs="Times New Roman"/>
          <w:sz w:val="28"/>
          <w:szCs w:val="28"/>
        </w:rPr>
        <w:t>Тифлопсихология</w:t>
      </w:r>
      <w:proofErr w:type="spellEnd"/>
      <w:r w:rsidRPr="00A517C8">
        <w:rPr>
          <w:rFonts w:ascii="Times New Roman" w:hAnsi="Times New Roman" w:cs="Times New Roman"/>
          <w:sz w:val="28"/>
          <w:szCs w:val="28"/>
        </w:rPr>
        <w:t xml:space="preserve"> детства / Л. И. Солнцева. – Москва</w:t>
      </w:r>
      <w:proofErr w:type="gramStart"/>
      <w:r w:rsidRPr="00A517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17C8">
        <w:rPr>
          <w:rFonts w:ascii="Times New Roman" w:hAnsi="Times New Roman" w:cs="Times New Roman"/>
          <w:sz w:val="28"/>
          <w:szCs w:val="28"/>
        </w:rPr>
        <w:t xml:space="preserve"> Полиграф сервис</w:t>
      </w:r>
      <w:r w:rsidR="002E57BE">
        <w:rPr>
          <w:rFonts w:ascii="Times New Roman" w:hAnsi="Times New Roman" w:cs="Times New Roman"/>
          <w:sz w:val="28"/>
          <w:szCs w:val="28"/>
        </w:rPr>
        <w:t xml:space="preserve">. - </w:t>
      </w:r>
      <w:r w:rsidRPr="00A517C8">
        <w:rPr>
          <w:rFonts w:ascii="Times New Roman" w:hAnsi="Times New Roman" w:cs="Times New Roman"/>
          <w:sz w:val="28"/>
          <w:szCs w:val="28"/>
        </w:rPr>
        <w:t xml:space="preserve">2013. –126 </w:t>
      </w:r>
      <w:proofErr w:type="gramStart"/>
      <w:r w:rsidRPr="00A51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17C8">
        <w:rPr>
          <w:rFonts w:ascii="Times New Roman" w:hAnsi="Times New Roman" w:cs="Times New Roman"/>
          <w:sz w:val="28"/>
          <w:szCs w:val="28"/>
        </w:rPr>
        <w:t>.</w:t>
      </w:r>
    </w:p>
    <w:p w:rsidR="00770257" w:rsidRPr="00A517C8" w:rsidRDefault="00770257" w:rsidP="00770257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061" w:rsidRPr="00382ECE" w:rsidRDefault="00770061" w:rsidP="0038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061" w:rsidRPr="00382ECE" w:rsidSect="0063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4BC"/>
    <w:multiLevelType w:val="hybridMultilevel"/>
    <w:tmpl w:val="D986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24096"/>
    <w:rsid w:val="00033783"/>
    <w:rsid w:val="0012060C"/>
    <w:rsid w:val="00151413"/>
    <w:rsid w:val="002C29A8"/>
    <w:rsid w:val="002E57BE"/>
    <w:rsid w:val="00306575"/>
    <w:rsid w:val="00317F03"/>
    <w:rsid w:val="00382ECE"/>
    <w:rsid w:val="003B3C0D"/>
    <w:rsid w:val="00426383"/>
    <w:rsid w:val="005200D5"/>
    <w:rsid w:val="00634BFA"/>
    <w:rsid w:val="00665132"/>
    <w:rsid w:val="00704B21"/>
    <w:rsid w:val="007473A9"/>
    <w:rsid w:val="00770061"/>
    <w:rsid w:val="00770257"/>
    <w:rsid w:val="00770A3C"/>
    <w:rsid w:val="008521A4"/>
    <w:rsid w:val="00923530"/>
    <w:rsid w:val="00924096"/>
    <w:rsid w:val="00A6066D"/>
    <w:rsid w:val="00B2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0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066D"/>
    <w:rPr>
      <w:color w:val="0000FF"/>
      <w:u w:val="single"/>
    </w:rPr>
  </w:style>
  <w:style w:type="paragraph" w:styleId="a5">
    <w:name w:val="Title"/>
    <w:basedOn w:val="a"/>
    <w:next w:val="a"/>
    <w:link w:val="a6"/>
    <w:qFormat/>
    <w:rsid w:val="00A6066D"/>
    <w:pPr>
      <w:spacing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A6066D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70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0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066D"/>
    <w:rPr>
      <w:color w:val="0000FF"/>
      <w:u w:val="single"/>
    </w:rPr>
  </w:style>
  <w:style w:type="paragraph" w:styleId="a5">
    <w:name w:val="Title"/>
    <w:basedOn w:val="a"/>
    <w:next w:val="a"/>
    <w:link w:val="a6"/>
    <w:qFormat/>
    <w:rsid w:val="00A6066D"/>
    <w:pPr>
      <w:spacing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A6066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гена</cp:lastModifiedBy>
  <cp:revision>7</cp:revision>
  <dcterms:created xsi:type="dcterms:W3CDTF">2019-04-18T21:11:00Z</dcterms:created>
  <dcterms:modified xsi:type="dcterms:W3CDTF">2019-11-26T13:14:00Z</dcterms:modified>
</cp:coreProperties>
</file>