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EA" w:rsidRPr="00995FEA" w:rsidRDefault="00995FEA" w:rsidP="00995F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5FEA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383932">
        <w:rPr>
          <w:rFonts w:ascii="Times New Roman" w:hAnsi="Times New Roman" w:cs="Times New Roman"/>
          <w:sz w:val="20"/>
          <w:szCs w:val="20"/>
        </w:rPr>
        <w:t>АВТОНОМНОЕ</w:t>
      </w:r>
      <w:r w:rsidRPr="00995FEA">
        <w:rPr>
          <w:rFonts w:ascii="Times New Roman" w:hAnsi="Times New Roman" w:cs="Times New Roman"/>
          <w:sz w:val="20"/>
          <w:szCs w:val="20"/>
        </w:rPr>
        <w:t xml:space="preserve"> УЧРЕЖДЕНИЕ ДОПОЛНИТЕЛЬНОГО ОБРАЗОВАНИЯ </w:t>
      </w:r>
    </w:p>
    <w:p w:rsidR="00995FEA" w:rsidRPr="00995FEA" w:rsidRDefault="00995FEA" w:rsidP="00995F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5FEA">
        <w:rPr>
          <w:rFonts w:ascii="Times New Roman" w:hAnsi="Times New Roman" w:cs="Times New Roman"/>
          <w:sz w:val="20"/>
          <w:szCs w:val="20"/>
        </w:rPr>
        <w:t>«ДЕТСКАЯ ШКОЛА ИСКУССТВ ПЕРМСКОГО МУНИЦИПАЛЬНОГО РАЙОНА» ПЕРМСКОГО КРАЯ</w:t>
      </w:r>
    </w:p>
    <w:p w:rsidR="00995FEA" w:rsidRPr="00995FEA" w:rsidRDefault="00995FEA" w:rsidP="00995F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5FEA">
        <w:rPr>
          <w:rFonts w:ascii="Times New Roman" w:hAnsi="Times New Roman" w:cs="Times New Roman"/>
          <w:b/>
          <w:sz w:val="20"/>
          <w:szCs w:val="20"/>
        </w:rPr>
        <w:t>ФИЛИАЛ «ГАМОВСКАЯ ДЕТСКАЯ ШКОЛА ИСКУССТВ»</w:t>
      </w:r>
    </w:p>
    <w:p w:rsidR="003D6D5A" w:rsidRPr="003D6D5A" w:rsidRDefault="003D6D5A" w:rsidP="003D6D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6D5A">
        <w:rPr>
          <w:rFonts w:ascii="Times New Roman" w:hAnsi="Times New Roman" w:cs="Times New Roman"/>
          <w:sz w:val="20"/>
          <w:szCs w:val="20"/>
        </w:rPr>
        <w:t>50 лет Октября</w:t>
      </w:r>
      <w:r w:rsidRPr="003D6D5A">
        <w:rPr>
          <w:rFonts w:ascii="Times New Roman" w:hAnsi="Times New Roman"/>
          <w:sz w:val="20"/>
          <w:szCs w:val="20"/>
        </w:rPr>
        <w:t xml:space="preserve"> </w:t>
      </w:r>
      <w:r w:rsidRPr="003D6D5A">
        <w:rPr>
          <w:rFonts w:ascii="Times New Roman" w:hAnsi="Times New Roman" w:cs="Times New Roman"/>
          <w:sz w:val="20"/>
          <w:szCs w:val="20"/>
        </w:rPr>
        <w:t>ул., д. 18</w:t>
      </w:r>
      <w:r w:rsidRPr="003D6D5A">
        <w:rPr>
          <w:rFonts w:ascii="Times New Roman" w:hAnsi="Times New Roman"/>
          <w:sz w:val="20"/>
          <w:szCs w:val="20"/>
        </w:rPr>
        <w:t xml:space="preserve">, </w:t>
      </w:r>
      <w:r w:rsidRPr="003D6D5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D6D5A">
        <w:rPr>
          <w:rFonts w:ascii="Times New Roman" w:hAnsi="Times New Roman" w:cs="Times New Roman"/>
          <w:sz w:val="20"/>
          <w:szCs w:val="20"/>
        </w:rPr>
        <w:t>Гамово</w:t>
      </w:r>
      <w:proofErr w:type="spellEnd"/>
      <w:r w:rsidRPr="003D6D5A">
        <w:rPr>
          <w:rFonts w:ascii="Times New Roman" w:hAnsi="Times New Roman" w:cs="Times New Roman"/>
          <w:sz w:val="20"/>
          <w:szCs w:val="20"/>
        </w:rPr>
        <w:t xml:space="preserve">, Пермский район, </w:t>
      </w:r>
    </w:p>
    <w:p w:rsidR="003D6D5A" w:rsidRPr="003D6D5A" w:rsidRDefault="003D6D5A" w:rsidP="003D6D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D5A">
        <w:rPr>
          <w:rFonts w:ascii="Times New Roman" w:hAnsi="Times New Roman" w:cs="Times New Roman"/>
          <w:sz w:val="20"/>
          <w:szCs w:val="20"/>
        </w:rPr>
        <w:t xml:space="preserve">Пермский край, </w:t>
      </w:r>
      <w:r w:rsidRPr="003D6D5A">
        <w:rPr>
          <w:rFonts w:ascii="Times New Roman" w:hAnsi="Times New Roman"/>
          <w:sz w:val="20"/>
          <w:szCs w:val="20"/>
        </w:rPr>
        <w:t xml:space="preserve">Россия, </w:t>
      </w:r>
      <w:r w:rsidRPr="003D6D5A">
        <w:rPr>
          <w:rFonts w:ascii="Times New Roman" w:hAnsi="Times New Roman" w:cs="Times New Roman"/>
          <w:sz w:val="20"/>
          <w:szCs w:val="20"/>
        </w:rPr>
        <w:t xml:space="preserve">614512 </w:t>
      </w:r>
    </w:p>
    <w:p w:rsidR="003D6D5A" w:rsidRPr="003D6D5A" w:rsidRDefault="003D6D5A" w:rsidP="003D6D5A">
      <w:pPr>
        <w:pStyle w:val="a4"/>
        <w:jc w:val="center"/>
        <w:rPr>
          <w:sz w:val="20"/>
          <w:szCs w:val="20"/>
        </w:rPr>
      </w:pPr>
      <w:r w:rsidRPr="003D6D5A">
        <w:rPr>
          <w:sz w:val="20"/>
          <w:szCs w:val="20"/>
        </w:rPr>
        <w:t xml:space="preserve">т. (342) 296-15-35, тел./факс 296-15-34, </w:t>
      </w:r>
      <w:r w:rsidRPr="003D6D5A">
        <w:rPr>
          <w:rStyle w:val="rvts7"/>
          <w:rFonts w:ascii="Times New Roman" w:hAnsi="Times New Roman" w:cs="Times New Roman"/>
          <w:sz w:val="20"/>
          <w:szCs w:val="20"/>
        </w:rPr>
        <w:t>e-</w:t>
      </w:r>
      <w:proofErr w:type="spellStart"/>
      <w:r w:rsidRPr="003D6D5A">
        <w:rPr>
          <w:rStyle w:val="rvts7"/>
          <w:rFonts w:ascii="Times New Roman" w:hAnsi="Times New Roman" w:cs="Times New Roman"/>
          <w:sz w:val="20"/>
          <w:szCs w:val="20"/>
        </w:rPr>
        <w:t>mail</w:t>
      </w:r>
      <w:proofErr w:type="spellEnd"/>
      <w:r w:rsidRPr="003D6D5A">
        <w:rPr>
          <w:rStyle w:val="rvts7"/>
          <w:rFonts w:ascii="Times New Roman" w:hAnsi="Times New Roman" w:cs="Times New Roman"/>
          <w:sz w:val="20"/>
          <w:szCs w:val="20"/>
        </w:rPr>
        <w:t>: </w:t>
      </w:r>
      <w:hyperlink r:id="rId5" w:history="1">
        <w:r w:rsidRPr="003D6D5A">
          <w:rPr>
            <w:rStyle w:val="a3"/>
            <w:color w:val="auto"/>
            <w:sz w:val="20"/>
            <w:szCs w:val="20"/>
            <w:u w:val="none"/>
          </w:rPr>
          <w:t>gammusic@mail.ru</w:t>
        </w:r>
      </w:hyperlink>
    </w:p>
    <w:p w:rsidR="003D6D5A" w:rsidRPr="003D6D5A" w:rsidRDefault="003D6D5A" w:rsidP="003D6D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6D5A">
        <w:rPr>
          <w:rFonts w:ascii="Times New Roman" w:hAnsi="Times New Roman" w:cs="Times New Roman"/>
          <w:sz w:val="20"/>
          <w:szCs w:val="20"/>
        </w:rPr>
        <w:t>ОГРН 1025902397124</w:t>
      </w:r>
      <w:r w:rsidRPr="003D6D5A">
        <w:rPr>
          <w:rFonts w:ascii="Times New Roman" w:hAnsi="Times New Roman"/>
          <w:sz w:val="20"/>
          <w:szCs w:val="20"/>
        </w:rPr>
        <w:t xml:space="preserve"> </w:t>
      </w:r>
    </w:p>
    <w:p w:rsidR="003D6D5A" w:rsidRPr="003D6D5A" w:rsidRDefault="003D6D5A" w:rsidP="003D6D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6D5A">
        <w:rPr>
          <w:rFonts w:ascii="Times New Roman" w:hAnsi="Times New Roman" w:cs="Times New Roman"/>
          <w:sz w:val="20"/>
          <w:szCs w:val="20"/>
        </w:rPr>
        <w:t xml:space="preserve">ИНН/КПП </w:t>
      </w:r>
      <w:r w:rsidR="00542A23">
        <w:rPr>
          <w:rFonts w:ascii="Times New Roman" w:hAnsi="Times New Roman" w:cs="Times New Roman"/>
          <w:sz w:val="20"/>
          <w:szCs w:val="20"/>
        </w:rPr>
        <w:t>5</w:t>
      </w:r>
      <w:r w:rsidRPr="003D6D5A">
        <w:rPr>
          <w:rFonts w:ascii="Times New Roman" w:hAnsi="Times New Roman" w:cs="Times New Roman"/>
          <w:sz w:val="20"/>
          <w:szCs w:val="20"/>
        </w:rPr>
        <w:t xml:space="preserve">948017741/594801001 </w:t>
      </w:r>
    </w:p>
    <w:p w:rsidR="00B0678A" w:rsidRPr="00B0678A" w:rsidRDefault="00B0678A" w:rsidP="00B06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B1A" w:rsidRPr="004278D8" w:rsidRDefault="00263B1A" w:rsidP="00263B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63B1A" w:rsidRPr="00261C9D" w:rsidRDefault="00263B1A" w:rsidP="00263B1A">
      <w:pPr>
        <w:spacing w:after="0" w:line="240" w:lineRule="auto"/>
        <w:rPr>
          <w:rFonts w:eastAsia="Times New Roman"/>
          <w:lang w:val="fr-FR" w:eastAsia="ru-RU"/>
        </w:rPr>
      </w:pPr>
    </w:p>
    <w:p w:rsidR="00263B1A" w:rsidRPr="00FA282A" w:rsidRDefault="00263B1A" w:rsidP="00263B1A">
      <w:pPr>
        <w:rPr>
          <w:rFonts w:eastAsia="Times New Roman"/>
          <w:lang w:eastAsia="ru-RU"/>
        </w:rPr>
      </w:pPr>
    </w:p>
    <w:p w:rsidR="00263B1A" w:rsidRPr="00FA282A" w:rsidRDefault="00263B1A" w:rsidP="00263B1A">
      <w:pPr>
        <w:rPr>
          <w:rFonts w:eastAsia="Times New Roman"/>
          <w:lang w:eastAsia="ru-RU"/>
        </w:rPr>
      </w:pPr>
    </w:p>
    <w:p w:rsidR="00263B1A" w:rsidRPr="00FA282A" w:rsidRDefault="00263B1A" w:rsidP="00263B1A">
      <w:pPr>
        <w:rPr>
          <w:rFonts w:eastAsia="Times New Roman"/>
          <w:lang w:eastAsia="ru-RU"/>
        </w:rPr>
      </w:pPr>
    </w:p>
    <w:p w:rsidR="00263B1A" w:rsidRPr="00FA282A" w:rsidRDefault="00263B1A" w:rsidP="00263B1A">
      <w:pPr>
        <w:rPr>
          <w:rFonts w:eastAsia="Times New Roman"/>
          <w:lang w:eastAsia="ru-RU"/>
        </w:rPr>
      </w:pPr>
    </w:p>
    <w:p w:rsidR="00263B1A" w:rsidRPr="00FA282A" w:rsidRDefault="00263B1A" w:rsidP="00263B1A">
      <w:pPr>
        <w:rPr>
          <w:rFonts w:eastAsia="Times New Roman"/>
          <w:lang w:eastAsia="ru-RU"/>
        </w:rPr>
      </w:pPr>
    </w:p>
    <w:p w:rsidR="00263B1A" w:rsidRPr="00FA282A" w:rsidRDefault="00263B1A" w:rsidP="00263B1A">
      <w:pPr>
        <w:rPr>
          <w:rFonts w:eastAsia="Times New Roman"/>
          <w:lang w:eastAsia="ru-RU"/>
        </w:rPr>
      </w:pPr>
    </w:p>
    <w:p w:rsidR="00263B1A" w:rsidRDefault="00263B1A" w:rsidP="00263B1A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Методическая р</w:t>
      </w:r>
      <w:r w:rsidRPr="00EC43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азработка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открытого урока</w:t>
      </w:r>
      <w:r w:rsidRPr="00EC43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63B1A" w:rsidRPr="002A51E8" w:rsidRDefault="00263B1A" w:rsidP="00263B1A">
      <w:pPr>
        <w:jc w:val="center"/>
        <w:rPr>
          <w:b/>
          <w:sz w:val="28"/>
          <w:szCs w:val="28"/>
        </w:rPr>
      </w:pPr>
      <w:r w:rsidRPr="002A51E8">
        <w:rPr>
          <w:b/>
          <w:sz w:val="28"/>
          <w:szCs w:val="28"/>
        </w:rPr>
        <w:t>Новые формы работы в классе ансамбля ударных и шумовых инструментов, как средство мотивации учащихся к обучению</w:t>
      </w:r>
    </w:p>
    <w:p w:rsidR="00263B1A" w:rsidRPr="004278D8" w:rsidRDefault="00263B1A" w:rsidP="00263B1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78D8">
        <w:rPr>
          <w:rFonts w:ascii="Times New Roman" w:eastAsia="Times New Roman" w:hAnsi="Times New Roman"/>
          <w:sz w:val="28"/>
          <w:szCs w:val="28"/>
          <w:lang w:eastAsia="ru-RU"/>
        </w:rPr>
        <w:t xml:space="preserve">(возраст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5 -7</w:t>
      </w:r>
      <w:r w:rsidRPr="004278D8">
        <w:rPr>
          <w:rFonts w:ascii="Times New Roman" w:eastAsia="Times New Roman" w:hAnsi="Times New Roman"/>
          <w:sz w:val="28"/>
          <w:szCs w:val="28"/>
          <w:lang w:eastAsia="ru-RU"/>
        </w:rPr>
        <w:t xml:space="preserve"> лет)</w:t>
      </w:r>
    </w:p>
    <w:bookmarkEnd w:id="0"/>
    <w:p w:rsidR="00263B1A" w:rsidRPr="004278D8" w:rsidRDefault="00263B1A" w:rsidP="00263B1A">
      <w:pPr>
        <w:rPr>
          <w:rFonts w:eastAsia="Times New Roman"/>
          <w:lang w:eastAsia="ru-RU"/>
        </w:rPr>
      </w:pPr>
    </w:p>
    <w:p w:rsidR="00263B1A" w:rsidRPr="004278D8" w:rsidRDefault="00263B1A" w:rsidP="00263B1A">
      <w:pPr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8D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:rsidR="00263B1A" w:rsidRPr="004278D8" w:rsidRDefault="005E0CB2" w:rsidP="00263B1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63B1A">
        <w:rPr>
          <w:rFonts w:ascii="Times New Roman" w:eastAsia="Times New Roman" w:hAnsi="Times New Roman"/>
          <w:sz w:val="28"/>
          <w:szCs w:val="28"/>
          <w:lang w:eastAsia="ru-RU"/>
        </w:rPr>
        <w:t>реподаватель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ВКК</w:t>
      </w:r>
    </w:p>
    <w:p w:rsidR="00263B1A" w:rsidRPr="004278D8" w:rsidRDefault="00263B1A" w:rsidP="00263B1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Мовчун Лиана Анатольевна</w:t>
      </w:r>
    </w:p>
    <w:p w:rsidR="00263B1A" w:rsidRPr="004278D8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Pr="004278D8" w:rsidRDefault="00263B1A" w:rsidP="00263B1A">
      <w:pPr>
        <w:spacing w:after="0"/>
        <w:jc w:val="center"/>
        <w:rPr>
          <w:rFonts w:eastAsia="Times New Roman"/>
          <w:lang w:eastAsia="ru-RU"/>
        </w:rPr>
      </w:pPr>
    </w:p>
    <w:p w:rsidR="00263B1A" w:rsidRDefault="00263B1A" w:rsidP="00330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</w:p>
    <w:p w:rsidR="00263B1A" w:rsidRDefault="00263B1A" w:rsidP="00263B1A">
      <w:pPr>
        <w:jc w:val="center"/>
        <w:rPr>
          <w:sz w:val="28"/>
          <w:szCs w:val="28"/>
        </w:rPr>
      </w:pPr>
    </w:p>
    <w:p w:rsidR="00263B1A" w:rsidRPr="008B30D0" w:rsidRDefault="00263B1A" w:rsidP="00263B1A">
      <w:pPr>
        <w:jc w:val="both"/>
        <w:rPr>
          <w:b/>
          <w:sz w:val="28"/>
          <w:szCs w:val="28"/>
        </w:rPr>
      </w:pPr>
      <w:r w:rsidRPr="008B30D0">
        <w:rPr>
          <w:b/>
          <w:sz w:val="28"/>
          <w:szCs w:val="28"/>
        </w:rPr>
        <w:lastRenderedPageBreak/>
        <w:t xml:space="preserve">Цель урока: </w:t>
      </w:r>
      <w:r w:rsidRPr="008B30D0">
        <w:rPr>
          <w:sz w:val="28"/>
          <w:szCs w:val="28"/>
        </w:rPr>
        <w:t xml:space="preserve">развитие и совершенствование личности ребенка через занятия коллективным </w:t>
      </w:r>
      <w:proofErr w:type="spellStart"/>
      <w:r w:rsidRPr="008B30D0">
        <w:rPr>
          <w:sz w:val="28"/>
          <w:szCs w:val="28"/>
        </w:rPr>
        <w:t>музицированием</w:t>
      </w:r>
      <w:proofErr w:type="spellEnd"/>
      <w:r w:rsidRPr="008B30D0">
        <w:rPr>
          <w:sz w:val="28"/>
          <w:szCs w:val="28"/>
        </w:rPr>
        <w:t>.</w:t>
      </w:r>
    </w:p>
    <w:p w:rsidR="00263B1A" w:rsidRDefault="00263B1A" w:rsidP="00263B1A">
      <w:pPr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8B30D0">
        <w:rPr>
          <w:rFonts w:eastAsia="Times New Roman" w:cs="Arial"/>
          <w:b/>
          <w:sz w:val="28"/>
          <w:szCs w:val="28"/>
          <w:lang w:eastAsia="ru-RU"/>
        </w:rPr>
        <w:t xml:space="preserve">Задачи урока: </w:t>
      </w:r>
    </w:p>
    <w:p w:rsidR="00263B1A" w:rsidRDefault="00263B1A" w:rsidP="00263B1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Pr="004E6A87">
        <w:rPr>
          <w:rFonts w:cs="Arial"/>
          <w:sz w:val="28"/>
          <w:szCs w:val="28"/>
        </w:rPr>
        <w:t xml:space="preserve">бразовательная </w:t>
      </w:r>
      <w:r>
        <w:rPr>
          <w:rFonts w:cs="Arial"/>
          <w:sz w:val="28"/>
          <w:szCs w:val="28"/>
        </w:rPr>
        <w:t>–</w:t>
      </w:r>
      <w:r w:rsidRPr="004E6A8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формирование умений и навыков игры в ансамбле;</w:t>
      </w:r>
    </w:p>
    <w:p w:rsidR="00263B1A" w:rsidRDefault="00263B1A" w:rsidP="00263B1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развивающие – развитие необходимых технических навыков, воспитание метроритмического чувства, воспитание интонационного, </w:t>
      </w:r>
      <w:proofErr w:type="spellStart"/>
      <w:r>
        <w:rPr>
          <w:rFonts w:cs="Arial"/>
          <w:sz w:val="28"/>
          <w:szCs w:val="28"/>
        </w:rPr>
        <w:t>звуковысотного</w:t>
      </w:r>
      <w:proofErr w:type="spellEnd"/>
      <w:r>
        <w:rPr>
          <w:rFonts w:cs="Arial"/>
          <w:sz w:val="28"/>
          <w:szCs w:val="28"/>
        </w:rPr>
        <w:t xml:space="preserve"> и тембрового слуха;</w:t>
      </w:r>
    </w:p>
    <w:p w:rsidR="00263B1A" w:rsidRPr="004E6A87" w:rsidRDefault="00263B1A" w:rsidP="00263B1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воспитательная – творческое </w:t>
      </w:r>
      <w:proofErr w:type="spellStart"/>
      <w:r>
        <w:rPr>
          <w:rFonts w:cs="Arial"/>
          <w:sz w:val="28"/>
          <w:szCs w:val="28"/>
        </w:rPr>
        <w:t>музицирование</w:t>
      </w:r>
      <w:proofErr w:type="spellEnd"/>
      <w:r>
        <w:rPr>
          <w:rFonts w:cs="Arial"/>
          <w:sz w:val="28"/>
          <w:szCs w:val="28"/>
        </w:rPr>
        <w:t>, воспитание чувства ответственности в коллективной работе, бережное отношение к партнеру.</w:t>
      </w:r>
    </w:p>
    <w:p w:rsidR="00263B1A" w:rsidRPr="007824CC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7824CC">
        <w:rPr>
          <w:rFonts w:eastAsia="Times New Roman" w:cs="Arial"/>
          <w:b/>
          <w:sz w:val="28"/>
          <w:szCs w:val="28"/>
          <w:lang w:eastAsia="ru-RU"/>
        </w:rPr>
        <w:t>Тип урока:</w:t>
      </w:r>
      <w:r w:rsidRPr="008B30D0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8B30D0">
        <w:rPr>
          <w:rFonts w:eastAsia="Times New Roman" w:cs="Arial"/>
          <w:sz w:val="28"/>
          <w:szCs w:val="28"/>
          <w:lang w:eastAsia="ru-RU"/>
        </w:rPr>
        <w:t>творческая мастерская</w:t>
      </w:r>
    </w:p>
    <w:p w:rsidR="00263B1A" w:rsidRPr="007824CC" w:rsidRDefault="00263B1A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824CC">
        <w:rPr>
          <w:rFonts w:eastAsia="Times New Roman" w:cs="Arial"/>
          <w:b/>
          <w:sz w:val="28"/>
          <w:szCs w:val="28"/>
          <w:lang w:eastAsia="ru-RU"/>
        </w:rPr>
        <w:t>Форма:</w:t>
      </w:r>
      <w:r w:rsidRPr="008B30D0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7824CC">
        <w:rPr>
          <w:rFonts w:eastAsia="Times New Roman" w:cs="Arial"/>
          <w:sz w:val="28"/>
          <w:szCs w:val="28"/>
          <w:lang w:eastAsia="ru-RU"/>
        </w:rPr>
        <w:t xml:space="preserve">групповая. </w:t>
      </w:r>
    </w:p>
    <w:p w:rsidR="00263B1A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7824CC">
        <w:rPr>
          <w:rFonts w:eastAsia="Times New Roman" w:cs="Arial"/>
          <w:b/>
          <w:sz w:val="28"/>
          <w:szCs w:val="28"/>
          <w:lang w:eastAsia="ru-RU"/>
        </w:rPr>
        <w:t>Методы обучения:</w:t>
      </w:r>
      <w:r w:rsidRPr="008B30D0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7824CC">
        <w:rPr>
          <w:rFonts w:eastAsia="Times New Roman" w:cs="Arial"/>
          <w:sz w:val="28"/>
          <w:szCs w:val="28"/>
          <w:lang w:eastAsia="ru-RU"/>
        </w:rPr>
        <w:t>словесные, практические, наглядные.</w:t>
      </w:r>
    </w:p>
    <w:p w:rsidR="00263B1A" w:rsidRDefault="00263B1A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Оборудование: </w:t>
      </w:r>
    </w:p>
    <w:p w:rsidR="00263B1A" w:rsidRPr="000C7594" w:rsidRDefault="00263B1A" w:rsidP="00263B1A">
      <w:pPr>
        <w:pStyle w:val="a7"/>
        <w:numPr>
          <w:ilvl w:val="0"/>
          <w:numId w:val="5"/>
        </w:numPr>
        <w:spacing w:line="276" w:lineRule="auto"/>
        <w:jc w:val="both"/>
        <w:rPr>
          <w:rFonts w:cs="Arial"/>
          <w:sz w:val="28"/>
          <w:szCs w:val="28"/>
        </w:rPr>
      </w:pPr>
      <w:r w:rsidRPr="000C7594">
        <w:rPr>
          <w:rFonts w:cs="Arial"/>
          <w:sz w:val="28"/>
          <w:szCs w:val="28"/>
        </w:rPr>
        <w:t xml:space="preserve">стулья </w:t>
      </w:r>
    </w:p>
    <w:p w:rsidR="00263B1A" w:rsidRPr="000C7594" w:rsidRDefault="00263B1A" w:rsidP="00263B1A">
      <w:pPr>
        <w:pStyle w:val="a7"/>
        <w:numPr>
          <w:ilvl w:val="0"/>
          <w:numId w:val="4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0C7594">
        <w:rPr>
          <w:rFonts w:cs="Arial"/>
          <w:sz w:val="28"/>
          <w:szCs w:val="28"/>
        </w:rPr>
        <w:t xml:space="preserve">ударные и шумовые инструменты </w:t>
      </w:r>
      <w:r>
        <w:rPr>
          <w:rFonts w:cs="Arial"/>
          <w:sz w:val="28"/>
          <w:szCs w:val="28"/>
        </w:rPr>
        <w:t>(треугольники, ложки, бубны, маракасы, рубель, трещотки)</w:t>
      </w:r>
    </w:p>
    <w:p w:rsidR="00263B1A" w:rsidRPr="000C7594" w:rsidRDefault="00263B1A" w:rsidP="00263B1A">
      <w:pPr>
        <w:pStyle w:val="a7"/>
        <w:numPr>
          <w:ilvl w:val="0"/>
          <w:numId w:val="4"/>
        </w:numPr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фортепиано</w:t>
      </w:r>
    </w:p>
    <w:p w:rsidR="00263B1A" w:rsidRPr="008B30D0" w:rsidRDefault="00263B1A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8B30D0">
        <w:rPr>
          <w:rFonts w:eastAsia="Times New Roman" w:cs="Arial"/>
          <w:b/>
          <w:sz w:val="28"/>
          <w:szCs w:val="28"/>
          <w:lang w:eastAsia="ru-RU"/>
        </w:rPr>
        <w:t>План урока:</w:t>
      </w:r>
    </w:p>
    <w:p w:rsidR="00263B1A" w:rsidRPr="008B30D0" w:rsidRDefault="00263B1A" w:rsidP="00263B1A">
      <w:pPr>
        <w:pStyle w:val="a7"/>
        <w:numPr>
          <w:ilvl w:val="0"/>
          <w:numId w:val="2"/>
        </w:numPr>
        <w:spacing w:line="276" w:lineRule="auto"/>
        <w:jc w:val="both"/>
        <w:rPr>
          <w:rFonts w:cs="Arial"/>
          <w:sz w:val="28"/>
          <w:szCs w:val="28"/>
        </w:rPr>
      </w:pPr>
      <w:r w:rsidRPr="008B30D0">
        <w:rPr>
          <w:rFonts w:cs="Arial"/>
          <w:sz w:val="28"/>
          <w:szCs w:val="28"/>
        </w:rPr>
        <w:t>Введение. Пояснительная записка</w:t>
      </w:r>
    </w:p>
    <w:p w:rsidR="00263B1A" w:rsidRPr="008B30D0" w:rsidRDefault="00263B1A" w:rsidP="00263B1A">
      <w:pPr>
        <w:pStyle w:val="a7"/>
        <w:numPr>
          <w:ilvl w:val="0"/>
          <w:numId w:val="2"/>
        </w:numPr>
        <w:spacing w:line="276" w:lineRule="auto"/>
        <w:jc w:val="both"/>
        <w:rPr>
          <w:rFonts w:cs="Arial"/>
          <w:sz w:val="28"/>
          <w:szCs w:val="28"/>
        </w:rPr>
      </w:pPr>
      <w:r w:rsidRPr="008B30D0">
        <w:rPr>
          <w:rFonts w:cs="Arial"/>
          <w:sz w:val="28"/>
          <w:szCs w:val="28"/>
        </w:rPr>
        <w:t>Начальный этап обучения (игровая форма)</w:t>
      </w:r>
    </w:p>
    <w:p w:rsidR="00263B1A" w:rsidRPr="008B30D0" w:rsidRDefault="00263B1A" w:rsidP="00263B1A">
      <w:pPr>
        <w:pStyle w:val="a7"/>
        <w:numPr>
          <w:ilvl w:val="0"/>
          <w:numId w:val="2"/>
        </w:num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Последующие этапы обучения, закрепление пройденного материала и приобретение новых навыков игры на ударно-шумовых инструментах, подготовка к выступлениям на концертах.</w:t>
      </w:r>
    </w:p>
    <w:p w:rsidR="00263B1A" w:rsidRPr="008B30D0" w:rsidRDefault="00263B1A" w:rsidP="00263B1A">
      <w:pPr>
        <w:pStyle w:val="a7"/>
        <w:numPr>
          <w:ilvl w:val="0"/>
          <w:numId w:val="2"/>
        </w:numPr>
        <w:spacing w:line="276" w:lineRule="auto"/>
        <w:jc w:val="both"/>
        <w:rPr>
          <w:rFonts w:cs="Arial"/>
          <w:sz w:val="28"/>
          <w:szCs w:val="28"/>
        </w:rPr>
      </w:pPr>
      <w:r w:rsidRPr="008B30D0">
        <w:rPr>
          <w:rFonts w:cs="Arial"/>
          <w:sz w:val="28"/>
          <w:szCs w:val="28"/>
        </w:rPr>
        <w:t>Обобщение занятия, подведение итогов, исполнение произведения в концертном варианте: «Неаполитанская тарантелла»</w:t>
      </w:r>
    </w:p>
    <w:p w:rsidR="00263B1A" w:rsidRPr="008B30D0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263B1A" w:rsidRPr="00753D7B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8B30D0">
        <w:rPr>
          <w:rFonts w:eastAsia="Times New Roman" w:cs="Arial"/>
          <w:sz w:val="28"/>
          <w:szCs w:val="28"/>
          <w:lang w:eastAsia="ru-RU"/>
        </w:rPr>
        <w:t xml:space="preserve">Урок проводится с учащимися </w:t>
      </w:r>
      <w:r>
        <w:rPr>
          <w:rFonts w:eastAsia="Times New Roman" w:cs="Arial"/>
          <w:sz w:val="28"/>
          <w:szCs w:val="28"/>
          <w:lang w:eastAsia="ru-RU"/>
        </w:rPr>
        <w:t>3 класса музыкального отделения</w:t>
      </w:r>
      <w:r w:rsidRPr="00753D7B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 xml:space="preserve">ДШИ с.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Гамово</w:t>
      </w:r>
      <w:proofErr w:type="spellEnd"/>
    </w:p>
    <w:p w:rsidR="00263B1A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263B1A" w:rsidRPr="008B30D0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263B1A" w:rsidRPr="008B30D0" w:rsidRDefault="00263B1A" w:rsidP="00263B1A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8B30D0">
        <w:rPr>
          <w:rFonts w:eastAsia="Times New Roman" w:cs="Arial"/>
          <w:b/>
          <w:sz w:val="28"/>
          <w:szCs w:val="28"/>
          <w:lang w:eastAsia="ru-RU"/>
        </w:rPr>
        <w:t>Пояснительная записка</w:t>
      </w:r>
    </w:p>
    <w:p w:rsidR="00263B1A" w:rsidRPr="008B30D0" w:rsidRDefault="00263B1A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263B1A" w:rsidRPr="0016415B" w:rsidRDefault="00263B1A" w:rsidP="00263B1A">
      <w:pPr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  <w:t xml:space="preserve">Мотивация - </w:t>
      </w:r>
      <w:r w:rsidRPr="0016415B">
        <w:rPr>
          <w:sz w:val="28"/>
          <w:szCs w:val="28"/>
        </w:rPr>
        <w:t xml:space="preserve">побуждение к </w:t>
      </w:r>
      <w:r>
        <w:rPr>
          <w:sz w:val="28"/>
          <w:szCs w:val="28"/>
        </w:rPr>
        <w:t>действию</w:t>
      </w:r>
      <w:r w:rsidRPr="0016415B">
        <w:rPr>
          <w:sz w:val="28"/>
          <w:szCs w:val="28"/>
        </w:rPr>
        <w:t>,</w:t>
      </w:r>
      <w:r>
        <w:rPr>
          <w:sz w:val="28"/>
          <w:szCs w:val="28"/>
        </w:rPr>
        <w:t xml:space="preserve"> психофизиологический процесс,</w:t>
      </w:r>
      <w:r w:rsidRPr="0016415B">
        <w:rPr>
          <w:sz w:val="28"/>
          <w:szCs w:val="28"/>
        </w:rPr>
        <w:t xml:space="preserve"> управляющий поведением </w:t>
      </w:r>
      <w:r>
        <w:rPr>
          <w:sz w:val="28"/>
          <w:szCs w:val="28"/>
        </w:rPr>
        <w:t>человека</w:t>
      </w:r>
      <w:r w:rsidRPr="0016415B">
        <w:rPr>
          <w:sz w:val="28"/>
          <w:szCs w:val="28"/>
        </w:rPr>
        <w:t xml:space="preserve">, задающий его направленность, организацию, </w:t>
      </w:r>
      <w:r>
        <w:rPr>
          <w:sz w:val="28"/>
          <w:szCs w:val="28"/>
        </w:rPr>
        <w:t>активность</w:t>
      </w:r>
      <w:r w:rsidRPr="0016415B">
        <w:rPr>
          <w:sz w:val="28"/>
          <w:szCs w:val="28"/>
        </w:rPr>
        <w:t xml:space="preserve"> и устойчивость; способность человека деятельно удовлетворять свои потребности.</w:t>
      </w:r>
      <w:r>
        <w:rPr>
          <w:sz w:val="28"/>
          <w:szCs w:val="28"/>
        </w:rPr>
        <w:t xml:space="preserve"> Наша задача – побудить интерес детей к занятиям музыкой, к занятиям на музыкальном инструменте. И одна из форм </w:t>
      </w:r>
      <w:r>
        <w:rPr>
          <w:sz w:val="28"/>
          <w:szCs w:val="28"/>
        </w:rPr>
        <w:lastRenderedPageBreak/>
        <w:t xml:space="preserve">мотивации – это коллективное творчество, совместное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. К такой форме работы относится шумовой оркестр.</w:t>
      </w:r>
    </w:p>
    <w:p w:rsidR="00263B1A" w:rsidRDefault="00263B1A" w:rsidP="00263B1A">
      <w:pPr>
        <w:jc w:val="both"/>
        <w:rPr>
          <w:rFonts w:eastAsia="Times New Roman" w:cs="Arial"/>
          <w:sz w:val="24"/>
          <w:szCs w:val="24"/>
          <w:lang w:eastAsia="ru-RU"/>
        </w:rPr>
      </w:pPr>
      <w:r w:rsidRPr="0016415B">
        <w:rPr>
          <w:rFonts w:eastAsia="Times New Roman" w:cs="Arial"/>
          <w:sz w:val="28"/>
          <w:szCs w:val="28"/>
          <w:lang w:eastAsia="ru-RU"/>
        </w:rPr>
        <w:tab/>
      </w:r>
      <w:r w:rsidRPr="0019663B">
        <w:rPr>
          <w:rFonts w:eastAsia="Times New Roman" w:cs="Arial"/>
          <w:sz w:val="28"/>
          <w:szCs w:val="28"/>
          <w:lang w:eastAsia="ru-RU"/>
        </w:rPr>
        <w:t>Занятия в оркестре позволяют ра</w:t>
      </w:r>
      <w:r>
        <w:rPr>
          <w:rFonts w:eastAsia="Times New Roman" w:cs="Arial"/>
          <w:sz w:val="28"/>
          <w:szCs w:val="28"/>
          <w:lang w:eastAsia="ru-RU"/>
        </w:rPr>
        <w:t>скрыть музыкальные способности ребенка</w:t>
      </w:r>
      <w:r w:rsidRPr="0019663B">
        <w:rPr>
          <w:rFonts w:eastAsia="Times New Roman" w:cs="Arial"/>
          <w:sz w:val="28"/>
          <w:szCs w:val="28"/>
          <w:lang w:eastAsia="ru-RU"/>
        </w:rPr>
        <w:t xml:space="preserve">: чувство метроритма, </w:t>
      </w:r>
      <w:proofErr w:type="spellStart"/>
      <w:r w:rsidRPr="0019663B">
        <w:rPr>
          <w:rFonts w:eastAsia="Times New Roman" w:cs="Arial"/>
          <w:sz w:val="28"/>
          <w:szCs w:val="28"/>
          <w:lang w:eastAsia="ru-RU"/>
        </w:rPr>
        <w:t>муз</w:t>
      </w:r>
      <w:r>
        <w:rPr>
          <w:rFonts w:eastAsia="Times New Roman" w:cs="Arial"/>
          <w:sz w:val="28"/>
          <w:szCs w:val="28"/>
          <w:lang w:eastAsia="ru-RU"/>
        </w:rPr>
        <w:t>кально</w:t>
      </w:r>
      <w:proofErr w:type="spellEnd"/>
      <w:r>
        <w:rPr>
          <w:rFonts w:eastAsia="Times New Roman" w:cs="Arial"/>
          <w:sz w:val="28"/>
          <w:szCs w:val="28"/>
          <w:lang w:eastAsia="ru-RU"/>
        </w:rPr>
        <w:t>-</w:t>
      </w:r>
      <w:r w:rsidRPr="0019663B">
        <w:rPr>
          <w:rFonts w:eastAsia="Times New Roman" w:cs="Arial"/>
          <w:sz w:val="28"/>
          <w:szCs w:val="28"/>
          <w:lang w:eastAsia="ru-RU"/>
        </w:rPr>
        <w:t>шумовые представления,</w:t>
      </w:r>
      <w:r w:rsidR="00CE6BD8">
        <w:rPr>
          <w:rFonts w:eastAsia="Times New Roman" w:cs="Arial"/>
          <w:sz w:val="28"/>
          <w:szCs w:val="28"/>
          <w:lang w:eastAsia="ru-RU"/>
        </w:rPr>
        <w:t xml:space="preserve"> развивается моторика</w:t>
      </w:r>
      <w:r w:rsidRPr="0019663B">
        <w:rPr>
          <w:rFonts w:eastAsia="Times New Roman" w:cs="Arial"/>
          <w:sz w:val="28"/>
          <w:szCs w:val="28"/>
          <w:lang w:eastAsia="ru-RU"/>
        </w:rPr>
        <w:t xml:space="preserve"> при овла</w:t>
      </w:r>
      <w:r>
        <w:rPr>
          <w:rFonts w:eastAsia="Times New Roman" w:cs="Arial"/>
          <w:sz w:val="28"/>
          <w:szCs w:val="28"/>
          <w:lang w:eastAsia="ru-RU"/>
        </w:rPr>
        <w:t>дении инструментами,</w:t>
      </w:r>
      <w:r w:rsidRPr="0019663B">
        <w:rPr>
          <w:rFonts w:eastAsia="Times New Roman" w:cs="Arial"/>
          <w:sz w:val="28"/>
          <w:szCs w:val="28"/>
          <w:lang w:eastAsia="ru-RU"/>
        </w:rPr>
        <w:t xml:space="preserve"> коо</w:t>
      </w:r>
      <w:r w:rsidR="00CE6BD8">
        <w:rPr>
          <w:rFonts w:eastAsia="Times New Roman" w:cs="Arial"/>
          <w:sz w:val="28"/>
          <w:szCs w:val="28"/>
          <w:lang w:eastAsia="ru-RU"/>
        </w:rPr>
        <w:t>рдинация</w:t>
      </w:r>
      <w:r w:rsidRPr="008B30D0">
        <w:rPr>
          <w:rFonts w:eastAsia="Times New Roman" w:cs="Arial"/>
          <w:sz w:val="28"/>
          <w:szCs w:val="28"/>
          <w:lang w:eastAsia="ru-RU"/>
        </w:rPr>
        <w:t>,</w:t>
      </w:r>
      <w:r w:rsidRPr="0019663B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 xml:space="preserve">помогают </w:t>
      </w:r>
      <w:r w:rsidRPr="008B30D0">
        <w:rPr>
          <w:rFonts w:eastAsia="Times New Roman" w:cs="Arial"/>
          <w:sz w:val="28"/>
          <w:szCs w:val="28"/>
          <w:lang w:eastAsia="ru-RU"/>
        </w:rPr>
        <w:t xml:space="preserve">раскрыть </w:t>
      </w:r>
      <w:r w:rsidRPr="0019663B">
        <w:rPr>
          <w:rFonts w:eastAsia="Times New Roman" w:cs="Arial"/>
          <w:sz w:val="28"/>
          <w:szCs w:val="28"/>
          <w:lang w:eastAsia="ru-RU"/>
        </w:rPr>
        <w:t>эмоционально – образную сферу, д</w:t>
      </w:r>
      <w:r w:rsidRPr="008B30D0">
        <w:rPr>
          <w:rFonts w:eastAsia="Times New Roman" w:cs="Arial"/>
          <w:sz w:val="28"/>
          <w:szCs w:val="28"/>
          <w:lang w:eastAsia="ru-RU"/>
        </w:rPr>
        <w:t xml:space="preserve">ает возможность </w:t>
      </w:r>
      <w:r w:rsidRPr="0019663B">
        <w:rPr>
          <w:rFonts w:eastAsia="Times New Roman" w:cs="Arial"/>
          <w:sz w:val="28"/>
          <w:szCs w:val="28"/>
          <w:lang w:eastAsia="ru-RU"/>
        </w:rPr>
        <w:t xml:space="preserve">овладеть приемами </w:t>
      </w:r>
      <w:r w:rsidRPr="008B30D0">
        <w:rPr>
          <w:rFonts w:eastAsia="Times New Roman" w:cs="Arial"/>
          <w:sz w:val="28"/>
          <w:szCs w:val="28"/>
          <w:lang w:eastAsia="ru-RU"/>
        </w:rPr>
        <w:t xml:space="preserve">игры на ударных инструментах. Одна из важнейших задач – это </w:t>
      </w:r>
      <w:r w:rsidRPr="00514FD2">
        <w:rPr>
          <w:rFonts w:eastAsia="Times New Roman" w:cs="Arial"/>
          <w:sz w:val="28"/>
          <w:szCs w:val="28"/>
          <w:lang w:eastAsia="ru-RU"/>
        </w:rPr>
        <w:t>начальные навыки игры в ансамбле: дети учатся слышать не</w:t>
      </w:r>
      <w:r w:rsidRPr="008B30D0">
        <w:rPr>
          <w:rFonts w:eastAsia="Times New Roman" w:cs="Arial"/>
          <w:sz w:val="28"/>
          <w:szCs w:val="28"/>
          <w:lang w:eastAsia="ru-RU"/>
        </w:rPr>
        <w:t xml:space="preserve"> </w:t>
      </w:r>
      <w:r w:rsidRPr="00514FD2">
        <w:rPr>
          <w:rFonts w:eastAsia="Times New Roman" w:cs="Arial"/>
          <w:sz w:val="28"/>
          <w:szCs w:val="28"/>
          <w:lang w:eastAsia="ru-RU"/>
        </w:rPr>
        <w:t>только себя, свою партию, но и партию своего соседа, партнера и вообще в целом всег</w:t>
      </w:r>
      <w:r>
        <w:rPr>
          <w:rFonts w:eastAsia="Times New Roman" w:cs="Arial"/>
          <w:sz w:val="28"/>
          <w:szCs w:val="28"/>
          <w:lang w:eastAsia="ru-RU"/>
        </w:rPr>
        <w:t xml:space="preserve">о коллектива 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cs="Arial"/>
        </w:rPr>
        <w:tab/>
      </w:r>
      <w:r w:rsidRPr="008B30D0">
        <w:rPr>
          <w:rFonts w:asciiTheme="minorHAnsi" w:hAnsiTheme="minorHAnsi" w:cs="Arial"/>
          <w:sz w:val="28"/>
          <w:szCs w:val="28"/>
        </w:rPr>
        <w:t xml:space="preserve">В течение обучения ребёнок должен получить представление о </w:t>
      </w:r>
      <w:r>
        <w:rPr>
          <w:rFonts w:asciiTheme="minorHAnsi" w:hAnsiTheme="minorHAnsi" w:cs="Arial"/>
          <w:sz w:val="28"/>
          <w:szCs w:val="28"/>
        </w:rPr>
        <w:t>таких</w:t>
      </w:r>
      <w:r w:rsidRPr="008B30D0">
        <w:rPr>
          <w:rFonts w:asciiTheme="minorHAnsi" w:hAnsiTheme="minorHAnsi" w:cs="Arial"/>
          <w:sz w:val="28"/>
          <w:szCs w:val="28"/>
        </w:rPr>
        <w:t xml:space="preserve"> поня</w:t>
      </w:r>
      <w:r>
        <w:rPr>
          <w:rFonts w:asciiTheme="minorHAnsi" w:hAnsiTheme="minorHAnsi" w:cs="Arial"/>
          <w:sz w:val="28"/>
          <w:szCs w:val="28"/>
        </w:rPr>
        <w:t>тиях, как</w:t>
      </w:r>
      <w:r w:rsidRPr="008B30D0">
        <w:rPr>
          <w:rFonts w:asciiTheme="minorHAnsi" w:hAnsiTheme="minorHAnsi" w:cs="Arial"/>
          <w:sz w:val="28"/>
          <w:szCs w:val="28"/>
        </w:rPr>
        <w:t xml:space="preserve"> оркестр, дирижёр, концертмейстер, композитор, музыкальные и шумовые звуки, шумовые инструменты, музыкальные жанры (песня, танец, марш), ор</w:t>
      </w:r>
      <w:r>
        <w:rPr>
          <w:rFonts w:asciiTheme="minorHAnsi" w:hAnsiTheme="minorHAnsi" w:cs="Arial"/>
          <w:sz w:val="28"/>
          <w:szCs w:val="28"/>
        </w:rPr>
        <w:t>кестровая партия,</w:t>
      </w:r>
      <w:r w:rsidRPr="008B30D0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пауза,</w:t>
      </w:r>
      <w:r w:rsidRPr="008B30D0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музыкальная фраза. Р</w:t>
      </w:r>
      <w:r w:rsidRPr="008B30D0">
        <w:rPr>
          <w:rFonts w:asciiTheme="minorHAnsi" w:hAnsiTheme="minorHAnsi" w:cs="Arial"/>
          <w:sz w:val="28"/>
          <w:szCs w:val="28"/>
        </w:rPr>
        <w:t>азличать звуки: низкие и высокие, звонкие и глухие, долгие и короткие, тихие и гром</w:t>
      </w:r>
      <w:r>
        <w:rPr>
          <w:rFonts w:asciiTheme="minorHAnsi" w:hAnsiTheme="minorHAnsi" w:cs="Arial"/>
          <w:sz w:val="28"/>
          <w:szCs w:val="28"/>
        </w:rPr>
        <w:t>кие. Т</w:t>
      </w:r>
      <w:r w:rsidRPr="008B30D0">
        <w:rPr>
          <w:rFonts w:asciiTheme="minorHAnsi" w:hAnsiTheme="minorHAnsi" w:cs="Arial"/>
          <w:sz w:val="28"/>
          <w:szCs w:val="28"/>
        </w:rPr>
        <w:t>емп: быстрый – медленный, замедление – ускорение; иметь представ</w:t>
      </w:r>
      <w:r>
        <w:rPr>
          <w:rFonts w:asciiTheme="minorHAnsi" w:hAnsiTheme="minorHAnsi" w:cs="Arial"/>
          <w:sz w:val="28"/>
          <w:szCs w:val="28"/>
        </w:rPr>
        <w:t>ление</w:t>
      </w:r>
      <w:r w:rsidRPr="008B30D0">
        <w:rPr>
          <w:rFonts w:asciiTheme="minorHAnsi" w:hAnsiTheme="minorHAnsi" w:cs="Arial"/>
          <w:sz w:val="28"/>
          <w:szCs w:val="28"/>
        </w:rPr>
        <w:t xml:space="preserve"> и понимать сильную и сла</w:t>
      </w:r>
      <w:r>
        <w:rPr>
          <w:rFonts w:asciiTheme="minorHAnsi" w:hAnsiTheme="minorHAnsi" w:cs="Arial"/>
          <w:sz w:val="28"/>
          <w:szCs w:val="28"/>
        </w:rPr>
        <w:t xml:space="preserve">бую доли, ровное движение. 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 w:rsidRPr="008B30D0">
        <w:rPr>
          <w:rFonts w:asciiTheme="minorHAnsi" w:hAnsiTheme="minorHAnsi" w:cs="Arial"/>
          <w:sz w:val="28"/>
          <w:szCs w:val="28"/>
        </w:rPr>
        <w:t>Практические навыки: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умение своевременно вступать, играть в ансамбле, завершить игру вместе;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умение держать паузу;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уметь соблюдать динамику и темп;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игра соло;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запоминание произведений наизусть;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чтение оркестровой партии, исполнение своей партии по предложенной записи;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импровизация, исполнение ритмических композиций с использованием текстов и шумовых инструментов;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игра по дирижёрскому жесту;</w:t>
      </w:r>
    </w:p>
    <w:p w:rsidR="00263B1A" w:rsidRDefault="00263B1A" w:rsidP="00263B1A">
      <w:pPr>
        <w:pStyle w:val="a4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8B30D0">
        <w:rPr>
          <w:rFonts w:asciiTheme="minorHAnsi" w:hAnsiTheme="minorHAnsi" w:cs="Arial"/>
          <w:sz w:val="28"/>
          <w:szCs w:val="28"/>
        </w:rPr>
        <w:t>- накопление репертуара.</w:t>
      </w:r>
    </w:p>
    <w:p w:rsidR="00263B1A" w:rsidRPr="008B30D0" w:rsidRDefault="00263B1A" w:rsidP="00263B1A">
      <w:pPr>
        <w:pStyle w:val="a4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263B1A" w:rsidRPr="00645F21" w:rsidRDefault="00263B1A" w:rsidP="00263B1A">
      <w:pPr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 w:rsidR="00985040">
        <w:rPr>
          <w:rFonts w:eastAsia="Times New Roman" w:cs="Arial"/>
          <w:sz w:val="28"/>
          <w:szCs w:val="28"/>
          <w:lang w:eastAsia="ru-RU"/>
        </w:rPr>
        <w:t>Р</w:t>
      </w:r>
      <w:r>
        <w:rPr>
          <w:rFonts w:eastAsia="Times New Roman" w:cs="Arial"/>
          <w:sz w:val="28"/>
          <w:szCs w:val="28"/>
          <w:lang w:eastAsia="ru-RU"/>
        </w:rPr>
        <w:t xml:space="preserve">епертуар ансамбля </w:t>
      </w:r>
      <w:r w:rsidR="00985040">
        <w:rPr>
          <w:rFonts w:eastAsia="Times New Roman" w:cs="Arial"/>
          <w:sz w:val="28"/>
          <w:szCs w:val="28"/>
          <w:lang w:eastAsia="ru-RU"/>
        </w:rPr>
        <w:t xml:space="preserve">должен быть разнообразен - </w:t>
      </w:r>
      <w:r>
        <w:rPr>
          <w:rFonts w:eastAsia="Times New Roman" w:cs="Arial"/>
          <w:sz w:val="28"/>
          <w:szCs w:val="28"/>
          <w:lang w:eastAsia="ru-RU"/>
        </w:rPr>
        <w:t xml:space="preserve">и классическая, и народная, и современная музыка. В каждом произведении есть метр, ритм, пульс и почему бы не использовать шумовой оркестр для знакомства с такими композиторами как Бах, Моцарт… Тем более, сейчас средствами различных музыкальных программ можно подать знакомую классическую музыку в современной аранжировке. Мы живем в современном мире, к нам идут учиться современные дети со своими понятиями о мире, о музыке и наша задача – привить любовь и интерес к искусству. </w:t>
      </w:r>
    </w:p>
    <w:p w:rsidR="00263B1A" w:rsidRDefault="00263B1A" w:rsidP="00263B1A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8572D2" w:rsidRDefault="008572D2" w:rsidP="00263B1A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263B1A" w:rsidRDefault="00263B1A" w:rsidP="00263B1A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037D0B">
        <w:rPr>
          <w:rFonts w:eastAsia="Times New Roman" w:cs="Arial"/>
          <w:b/>
          <w:sz w:val="28"/>
          <w:szCs w:val="28"/>
          <w:lang w:eastAsia="ru-RU"/>
        </w:rPr>
        <w:lastRenderedPageBreak/>
        <w:t>Ход урока</w:t>
      </w:r>
    </w:p>
    <w:p w:rsidR="00263B1A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263B1A" w:rsidRPr="00796625" w:rsidRDefault="00263B1A" w:rsidP="00263B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96625">
        <w:rPr>
          <w:b/>
          <w:sz w:val="28"/>
          <w:szCs w:val="28"/>
        </w:rPr>
        <w:t>Знакомство со звуками</w:t>
      </w:r>
      <w:r>
        <w:rPr>
          <w:b/>
          <w:sz w:val="28"/>
          <w:szCs w:val="28"/>
        </w:rPr>
        <w:t xml:space="preserve">. </w:t>
      </w:r>
      <w:r w:rsidRPr="00796625">
        <w:rPr>
          <w:sz w:val="28"/>
          <w:szCs w:val="28"/>
        </w:rPr>
        <w:t>Начиная занятия в подготовительной группе</w:t>
      </w:r>
      <w:r>
        <w:rPr>
          <w:b/>
          <w:sz w:val="28"/>
          <w:szCs w:val="28"/>
        </w:rPr>
        <w:t xml:space="preserve">, </w:t>
      </w:r>
      <w:r w:rsidRPr="00796625">
        <w:rPr>
          <w:sz w:val="28"/>
          <w:szCs w:val="28"/>
        </w:rPr>
        <w:t xml:space="preserve">мы подробно говорим о том, какие бывают звуки </w:t>
      </w:r>
      <w:r w:rsidRPr="00796625">
        <w:rPr>
          <w:b/>
          <w:sz w:val="28"/>
          <w:szCs w:val="28"/>
        </w:rPr>
        <w:t xml:space="preserve">- </w:t>
      </w:r>
      <w:r w:rsidRPr="00796625">
        <w:rPr>
          <w:sz w:val="28"/>
          <w:szCs w:val="28"/>
        </w:rPr>
        <w:t>музыкальные и немузыкальные. Громкие, тихие, нежные,</w:t>
      </w:r>
      <w:r>
        <w:rPr>
          <w:sz w:val="28"/>
          <w:szCs w:val="28"/>
        </w:rPr>
        <w:t xml:space="preserve"> торжественные, звонкие и т. д., например,</w:t>
      </w:r>
      <w:r w:rsidRPr="00796625">
        <w:rPr>
          <w:sz w:val="28"/>
          <w:szCs w:val="28"/>
        </w:rPr>
        <w:t xml:space="preserve"> </w:t>
      </w:r>
      <w:r w:rsidRPr="00796625">
        <w:rPr>
          <w:rStyle w:val="a8"/>
          <w:sz w:val="28"/>
          <w:szCs w:val="28"/>
        </w:rPr>
        <w:t>"Деревянные" звуки:</w:t>
      </w:r>
      <w:r w:rsidRPr="0079662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96625">
        <w:rPr>
          <w:sz w:val="28"/>
          <w:szCs w:val="28"/>
        </w:rPr>
        <w:t>ровосек рубит дерево, оно падает, стук в дверь, коло</w:t>
      </w:r>
      <w:r>
        <w:rPr>
          <w:sz w:val="28"/>
          <w:szCs w:val="28"/>
        </w:rPr>
        <w:t xml:space="preserve">тушка, трещотка, рубель, ксилофон. </w:t>
      </w:r>
      <w:r w:rsidRPr="00796625">
        <w:rPr>
          <w:rStyle w:val="a8"/>
          <w:sz w:val="28"/>
          <w:szCs w:val="28"/>
        </w:rPr>
        <w:t xml:space="preserve">"Стеклянные" звуки: </w:t>
      </w:r>
      <w:r w:rsidRPr="00796625">
        <w:rPr>
          <w:sz w:val="28"/>
          <w:szCs w:val="28"/>
        </w:rPr>
        <w:t>хрустальный звон, стеклянный звон, в</w:t>
      </w:r>
      <w:r>
        <w:rPr>
          <w:sz w:val="28"/>
          <w:szCs w:val="28"/>
        </w:rPr>
        <w:t>ибрафон.</w:t>
      </w:r>
      <w:r w:rsidRPr="00796625">
        <w:rPr>
          <w:sz w:val="28"/>
          <w:szCs w:val="28"/>
        </w:rPr>
        <w:t xml:space="preserve"> </w:t>
      </w:r>
      <w:r w:rsidRPr="00796625">
        <w:rPr>
          <w:rStyle w:val="a8"/>
          <w:sz w:val="28"/>
          <w:szCs w:val="28"/>
        </w:rPr>
        <w:t>«Металлические» звуки</w:t>
      </w:r>
      <w:r w:rsidRPr="00796625">
        <w:rPr>
          <w:sz w:val="28"/>
          <w:szCs w:val="28"/>
        </w:rPr>
        <w:t>: звон монет, церковные колокола, т</w:t>
      </w:r>
      <w:r>
        <w:rPr>
          <w:sz w:val="28"/>
          <w:szCs w:val="28"/>
        </w:rPr>
        <w:t xml:space="preserve">реугольник, тамбурин, бубен. </w:t>
      </w:r>
      <w:r w:rsidRPr="00796625">
        <w:rPr>
          <w:sz w:val="28"/>
          <w:szCs w:val="28"/>
        </w:rPr>
        <w:t>"</w:t>
      </w:r>
      <w:r w:rsidRPr="00796625">
        <w:rPr>
          <w:rStyle w:val="a8"/>
          <w:sz w:val="28"/>
          <w:szCs w:val="28"/>
        </w:rPr>
        <w:t>Шуршащие" звуки:</w:t>
      </w:r>
      <w:r>
        <w:rPr>
          <w:sz w:val="28"/>
          <w:szCs w:val="28"/>
        </w:rPr>
        <w:t xml:space="preserve"> вытирать </w:t>
      </w:r>
      <w:r w:rsidRPr="00796625">
        <w:rPr>
          <w:sz w:val="28"/>
          <w:szCs w:val="28"/>
        </w:rPr>
        <w:t>бумагой, шуршат</w:t>
      </w:r>
      <w:r>
        <w:rPr>
          <w:sz w:val="28"/>
          <w:szCs w:val="28"/>
        </w:rPr>
        <w:t>ь смятой бумагой, рвать газету, подметать</w:t>
      </w:r>
      <w:r w:rsidRPr="00796625">
        <w:rPr>
          <w:sz w:val="28"/>
          <w:szCs w:val="28"/>
        </w:rPr>
        <w:t xml:space="preserve"> пол щет</w:t>
      </w:r>
      <w:r>
        <w:rPr>
          <w:sz w:val="28"/>
          <w:szCs w:val="28"/>
        </w:rPr>
        <w:t xml:space="preserve">кой. </w:t>
      </w:r>
      <w:r w:rsidRPr="00796625">
        <w:rPr>
          <w:sz w:val="28"/>
          <w:szCs w:val="28"/>
        </w:rPr>
        <w:t>«</w:t>
      </w:r>
      <w:r w:rsidRPr="00796625">
        <w:rPr>
          <w:rStyle w:val="a8"/>
          <w:sz w:val="28"/>
          <w:szCs w:val="28"/>
        </w:rPr>
        <w:t xml:space="preserve">Часы»: </w:t>
      </w:r>
      <w:r w:rsidRPr="00796625">
        <w:rPr>
          <w:sz w:val="28"/>
          <w:szCs w:val="28"/>
        </w:rPr>
        <w:t xml:space="preserve">часы тикают, много часов тикает, звонит будильник, часы с кукушкой, башенные часы бьют, настенные часы бьют, напольные часы </w:t>
      </w:r>
      <w:r>
        <w:rPr>
          <w:sz w:val="28"/>
          <w:szCs w:val="28"/>
        </w:rPr>
        <w:t xml:space="preserve">бьют. </w:t>
      </w:r>
      <w:r w:rsidRPr="00796625">
        <w:rPr>
          <w:sz w:val="28"/>
          <w:szCs w:val="28"/>
        </w:rPr>
        <w:t>«</w:t>
      </w:r>
      <w:r w:rsidRPr="00796625">
        <w:rPr>
          <w:rStyle w:val="a8"/>
          <w:sz w:val="28"/>
          <w:szCs w:val="28"/>
        </w:rPr>
        <w:t xml:space="preserve">Ветер»: </w:t>
      </w:r>
      <w:r w:rsidRPr="00796625">
        <w:rPr>
          <w:sz w:val="28"/>
          <w:szCs w:val="28"/>
        </w:rPr>
        <w:t>ветер, сильный ветер, в</w:t>
      </w:r>
      <w:r>
        <w:rPr>
          <w:sz w:val="28"/>
          <w:szCs w:val="28"/>
        </w:rPr>
        <w:t xml:space="preserve">етер шелестит листвой. </w:t>
      </w:r>
      <w:r w:rsidRPr="00796625">
        <w:rPr>
          <w:sz w:val="28"/>
          <w:szCs w:val="28"/>
        </w:rPr>
        <w:t>«</w:t>
      </w:r>
      <w:r w:rsidRPr="00796625">
        <w:rPr>
          <w:rStyle w:val="a8"/>
          <w:sz w:val="28"/>
          <w:szCs w:val="28"/>
        </w:rPr>
        <w:t xml:space="preserve">Гром»: </w:t>
      </w:r>
      <w:r w:rsidRPr="00796625">
        <w:rPr>
          <w:sz w:val="28"/>
          <w:szCs w:val="28"/>
        </w:rPr>
        <w:t>гром, раскаты грома, гром с дождем, тихий дождь, дождь и гром, ливень, гром и ве</w:t>
      </w:r>
      <w:r>
        <w:rPr>
          <w:sz w:val="28"/>
          <w:szCs w:val="28"/>
        </w:rPr>
        <w:t>тер, дождь стучит в стекло.</w:t>
      </w:r>
      <w:r w:rsidRPr="00796625">
        <w:rPr>
          <w:sz w:val="28"/>
          <w:szCs w:val="28"/>
        </w:rPr>
        <w:t xml:space="preserve"> «</w:t>
      </w:r>
      <w:r w:rsidRPr="00796625">
        <w:rPr>
          <w:rStyle w:val="a8"/>
          <w:sz w:val="28"/>
          <w:szCs w:val="28"/>
        </w:rPr>
        <w:t xml:space="preserve">Зимние звуки»: </w:t>
      </w:r>
      <w:r w:rsidRPr="00796625">
        <w:rPr>
          <w:sz w:val="28"/>
          <w:szCs w:val="28"/>
        </w:rPr>
        <w:t>зимняя буря, завывание ветра, треск поле</w:t>
      </w:r>
      <w:r>
        <w:rPr>
          <w:sz w:val="28"/>
          <w:szCs w:val="28"/>
        </w:rPr>
        <w:t xml:space="preserve">ньев и ветер. </w:t>
      </w:r>
      <w:r w:rsidRPr="00796625">
        <w:rPr>
          <w:sz w:val="28"/>
          <w:szCs w:val="28"/>
        </w:rPr>
        <w:t>«</w:t>
      </w:r>
      <w:r w:rsidRPr="00796625">
        <w:rPr>
          <w:rStyle w:val="a8"/>
          <w:sz w:val="28"/>
          <w:szCs w:val="28"/>
        </w:rPr>
        <w:t>Весенние звуки»: капель,</w:t>
      </w:r>
      <w:r w:rsidRPr="00796625">
        <w:rPr>
          <w:b/>
          <w:sz w:val="28"/>
          <w:szCs w:val="28"/>
        </w:rPr>
        <w:t xml:space="preserve"> </w:t>
      </w:r>
      <w:r w:rsidRPr="00796625">
        <w:rPr>
          <w:sz w:val="28"/>
          <w:szCs w:val="28"/>
        </w:rPr>
        <w:t>пчела, весенняя буря, ру</w:t>
      </w:r>
      <w:r>
        <w:rPr>
          <w:sz w:val="28"/>
          <w:szCs w:val="28"/>
        </w:rPr>
        <w:t>чьи, птицы.</w:t>
      </w:r>
      <w:r w:rsidRPr="00796625">
        <w:rPr>
          <w:sz w:val="28"/>
          <w:szCs w:val="28"/>
        </w:rPr>
        <w:t xml:space="preserve"> «</w:t>
      </w:r>
      <w:r w:rsidRPr="00796625">
        <w:rPr>
          <w:rStyle w:val="a8"/>
          <w:sz w:val="28"/>
          <w:szCs w:val="28"/>
        </w:rPr>
        <w:t xml:space="preserve">Летние звуки»: </w:t>
      </w:r>
      <w:r w:rsidRPr="00796625">
        <w:rPr>
          <w:sz w:val="28"/>
          <w:szCs w:val="28"/>
        </w:rPr>
        <w:t xml:space="preserve">соловьи, птицы в саду, хор лягушек, комар, рой пчел, шмель, цикады и птицы. Ребята </w:t>
      </w:r>
      <w:r>
        <w:rPr>
          <w:sz w:val="28"/>
          <w:szCs w:val="28"/>
        </w:rPr>
        <w:t>много интересного добавляют к эт</w:t>
      </w:r>
      <w:r w:rsidRPr="00796625">
        <w:rPr>
          <w:sz w:val="28"/>
          <w:szCs w:val="28"/>
        </w:rPr>
        <w:t>им примерам.</w:t>
      </w:r>
    </w:p>
    <w:p w:rsidR="00263B1A" w:rsidRDefault="00263B1A" w:rsidP="00263B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96625">
        <w:rPr>
          <w:b/>
          <w:sz w:val="28"/>
          <w:szCs w:val="28"/>
        </w:rPr>
        <w:t xml:space="preserve">Знакомство с инструментами. </w:t>
      </w:r>
      <w:r w:rsidRPr="00796625">
        <w:rPr>
          <w:sz w:val="28"/>
          <w:szCs w:val="28"/>
        </w:rPr>
        <w:t>С первых занятий мы знакомимся с различными шумовыми и ударными инструментами. Рассматриваем, слушаем</w:t>
      </w:r>
      <w:r>
        <w:rPr>
          <w:sz w:val="28"/>
          <w:szCs w:val="28"/>
        </w:rPr>
        <w:t>, говорим из какого материала сделан инструмент, какие звуки издает инструмент</w:t>
      </w:r>
      <w:r w:rsidRPr="00796625">
        <w:rPr>
          <w:sz w:val="28"/>
          <w:szCs w:val="28"/>
        </w:rPr>
        <w:t>. Как правило, ребята уже знают почти все инструменты, потому что в детском саду</w:t>
      </w:r>
      <w:r>
        <w:rPr>
          <w:sz w:val="28"/>
          <w:szCs w:val="28"/>
        </w:rPr>
        <w:t xml:space="preserve"> они</w:t>
      </w:r>
      <w:r w:rsidRPr="00796625">
        <w:rPr>
          <w:sz w:val="28"/>
          <w:szCs w:val="28"/>
        </w:rPr>
        <w:t xml:space="preserve"> используются на музыкальных занятиях. </w:t>
      </w:r>
      <w:r w:rsidRPr="00F3306A">
        <w:rPr>
          <w:b/>
          <w:sz w:val="28"/>
          <w:szCs w:val="28"/>
        </w:rPr>
        <w:t>Игра «Угадай»</w:t>
      </w:r>
      <w:r>
        <w:rPr>
          <w:b/>
          <w:sz w:val="28"/>
          <w:szCs w:val="28"/>
        </w:rPr>
        <w:t xml:space="preserve"> </w:t>
      </w:r>
      <w:r w:rsidRPr="00850464">
        <w:rPr>
          <w:i/>
          <w:sz w:val="28"/>
          <w:szCs w:val="28"/>
        </w:rPr>
        <w:t xml:space="preserve">- детям раздаются разные инструменты (треугольник, бубен, ложки и т.д.), один ребенок встает спиной к ребятам, в это время начинает звучать музыка, педагог показывает на кого-то из </w:t>
      </w:r>
      <w:r>
        <w:rPr>
          <w:i/>
          <w:sz w:val="28"/>
          <w:szCs w:val="28"/>
        </w:rPr>
        <w:t>детей</w:t>
      </w:r>
      <w:r w:rsidRPr="00850464">
        <w:rPr>
          <w:i/>
          <w:sz w:val="28"/>
          <w:szCs w:val="28"/>
        </w:rPr>
        <w:t xml:space="preserve"> и тот должен сыграть пульс или сильную долю, а стоящий спиной называет инструмент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Т.е. посредством этой же игры мы знакомимся и с понятием </w:t>
      </w:r>
      <w:r w:rsidRPr="00850464">
        <w:rPr>
          <w:b/>
          <w:sz w:val="28"/>
          <w:szCs w:val="28"/>
        </w:rPr>
        <w:t>пульс, метр, сильная доля</w:t>
      </w:r>
      <w:r>
        <w:rPr>
          <w:sz w:val="28"/>
          <w:szCs w:val="28"/>
        </w:rPr>
        <w:t>.</w:t>
      </w:r>
    </w:p>
    <w:p w:rsidR="00263B1A" w:rsidRPr="00B83F6C" w:rsidRDefault="00263B1A" w:rsidP="00263B1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Фраза. </w:t>
      </w:r>
      <w:r>
        <w:rPr>
          <w:sz w:val="28"/>
          <w:szCs w:val="28"/>
        </w:rPr>
        <w:t xml:space="preserve">В процессе обучения мы постепенно приходим к такому понятию как фраза. Я не сразу объясняю, что такое фраза, это все происходит на интуитивном уровне в процессе различных игр. </w:t>
      </w:r>
      <w:r w:rsidRPr="00747AC7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 xml:space="preserve">Музыкальный </w:t>
      </w:r>
      <w:r w:rsidRPr="00747AC7">
        <w:rPr>
          <w:b/>
          <w:sz w:val="28"/>
          <w:szCs w:val="28"/>
        </w:rPr>
        <w:t>Паровоз</w:t>
      </w:r>
      <w:r>
        <w:rPr>
          <w:b/>
          <w:sz w:val="28"/>
          <w:szCs w:val="28"/>
        </w:rPr>
        <w:t>»</w:t>
      </w:r>
      <w:r w:rsidRPr="00B83F6C">
        <w:rPr>
          <w:b/>
          <w:sz w:val="28"/>
          <w:szCs w:val="28"/>
        </w:rPr>
        <w:t xml:space="preserve"> - </w:t>
      </w:r>
      <w:r>
        <w:rPr>
          <w:i/>
          <w:sz w:val="28"/>
          <w:szCs w:val="28"/>
        </w:rPr>
        <w:t>дети с инструментами (бубен, ложки и т.д.) стоят друг за другом, звучит музыка (веселая, активная, на 2/4 или 4/4), первый ребенок, стараясь идти и выстукивать на инструменте метр, проходит круг и встает в «хвостик паровоза». В это время второй ребенок передвигается на место первого и на начало следующей фразы делает свой круг. Цель игры – уметь найти, почувствовать начало фразы.</w:t>
      </w:r>
    </w:p>
    <w:p w:rsidR="00263B1A" w:rsidRDefault="00263B1A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lastRenderedPageBreak/>
        <w:tab/>
      </w:r>
      <w:r>
        <w:rPr>
          <w:rFonts w:eastAsia="Times New Roman" w:cs="Arial"/>
          <w:b/>
          <w:sz w:val="28"/>
          <w:szCs w:val="28"/>
          <w:lang w:eastAsia="ru-RU"/>
        </w:rPr>
        <w:t xml:space="preserve">Координация. </w:t>
      </w:r>
      <w:r>
        <w:rPr>
          <w:rFonts w:eastAsia="Times New Roman" w:cs="Arial"/>
          <w:sz w:val="28"/>
          <w:szCs w:val="28"/>
          <w:lang w:eastAsia="ru-RU"/>
        </w:rPr>
        <w:t xml:space="preserve">Работа над координацией проводится практически с первых уроков. Почти в каждой игре она присутствует. Очень хороший способ – это разучивание скороговорок. </w:t>
      </w:r>
      <w:r>
        <w:rPr>
          <w:rFonts w:eastAsia="Times New Roman" w:cs="Arial"/>
          <w:b/>
          <w:sz w:val="28"/>
          <w:szCs w:val="28"/>
          <w:lang w:eastAsia="ru-RU"/>
        </w:rPr>
        <w:t>«Ёжики-</w:t>
      </w:r>
      <w:proofErr w:type="spellStart"/>
      <w:r>
        <w:rPr>
          <w:rFonts w:eastAsia="Times New Roman" w:cs="Arial"/>
          <w:b/>
          <w:sz w:val="28"/>
          <w:szCs w:val="28"/>
          <w:lang w:eastAsia="ru-RU"/>
        </w:rPr>
        <w:t>ужики</w:t>
      </w:r>
      <w:proofErr w:type="spellEnd"/>
      <w:r>
        <w:rPr>
          <w:rFonts w:eastAsia="Times New Roman" w:cs="Arial"/>
          <w:b/>
          <w:sz w:val="28"/>
          <w:szCs w:val="28"/>
          <w:lang w:eastAsia="ru-RU"/>
        </w:rPr>
        <w:t>»</w:t>
      </w:r>
    </w:p>
    <w:p w:rsidR="007F5E29" w:rsidRDefault="007F5E29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263B1A" w:rsidRDefault="00263B1A" w:rsidP="00263B1A">
      <w:pPr>
        <w:spacing w:after="0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 xml:space="preserve">У ежа в гостях ужата – </w:t>
      </w:r>
    </w:p>
    <w:p w:rsidR="00263B1A" w:rsidRDefault="00263B1A" w:rsidP="00263B1A">
      <w:pPr>
        <w:spacing w:after="0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  <w:t>У ужа в гостях ежата.</w:t>
      </w:r>
    </w:p>
    <w:p w:rsidR="00263B1A" w:rsidRDefault="00263B1A" w:rsidP="00263B1A">
      <w:pPr>
        <w:spacing w:after="0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  <w:t>Учит бегать ёж ужат</w:t>
      </w:r>
    </w:p>
    <w:p w:rsidR="00263B1A" w:rsidRDefault="00263B1A" w:rsidP="00263B1A">
      <w:pPr>
        <w:spacing w:after="0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  <w:t>Учит ползать уж ежат.</w:t>
      </w:r>
    </w:p>
    <w:p w:rsidR="007F5E29" w:rsidRPr="00A80751" w:rsidRDefault="007F5E29" w:rsidP="00263B1A">
      <w:pPr>
        <w:spacing w:after="0"/>
        <w:jc w:val="both"/>
        <w:rPr>
          <w:rFonts w:eastAsia="Times New Roman" w:cs="Arial"/>
          <w:i/>
          <w:sz w:val="28"/>
          <w:szCs w:val="28"/>
          <w:lang w:eastAsia="ru-RU"/>
        </w:rPr>
      </w:pPr>
    </w:p>
    <w:p w:rsidR="00263B1A" w:rsidRPr="000A4CD2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Скороговорки озвучиваются самыми разными способами. Хлопаем в ладоши – хлопаем по коленям, себе по коленке – соседу по коленке, разводим ладошки в стороны и встречаемся с соседом, т. е. тут же происходит </w:t>
      </w:r>
      <w:r w:rsidRPr="00283726">
        <w:rPr>
          <w:rFonts w:eastAsia="Times New Roman" w:cs="Arial"/>
          <w:b/>
          <w:sz w:val="28"/>
          <w:szCs w:val="28"/>
          <w:lang w:eastAsia="ru-RU"/>
        </w:rPr>
        <w:t>работа друг с другом</w:t>
      </w:r>
      <w:r>
        <w:rPr>
          <w:rFonts w:eastAsia="Times New Roman" w:cs="Arial"/>
          <w:sz w:val="28"/>
          <w:szCs w:val="28"/>
          <w:lang w:eastAsia="ru-RU"/>
        </w:rPr>
        <w:t xml:space="preserve">. Эта же скороговорка – встаем в круг и передаем «приветы друг другу» (всем известная игра «Лебедь» - </w:t>
      </w:r>
      <w:r w:rsidRPr="00D6355E">
        <w:rPr>
          <w:rFonts w:cstheme="minorHAnsi"/>
          <w:i/>
          <w:color w:val="000000"/>
          <w:sz w:val="28"/>
          <w:szCs w:val="28"/>
        </w:rPr>
        <w:t>Играющие образуют круг и вытягивают руки в стороны, причем левая ладошка каждого ребенка лежит под правой ладошкой соседа слева, а правая ладошка, соответственно, на левой ладошке соседа справа. Дети по кругу накрывают своей правой ладошкой правую же ладошку соседа слева и при этом хором, в такт хлопкам, приговаривают</w:t>
      </w:r>
      <w:r>
        <w:rPr>
          <w:rFonts w:cstheme="minorHAnsi"/>
          <w:i/>
          <w:color w:val="000000"/>
          <w:sz w:val="28"/>
          <w:szCs w:val="28"/>
        </w:rPr>
        <w:t xml:space="preserve"> скороговорку. </w:t>
      </w:r>
      <w:r w:rsidRPr="00D6355E">
        <w:rPr>
          <w:rFonts w:cstheme="minorHAnsi"/>
          <w:i/>
          <w:color w:val="000000"/>
          <w:sz w:val="28"/>
          <w:szCs w:val="28"/>
        </w:rPr>
        <w:t xml:space="preserve">Тот ребенок, на котором </w:t>
      </w:r>
      <w:r>
        <w:rPr>
          <w:rFonts w:cstheme="minorHAnsi"/>
          <w:i/>
          <w:color w:val="000000"/>
          <w:sz w:val="28"/>
          <w:szCs w:val="28"/>
        </w:rPr>
        <w:t>она завершается</w:t>
      </w:r>
      <w:r w:rsidRPr="00D6355E">
        <w:rPr>
          <w:rFonts w:eastAsia="Times New Roman" w:cs="Arial"/>
          <w:i/>
          <w:sz w:val="28"/>
          <w:szCs w:val="28"/>
          <w:lang w:eastAsia="ru-RU"/>
        </w:rPr>
        <w:t xml:space="preserve">, встает в круг и показывает при помощи бубна пульсацию скороговорки </w:t>
      </w:r>
      <w:r w:rsidRPr="00D6355E">
        <w:rPr>
          <w:rFonts w:eastAsia="Times New Roman" w:cs="Arial"/>
          <w:b/>
          <w:i/>
          <w:sz w:val="28"/>
          <w:szCs w:val="28"/>
          <w:lang w:eastAsia="ru-RU"/>
        </w:rPr>
        <w:t>(дирижер)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i/>
          <w:sz w:val="28"/>
          <w:szCs w:val="28"/>
          <w:lang w:eastAsia="ru-RU"/>
        </w:rPr>
        <w:t xml:space="preserve">Цель игры – почувствовать пульсацию, темп, развитие внимания, быть чувствительным к партнёру. </w:t>
      </w:r>
      <w:r>
        <w:rPr>
          <w:rFonts w:eastAsia="Times New Roman" w:cs="Arial"/>
          <w:sz w:val="28"/>
          <w:szCs w:val="28"/>
          <w:lang w:eastAsia="ru-RU"/>
        </w:rPr>
        <w:t>Так же люблю задавать домашнее задание после выучивания скороговорки – нарисовать картинку про персонажей. Это позволяет детям не забыть текст к следующему уроку и развиваются творческие стороны ребёнка.</w:t>
      </w:r>
    </w:p>
    <w:p w:rsidR="00263B1A" w:rsidRDefault="00263B1A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ab/>
      </w:r>
    </w:p>
    <w:p w:rsidR="00263B1A" w:rsidRDefault="00263B1A" w:rsidP="00263B1A">
      <w:pPr>
        <w:spacing w:after="0"/>
        <w:ind w:firstLine="708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Темп. </w:t>
      </w:r>
      <w:r>
        <w:rPr>
          <w:rFonts w:eastAsia="Times New Roman" w:cs="Arial"/>
          <w:sz w:val="28"/>
          <w:szCs w:val="28"/>
          <w:lang w:eastAsia="ru-RU"/>
        </w:rPr>
        <w:t xml:space="preserve">Понятие о темпе – быстрый, медленный, изменения в темпе.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Игра «Карусель» </w:t>
      </w:r>
      <w:r>
        <w:rPr>
          <w:rFonts w:eastAsia="Times New Roman" w:cs="Arial"/>
          <w:sz w:val="28"/>
          <w:szCs w:val="28"/>
          <w:lang w:eastAsia="ru-RU"/>
        </w:rPr>
        <w:t xml:space="preserve">- </w:t>
      </w:r>
      <w:r>
        <w:rPr>
          <w:rFonts w:eastAsia="Times New Roman" w:cs="Arial"/>
          <w:i/>
          <w:sz w:val="28"/>
          <w:szCs w:val="28"/>
          <w:lang w:eastAsia="ru-RU"/>
        </w:rPr>
        <w:t>дирижер стоя в центре круга играет ровный пульс на бубне, каждый ребёнок исполняет на своем инструменте один звук – музыкальную бусинку. Игра движется по кругу. Сначала карусель крутится медленно, потом всё быстрее и быстрее, потом она замедляется:</w:t>
      </w:r>
    </w:p>
    <w:p w:rsidR="00263B1A" w:rsidRDefault="00263B1A" w:rsidP="00263B1A">
      <w:pPr>
        <w:spacing w:after="0"/>
        <w:ind w:firstLine="708"/>
        <w:jc w:val="both"/>
        <w:rPr>
          <w:rFonts w:eastAsia="Times New Roman" w:cs="Arial"/>
          <w:i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263B1A" w:rsidTr="00113D9C">
        <w:tc>
          <w:tcPr>
            <w:tcW w:w="5068" w:type="dxa"/>
          </w:tcPr>
          <w:p w:rsidR="00263B1A" w:rsidRDefault="00263B1A" w:rsidP="00113D9C">
            <w:pPr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         Еле-еле, еле-еле </w:t>
            </w:r>
          </w:p>
          <w:p w:rsidR="00263B1A" w:rsidRDefault="00263B1A" w:rsidP="00113D9C">
            <w:pPr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         Закружились карусели,</w:t>
            </w:r>
          </w:p>
          <w:p w:rsidR="00263B1A" w:rsidRDefault="00263B1A" w:rsidP="00113D9C">
            <w:pPr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         А потом-потом-потом</w:t>
            </w:r>
          </w:p>
          <w:p w:rsidR="00263B1A" w:rsidRPr="004B137A" w:rsidRDefault="00263B1A" w:rsidP="00113D9C">
            <w:pPr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         Всё бегом-бегом-бегом.</w:t>
            </w:r>
          </w:p>
        </w:tc>
        <w:tc>
          <w:tcPr>
            <w:tcW w:w="5069" w:type="dxa"/>
          </w:tcPr>
          <w:p w:rsidR="00263B1A" w:rsidRDefault="00263B1A" w:rsidP="00113D9C">
            <w:pPr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         Тише-тише, не спешите,</w:t>
            </w:r>
          </w:p>
          <w:p w:rsidR="00263B1A" w:rsidRDefault="00263B1A" w:rsidP="00113D9C">
            <w:pPr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         Карусель остановите.</w:t>
            </w:r>
          </w:p>
          <w:p w:rsidR="00263B1A" w:rsidRDefault="00263B1A" w:rsidP="00113D9C">
            <w:pPr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         Раз-два, раз-два,</w:t>
            </w:r>
          </w:p>
          <w:p w:rsidR="00263B1A" w:rsidRPr="004B137A" w:rsidRDefault="00263B1A" w:rsidP="00113D9C">
            <w:pPr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         Вот и кончилась игра!</w:t>
            </w:r>
          </w:p>
        </w:tc>
      </w:tr>
    </w:tbl>
    <w:p w:rsidR="00263B1A" w:rsidRDefault="00263B1A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</w:p>
    <w:p w:rsidR="00263B1A" w:rsidRDefault="00263B1A" w:rsidP="00263B1A">
      <w:pPr>
        <w:spacing w:after="0"/>
        <w:ind w:firstLine="708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Динамика. </w:t>
      </w:r>
      <w:r>
        <w:rPr>
          <w:rFonts w:eastAsia="Times New Roman" w:cs="Arial"/>
          <w:sz w:val="28"/>
          <w:szCs w:val="28"/>
          <w:lang w:eastAsia="ru-RU"/>
        </w:rPr>
        <w:t xml:space="preserve">У меня есть домашнее задание для ребят и родителей – это сделать маракасы из подручных материалов. И с помощью этих инструментов мы и знакомимся с такими динамическими оттенками, как крещендо и диминуэндо. 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Игра «Терпение-кипение» </w:t>
      </w:r>
      <w:r>
        <w:rPr>
          <w:rFonts w:eastAsia="Times New Roman" w:cs="Arial"/>
          <w:sz w:val="28"/>
          <w:szCs w:val="28"/>
          <w:lang w:eastAsia="ru-RU"/>
        </w:rPr>
        <w:t xml:space="preserve">- </w:t>
      </w:r>
      <w:r>
        <w:rPr>
          <w:rFonts w:eastAsia="Times New Roman" w:cs="Arial"/>
          <w:i/>
          <w:sz w:val="28"/>
          <w:szCs w:val="28"/>
          <w:lang w:eastAsia="ru-RU"/>
        </w:rPr>
        <w:t xml:space="preserve">ребята выразительно декламируют стихотворение, помогая себе на инструментах. Каждая </w:t>
      </w:r>
      <w:r>
        <w:rPr>
          <w:rFonts w:eastAsia="Times New Roman" w:cs="Arial"/>
          <w:i/>
          <w:sz w:val="28"/>
          <w:szCs w:val="28"/>
          <w:lang w:eastAsia="ru-RU"/>
        </w:rPr>
        <w:lastRenderedPageBreak/>
        <w:t>следующая фраза должна быть более напряженной и громкой, чем предыдущая.</w:t>
      </w:r>
    </w:p>
    <w:p w:rsidR="00263B1A" w:rsidRDefault="00263B1A" w:rsidP="00263B1A">
      <w:pPr>
        <w:spacing w:after="0"/>
        <w:ind w:firstLine="708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  <w:t>Молчу-молчу-молчу-молчу.</w:t>
      </w:r>
    </w:p>
    <w:p w:rsidR="00263B1A" w:rsidRDefault="00263B1A" w:rsidP="00263B1A">
      <w:pPr>
        <w:spacing w:after="0"/>
        <w:ind w:firstLine="708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  <w:t>Ворчу-ворчу-ворчу-ворчу.</w:t>
      </w:r>
    </w:p>
    <w:p w:rsidR="00263B1A" w:rsidRDefault="00263B1A" w:rsidP="00263B1A">
      <w:pPr>
        <w:spacing w:after="0"/>
        <w:ind w:firstLine="708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  <w:t>Терплю-терплю-терплю-терплю.</w:t>
      </w:r>
    </w:p>
    <w:p w:rsidR="00263B1A" w:rsidRPr="0044338E" w:rsidRDefault="00263B1A" w:rsidP="00263B1A">
      <w:pPr>
        <w:spacing w:after="0"/>
        <w:ind w:firstLine="708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</w:r>
      <w:r>
        <w:rPr>
          <w:rFonts w:eastAsia="Times New Roman" w:cs="Arial"/>
          <w:i/>
          <w:sz w:val="28"/>
          <w:szCs w:val="28"/>
          <w:lang w:eastAsia="ru-RU"/>
        </w:rPr>
        <w:tab/>
        <w:t>Вдруг разозлюсь, и закиплю.</w:t>
      </w:r>
    </w:p>
    <w:p w:rsidR="00263B1A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</w:p>
    <w:p w:rsidR="00263B1A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1710E9"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 wp14:anchorId="27FFFFD1" wp14:editId="2305B105">
            <wp:extent cx="6299835" cy="396975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1A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263B1A" w:rsidRDefault="00263B1A" w:rsidP="00263B1A">
      <w:pPr>
        <w:spacing w:after="0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Объединяются все эти понятия в игре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«Ладушки» </w:t>
      </w:r>
      <w:r>
        <w:rPr>
          <w:rFonts w:eastAsia="Times New Roman" w:cs="Arial"/>
          <w:sz w:val="28"/>
          <w:szCs w:val="28"/>
          <w:lang w:eastAsia="ru-RU"/>
        </w:rPr>
        <w:t xml:space="preserve">(русский фольклор) – </w:t>
      </w:r>
      <w:r>
        <w:rPr>
          <w:rFonts w:eastAsia="Times New Roman" w:cs="Arial"/>
          <w:i/>
          <w:sz w:val="28"/>
          <w:szCs w:val="28"/>
          <w:lang w:eastAsia="ru-RU"/>
        </w:rPr>
        <w:t xml:space="preserve">дети стоят парами друг к другу по кругу (во внутреннем круге ребята стоят спинами друг к другу, партнеры внутреннего круга образуют внешний круг). Все поют песню и играют ложками в ладушки. На слова «дедушка не добр» останавливаются, а затем ударяют друг друга ложкой (аккуратно) в соответствии с текстом. Затем в проигрыш внешний круг переходит по часовой стрелке к другому партнеру из внутреннего круга и </w:t>
      </w:r>
      <w:proofErr w:type="spellStart"/>
      <w:r>
        <w:rPr>
          <w:rFonts w:eastAsia="Times New Roman" w:cs="Arial"/>
          <w:i/>
          <w:sz w:val="28"/>
          <w:szCs w:val="28"/>
          <w:lang w:eastAsia="ru-RU"/>
        </w:rPr>
        <w:t>потешка</w:t>
      </w:r>
      <w:proofErr w:type="spellEnd"/>
      <w:r>
        <w:rPr>
          <w:rFonts w:eastAsia="Times New Roman" w:cs="Arial"/>
          <w:i/>
          <w:sz w:val="28"/>
          <w:szCs w:val="28"/>
          <w:lang w:eastAsia="ru-RU"/>
        </w:rPr>
        <w:t xml:space="preserve"> начинается сначала. В любой момент можно поменять в проигрыш местами внешний круг и внутренний круг. Эта игра учит детей быть внимательными и чувствительными к партнеру. Цель игры – развитие координации, внимания, чувства пульсации, метра.</w:t>
      </w:r>
    </w:p>
    <w:p w:rsidR="00263B1A" w:rsidRPr="00D75B55" w:rsidRDefault="00263B1A" w:rsidP="00263B1A">
      <w:pPr>
        <w:spacing w:after="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074FE8">
        <w:rPr>
          <w:rFonts w:eastAsia="Times New Roman" w:cs="Arial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C64DA38" wp14:editId="3414622C">
            <wp:extent cx="6299835" cy="438782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8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1A" w:rsidRDefault="00263B1A" w:rsidP="00263B1A">
      <w:pPr>
        <w:spacing w:after="0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>Уже в подготовительном классе ввожу элементы и приемы игры на инструментах, которые потом использую в начальных классах. Как правило, почти вся группа 1 класса состоит из выпускников подготовительного отделения. Т. е. они приходят на оркестр уже подготовленными.</w:t>
      </w:r>
      <w:r>
        <w:rPr>
          <w:rFonts w:eastAsia="Times New Roman" w:cs="Arial"/>
          <w:sz w:val="28"/>
          <w:szCs w:val="28"/>
          <w:lang w:eastAsia="ru-RU"/>
        </w:rPr>
        <w:tab/>
        <w:t xml:space="preserve">К игре на ложках, освоению приемов игры на них мы приступаем в 1 классе. Для начального обучения разучиваются простые комбинации и приемы, постепенно все усложняется. В 1 классе стоит задача, как и при обучении на любом музыкальном инструменте, это – постановка инструмента, развитие чувства ритма, развитие координации, умение услышать и почувствовать фразировку, темп музыкального произведение, его характер. </w:t>
      </w:r>
    </w:p>
    <w:p w:rsidR="00263B1A" w:rsidRPr="00644736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 xml:space="preserve">Начиная, со 2 полугодия 1 класса учащиеся разучивают текст по оркестровым партиям. </w:t>
      </w:r>
    </w:p>
    <w:p w:rsidR="00263B1A" w:rsidRPr="00467302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>Большое значение придается культуре исполнения, умению держаться на сцене. С подготовительного класса стараюсь обратить внимание на то, как нужно держать инструмент, как стоять, сидеть. Учимся держать спину, ноги. С 1 класса ведется тесная работа с отделением хореографии.</w:t>
      </w:r>
    </w:p>
    <w:p w:rsidR="00263B1A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>Во 2-3 классах стараюсь вводить в оркестр музыкальные инструменты, на которых они непосредственно учатся. Баян, аккордеон, домра, балалайка, пианисты могут играть на колокольчике, синтезаторе. В нашем репертуаре есть произведения, в которых учащиеся принимают участие в коллективе в качестве концертмейстеров.</w:t>
      </w:r>
    </w:p>
    <w:p w:rsidR="00263B1A" w:rsidRPr="001D710A" w:rsidRDefault="00263B1A" w:rsidP="00263B1A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  <w:t xml:space="preserve">Ну и, конечно, большое значение для мотивации не только ребят, но и родителей, имеет концертная и конкурсная деятельность. Ведь не каждый </w:t>
      </w:r>
      <w:r>
        <w:rPr>
          <w:rFonts w:eastAsia="Times New Roman" w:cs="Arial"/>
          <w:sz w:val="28"/>
          <w:szCs w:val="28"/>
          <w:lang w:eastAsia="ru-RU"/>
        </w:rPr>
        <w:lastRenderedPageBreak/>
        <w:t xml:space="preserve">ребенок может выступать в качестве солиста на концертах, а игра в ансамбле дает ему такую возможность – почувствовать себя артистом. Наш коллектив успешно выступает на концертах и мероприятиях, которые проводятся в нашем поселении и за его пределами. Мы принимали участие в концертном абонементе, проводимом ПГИИК, «Родному городу и краю». Получили специальный приз на конкурсе «Пермская симфония» и выступили на Гала-концерте в Органном зале Пермской краевой филармонии, были призёрами таких конкурсов, как Международный конкурс-фестиваль «Дети-детям», г. Чайковский, Краевой конкурс исполнителей на народных инструментах «Русская фантазия», г. Пермь.  </w:t>
      </w:r>
      <w:r w:rsidR="005E0CB2">
        <w:rPr>
          <w:rFonts w:eastAsia="Times New Roman" w:cs="Arial"/>
          <w:sz w:val="28"/>
          <w:szCs w:val="28"/>
          <w:lang w:eastAsia="ru-RU"/>
        </w:rPr>
        <w:t>А так</w:t>
      </w:r>
      <w:r w:rsidR="001D710A">
        <w:rPr>
          <w:rFonts w:eastAsia="Times New Roman" w:cs="Arial"/>
          <w:sz w:val="28"/>
          <w:szCs w:val="28"/>
          <w:lang w:eastAsia="ru-RU"/>
        </w:rPr>
        <w:t xml:space="preserve">же стали победителями в </w:t>
      </w:r>
      <w:r w:rsidR="001D710A">
        <w:rPr>
          <w:rFonts w:eastAsia="Times New Roman" w:cs="Arial"/>
          <w:sz w:val="28"/>
          <w:szCs w:val="28"/>
          <w:lang w:val="en-US" w:eastAsia="ru-RU"/>
        </w:rPr>
        <w:t>VI</w:t>
      </w:r>
      <w:r w:rsidR="001D710A">
        <w:rPr>
          <w:rFonts w:eastAsia="Times New Roman" w:cs="Arial"/>
          <w:sz w:val="28"/>
          <w:szCs w:val="28"/>
          <w:lang w:eastAsia="ru-RU"/>
        </w:rPr>
        <w:t xml:space="preserve"> патриотическом конкурсе «Сыны и Дочери Отечества» в Москве.</w:t>
      </w:r>
    </w:p>
    <w:p w:rsidR="00263B1A" w:rsidRDefault="00263B1A" w:rsidP="00263B1A">
      <w:pPr>
        <w:pStyle w:val="a4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b/>
          <w:sz w:val="28"/>
          <w:szCs w:val="28"/>
        </w:rPr>
        <w:t xml:space="preserve">Заключение. </w:t>
      </w:r>
      <w:r>
        <w:rPr>
          <w:rFonts w:asciiTheme="minorHAnsi" w:hAnsiTheme="minorHAnsi" w:cs="Arial"/>
          <w:sz w:val="28"/>
          <w:szCs w:val="28"/>
        </w:rPr>
        <w:t>У</w:t>
      </w:r>
      <w:r w:rsidRPr="00C73CAF">
        <w:rPr>
          <w:rFonts w:asciiTheme="minorHAnsi" w:hAnsiTheme="minorHAnsi" w:cs="Arial"/>
          <w:sz w:val="28"/>
          <w:szCs w:val="28"/>
        </w:rPr>
        <w:t xml:space="preserve">частие в детском шумовом оркестре обладает рядом позитивных качеств. </w:t>
      </w:r>
      <w:r>
        <w:rPr>
          <w:rFonts w:asciiTheme="minorHAnsi" w:hAnsiTheme="minorHAnsi" w:cs="Arial"/>
          <w:sz w:val="28"/>
          <w:szCs w:val="28"/>
        </w:rPr>
        <w:t xml:space="preserve">О некоторых из них я уже говорила, хотелось бы добавить, что оно </w:t>
      </w:r>
      <w:r w:rsidRPr="00C73CAF">
        <w:rPr>
          <w:rFonts w:asciiTheme="minorHAnsi" w:hAnsiTheme="minorHAnsi" w:cs="Arial"/>
          <w:sz w:val="28"/>
          <w:szCs w:val="28"/>
        </w:rPr>
        <w:t>помогает детям преодолеть неуверенность и робость, расширяет музыкальный кругозор, развивает природные способности (чувство ритма, музыкальную память, мышление, воображение и др</w:t>
      </w:r>
      <w:r>
        <w:rPr>
          <w:rFonts w:asciiTheme="minorHAnsi" w:hAnsiTheme="minorHAnsi" w:cs="Arial"/>
          <w:sz w:val="28"/>
          <w:szCs w:val="28"/>
        </w:rPr>
        <w:t>.),</w:t>
      </w:r>
      <w:r w:rsidRPr="00C73CAF">
        <w:rPr>
          <w:rFonts w:asciiTheme="minorHAnsi" w:hAnsiTheme="minorHAnsi" w:cs="Arial"/>
          <w:sz w:val="28"/>
          <w:szCs w:val="28"/>
        </w:rPr>
        <w:t xml:space="preserve"> развивает художественный вкус, творческую инициативу детей.</w:t>
      </w:r>
    </w:p>
    <w:p w:rsidR="00263B1A" w:rsidRDefault="00263B1A" w:rsidP="00263B1A">
      <w:pPr>
        <w:pStyle w:val="a4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  <w:r w:rsidRPr="005628A6">
        <w:rPr>
          <w:rFonts w:asciiTheme="minorHAnsi" w:hAnsiTheme="minorHAnsi" w:cs="Arial"/>
        </w:rPr>
        <w:t xml:space="preserve">Преподаватель </w:t>
      </w:r>
      <w:r w:rsidR="00D5683C">
        <w:rPr>
          <w:rFonts w:asciiTheme="minorHAnsi" w:hAnsiTheme="minorHAnsi" w:cs="Arial"/>
        </w:rPr>
        <w:t>ВКК</w:t>
      </w:r>
      <w:r w:rsidRPr="005628A6">
        <w:rPr>
          <w:rFonts w:asciiTheme="minorHAnsi" w:hAnsiTheme="minorHAnsi" w:cs="Arial"/>
        </w:rPr>
        <w:t xml:space="preserve"> </w:t>
      </w:r>
    </w:p>
    <w:p w:rsidR="00263B1A" w:rsidRPr="005628A6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  <w:r w:rsidRPr="005628A6">
        <w:rPr>
          <w:rFonts w:asciiTheme="minorHAnsi" w:hAnsiTheme="minorHAnsi" w:cs="Arial"/>
        </w:rPr>
        <w:t>Мовчун Лиана Анатольевна</w:t>
      </w: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  <w:r w:rsidRPr="005628A6">
        <w:rPr>
          <w:rFonts w:asciiTheme="minorHAnsi" w:hAnsiTheme="minorHAnsi" w:cs="Arial"/>
        </w:rPr>
        <w:t xml:space="preserve">Концертмейстер </w:t>
      </w:r>
      <w:proofErr w:type="spellStart"/>
      <w:r w:rsidRPr="005628A6">
        <w:rPr>
          <w:rFonts w:asciiTheme="minorHAnsi" w:hAnsiTheme="minorHAnsi" w:cs="Arial"/>
        </w:rPr>
        <w:t>Храмова</w:t>
      </w:r>
      <w:proofErr w:type="spellEnd"/>
      <w:r w:rsidRPr="005628A6">
        <w:rPr>
          <w:rFonts w:asciiTheme="minorHAnsi" w:hAnsiTheme="minorHAnsi" w:cs="Arial"/>
        </w:rPr>
        <w:t xml:space="preserve"> Марина Анатольевна</w:t>
      </w: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</w:p>
    <w:p w:rsidR="00263B1A" w:rsidRDefault="00263B1A" w:rsidP="00263B1A">
      <w:pPr>
        <w:pStyle w:val="a4"/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086C69">
        <w:rPr>
          <w:rFonts w:asciiTheme="minorHAnsi" w:hAnsiTheme="minorHAnsi" w:cs="Arial"/>
          <w:b/>
          <w:sz w:val="28"/>
          <w:szCs w:val="28"/>
        </w:rPr>
        <w:t>Используемая литература</w:t>
      </w:r>
    </w:p>
    <w:p w:rsidR="00263B1A" w:rsidRDefault="00263B1A" w:rsidP="00263B1A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Т. Э. </w:t>
      </w:r>
      <w:proofErr w:type="spellStart"/>
      <w:r>
        <w:rPr>
          <w:rFonts w:asciiTheme="minorHAnsi" w:hAnsiTheme="minorHAnsi" w:cs="Arial"/>
          <w:sz w:val="28"/>
          <w:szCs w:val="28"/>
        </w:rPr>
        <w:t>Тютюнникова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«Сундучок с бирюльками». Музыкальные игры. \ Москва: Педагогическое Общество России. 2009 </w:t>
      </w:r>
    </w:p>
    <w:p w:rsidR="00263B1A" w:rsidRPr="000869EF" w:rsidRDefault="00263B1A" w:rsidP="00263B1A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Theme="minorHAnsi" w:hAnsiTheme="minorHAnsi" w:cs="Arial"/>
          <w:i/>
          <w:sz w:val="28"/>
          <w:szCs w:val="28"/>
        </w:rPr>
      </w:pPr>
      <w:r w:rsidRPr="000869EF">
        <w:rPr>
          <w:rFonts w:asciiTheme="minorHAnsi" w:hAnsiTheme="minorHAnsi" w:cs="Arial"/>
          <w:sz w:val="28"/>
          <w:szCs w:val="28"/>
        </w:rPr>
        <w:t>Т.</w:t>
      </w:r>
      <w:r w:rsidRPr="000869EF">
        <w:rPr>
          <w:rFonts w:asciiTheme="minorHAnsi" w:hAnsiTheme="minorHAnsi" w:cs="Arial"/>
          <w:i/>
          <w:sz w:val="28"/>
          <w:szCs w:val="28"/>
        </w:rPr>
        <w:t xml:space="preserve"> </w:t>
      </w:r>
      <w:r w:rsidRPr="000869EF">
        <w:rPr>
          <w:rFonts w:asciiTheme="minorHAnsi" w:hAnsiTheme="minorHAnsi" w:cs="Arial"/>
          <w:sz w:val="28"/>
          <w:szCs w:val="28"/>
        </w:rPr>
        <w:t xml:space="preserve">Э. </w:t>
      </w:r>
      <w:proofErr w:type="spellStart"/>
      <w:r w:rsidRPr="000869EF">
        <w:rPr>
          <w:rFonts w:asciiTheme="minorHAnsi" w:hAnsiTheme="minorHAnsi" w:cs="Arial"/>
          <w:sz w:val="28"/>
          <w:szCs w:val="28"/>
        </w:rPr>
        <w:t>Тютюнникова</w:t>
      </w:r>
      <w:proofErr w:type="spellEnd"/>
      <w:r w:rsidRPr="000869EF">
        <w:rPr>
          <w:rFonts w:asciiTheme="minorHAnsi" w:hAnsiTheme="minorHAnsi" w:cs="Arial"/>
          <w:sz w:val="28"/>
          <w:szCs w:val="28"/>
        </w:rPr>
        <w:t xml:space="preserve"> «Под солнечным парусом или полет в другое измерение».</w:t>
      </w:r>
      <w:r>
        <w:rPr>
          <w:rFonts w:asciiTheme="minorHAnsi" w:hAnsiTheme="minorHAnsi" w:cs="Arial"/>
          <w:sz w:val="28"/>
          <w:szCs w:val="28"/>
        </w:rPr>
        <w:t xml:space="preserve"> \ Санкт-Петербург: Музыкальная палитра. 2008</w:t>
      </w:r>
      <w:r w:rsidRPr="000869EF">
        <w:rPr>
          <w:rFonts w:asciiTheme="minorHAnsi" w:hAnsiTheme="minorHAnsi" w:cs="Arial"/>
          <w:sz w:val="28"/>
          <w:szCs w:val="28"/>
        </w:rPr>
        <w:t xml:space="preserve"> </w:t>
      </w:r>
    </w:p>
    <w:p w:rsidR="00263B1A" w:rsidRPr="000869EF" w:rsidRDefault="00263B1A" w:rsidP="00263B1A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Theme="minorHAnsi" w:hAnsiTheme="minorHAnsi" w:cs="Arial"/>
          <w:i/>
          <w:sz w:val="28"/>
          <w:szCs w:val="28"/>
        </w:rPr>
      </w:pPr>
      <w:r w:rsidRPr="000869EF">
        <w:rPr>
          <w:rFonts w:asciiTheme="minorHAnsi" w:hAnsiTheme="minorHAnsi" w:cs="Arial"/>
          <w:sz w:val="28"/>
          <w:szCs w:val="28"/>
        </w:rPr>
        <w:t>Т.</w:t>
      </w:r>
      <w:r w:rsidRPr="000869EF">
        <w:rPr>
          <w:rFonts w:asciiTheme="minorHAnsi" w:hAnsiTheme="minorHAnsi" w:cs="Arial"/>
          <w:i/>
          <w:sz w:val="28"/>
          <w:szCs w:val="28"/>
        </w:rPr>
        <w:t xml:space="preserve"> </w:t>
      </w:r>
      <w:r w:rsidRPr="000869EF">
        <w:rPr>
          <w:rFonts w:asciiTheme="minorHAnsi" w:hAnsiTheme="minorHAnsi" w:cs="Arial"/>
          <w:sz w:val="28"/>
          <w:szCs w:val="28"/>
        </w:rPr>
        <w:t xml:space="preserve">Э. </w:t>
      </w:r>
      <w:proofErr w:type="spellStart"/>
      <w:r w:rsidRPr="000869EF">
        <w:rPr>
          <w:rFonts w:asciiTheme="minorHAnsi" w:hAnsiTheme="minorHAnsi" w:cs="Arial"/>
          <w:sz w:val="28"/>
          <w:szCs w:val="28"/>
        </w:rPr>
        <w:t>Тютюнникова</w:t>
      </w:r>
      <w:proofErr w:type="spellEnd"/>
      <w:r w:rsidRPr="000869EF">
        <w:rPr>
          <w:rFonts w:asciiTheme="minorHAnsi" w:hAnsiTheme="minorHAnsi" w:cs="Arial"/>
          <w:sz w:val="28"/>
          <w:szCs w:val="28"/>
        </w:rPr>
        <w:t xml:space="preserve"> «Веселая шарманка». Шумовой оркестр для детей. </w:t>
      </w:r>
      <w:r>
        <w:rPr>
          <w:rFonts w:asciiTheme="minorHAnsi" w:hAnsiTheme="minorHAnsi" w:cs="Arial"/>
          <w:sz w:val="28"/>
          <w:szCs w:val="28"/>
        </w:rPr>
        <w:t>\</w:t>
      </w:r>
      <w:r w:rsidRPr="00652D0F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Санкт-Петербург: Музыкальная палитра. 2011</w:t>
      </w:r>
    </w:p>
    <w:p w:rsidR="00263B1A" w:rsidRPr="00652D0F" w:rsidRDefault="00263B1A" w:rsidP="00263B1A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Theme="minorHAnsi" w:hAnsiTheme="minorHAnsi" w:cs="Arial"/>
          <w:sz w:val="28"/>
          <w:szCs w:val="28"/>
        </w:rPr>
      </w:pPr>
      <w:proofErr w:type="spellStart"/>
      <w:r>
        <w:rPr>
          <w:rFonts w:asciiTheme="minorHAnsi" w:hAnsiTheme="minorHAnsi" w:cs="Arial"/>
          <w:sz w:val="28"/>
          <w:szCs w:val="28"/>
        </w:rPr>
        <w:t>Даг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sz w:val="28"/>
          <w:szCs w:val="28"/>
        </w:rPr>
        <w:t>Гудкин</w:t>
      </w:r>
      <w:proofErr w:type="spellEnd"/>
      <w:r>
        <w:rPr>
          <w:rFonts w:asciiTheme="minorHAnsi" w:hAnsiTheme="minorHAnsi" w:cs="Arial"/>
          <w:sz w:val="28"/>
          <w:szCs w:val="28"/>
        </w:rPr>
        <w:t>.</w:t>
      </w:r>
      <w:r>
        <w:rPr>
          <w:rFonts w:asciiTheme="minorHAnsi" w:hAnsiTheme="minorHAnsi" w:cs="Arial"/>
          <w:i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«Пой, играй, танцуй! Введение в </w:t>
      </w:r>
      <w:proofErr w:type="spellStart"/>
      <w:r>
        <w:rPr>
          <w:rFonts w:asciiTheme="minorHAnsi" w:hAnsiTheme="minorHAnsi" w:cs="Arial"/>
          <w:sz w:val="28"/>
          <w:szCs w:val="28"/>
        </w:rPr>
        <w:t>Орф</w:t>
      </w:r>
      <w:proofErr w:type="spellEnd"/>
      <w:r>
        <w:rPr>
          <w:rFonts w:asciiTheme="minorHAnsi" w:hAnsiTheme="minorHAnsi" w:cs="Arial"/>
          <w:sz w:val="28"/>
          <w:szCs w:val="28"/>
        </w:rPr>
        <w:t>-педагогику». \ Москва: Классика-</w:t>
      </w:r>
      <w:r>
        <w:rPr>
          <w:rFonts w:asciiTheme="minorHAnsi" w:hAnsiTheme="minorHAnsi" w:cs="Arial"/>
          <w:sz w:val="28"/>
          <w:szCs w:val="28"/>
          <w:lang w:val="en-US"/>
        </w:rPr>
        <w:t>XXI</w:t>
      </w:r>
      <w:r>
        <w:rPr>
          <w:rFonts w:asciiTheme="minorHAnsi" w:hAnsiTheme="minorHAnsi" w:cs="Arial"/>
          <w:sz w:val="28"/>
          <w:szCs w:val="28"/>
        </w:rPr>
        <w:t xml:space="preserve">. </w:t>
      </w:r>
      <w:r w:rsidRPr="00652D0F">
        <w:rPr>
          <w:rFonts w:asciiTheme="minorHAnsi" w:hAnsiTheme="minorHAnsi" w:cs="Arial"/>
          <w:sz w:val="28"/>
          <w:szCs w:val="28"/>
        </w:rPr>
        <w:t>2013</w:t>
      </w:r>
    </w:p>
    <w:p w:rsidR="00263B1A" w:rsidRPr="00086C69" w:rsidRDefault="00263B1A" w:rsidP="00263B1A">
      <w:pPr>
        <w:pStyle w:val="a4"/>
        <w:spacing w:line="276" w:lineRule="auto"/>
        <w:rPr>
          <w:rFonts w:asciiTheme="minorHAnsi" w:hAnsiTheme="minorHAnsi" w:cs="Arial"/>
          <w:b/>
        </w:rPr>
      </w:pP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</w:p>
    <w:p w:rsidR="00263B1A" w:rsidRDefault="00263B1A" w:rsidP="00263B1A">
      <w:pPr>
        <w:pStyle w:val="a4"/>
        <w:spacing w:line="276" w:lineRule="auto"/>
        <w:rPr>
          <w:rFonts w:asciiTheme="minorHAnsi" w:hAnsiTheme="minorHAnsi" w:cs="Arial"/>
        </w:rPr>
      </w:pP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</w:p>
    <w:p w:rsidR="00263B1A" w:rsidRDefault="00263B1A" w:rsidP="00263B1A">
      <w:pPr>
        <w:pStyle w:val="a4"/>
        <w:spacing w:line="276" w:lineRule="auto"/>
        <w:jc w:val="right"/>
        <w:rPr>
          <w:rFonts w:asciiTheme="minorHAnsi" w:hAnsiTheme="minorHAnsi" w:cs="Arial"/>
        </w:rPr>
      </w:pPr>
    </w:p>
    <w:p w:rsidR="00B0678A" w:rsidRDefault="00B0678A" w:rsidP="00263B1A">
      <w:pPr>
        <w:pStyle w:val="a4"/>
        <w:shd w:val="clear" w:color="auto" w:fill="FFFFFF"/>
        <w:jc w:val="center"/>
      </w:pPr>
    </w:p>
    <w:sectPr w:rsidR="00B0678A" w:rsidSect="00846C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73C1"/>
    <w:multiLevelType w:val="hybridMultilevel"/>
    <w:tmpl w:val="E918C524"/>
    <w:lvl w:ilvl="0" w:tplc="0419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" w15:restartNumberingAfterBreak="0">
    <w:nsid w:val="0E620558"/>
    <w:multiLevelType w:val="hybridMultilevel"/>
    <w:tmpl w:val="46C2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0388"/>
    <w:multiLevelType w:val="hybridMultilevel"/>
    <w:tmpl w:val="7042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72148"/>
    <w:multiLevelType w:val="hybridMultilevel"/>
    <w:tmpl w:val="AACC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591660"/>
    <w:multiLevelType w:val="hybridMultilevel"/>
    <w:tmpl w:val="27FC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B39CB"/>
    <w:multiLevelType w:val="hybridMultilevel"/>
    <w:tmpl w:val="B5F6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8A"/>
    <w:rsid w:val="000F0573"/>
    <w:rsid w:val="001759ED"/>
    <w:rsid w:val="001D710A"/>
    <w:rsid w:val="00263B1A"/>
    <w:rsid w:val="003308C8"/>
    <w:rsid w:val="00334835"/>
    <w:rsid w:val="00370134"/>
    <w:rsid w:val="00383932"/>
    <w:rsid w:val="0038438E"/>
    <w:rsid w:val="003929CC"/>
    <w:rsid w:val="003D6D5A"/>
    <w:rsid w:val="00475228"/>
    <w:rsid w:val="004B2D7B"/>
    <w:rsid w:val="00503937"/>
    <w:rsid w:val="00542A23"/>
    <w:rsid w:val="005E0CB2"/>
    <w:rsid w:val="0072067C"/>
    <w:rsid w:val="007F5E29"/>
    <w:rsid w:val="00846CD0"/>
    <w:rsid w:val="008572D2"/>
    <w:rsid w:val="00867085"/>
    <w:rsid w:val="00985040"/>
    <w:rsid w:val="00995FEA"/>
    <w:rsid w:val="009F0DD9"/>
    <w:rsid w:val="00A51903"/>
    <w:rsid w:val="00B0678A"/>
    <w:rsid w:val="00C9283C"/>
    <w:rsid w:val="00CE6BD8"/>
    <w:rsid w:val="00CF0D9B"/>
    <w:rsid w:val="00D5683C"/>
    <w:rsid w:val="00D61DFA"/>
    <w:rsid w:val="00DA5DD8"/>
    <w:rsid w:val="00E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2E695-1F7B-4639-8B3F-92380267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5FEA"/>
    <w:rPr>
      <w:color w:val="0000FF"/>
      <w:u w:val="single"/>
    </w:rPr>
  </w:style>
  <w:style w:type="paragraph" w:styleId="a4">
    <w:name w:val="Normal (Web)"/>
    <w:basedOn w:val="a"/>
    <w:uiPriority w:val="99"/>
    <w:rsid w:val="0099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95FEA"/>
    <w:rPr>
      <w:rFonts w:ascii="Arial" w:hAnsi="Arial" w:cs="Arial" w:hint="default"/>
    </w:rPr>
  </w:style>
  <w:style w:type="paragraph" w:styleId="a5">
    <w:name w:val="Balloon Text"/>
    <w:basedOn w:val="a"/>
    <w:link w:val="a6"/>
    <w:uiPriority w:val="99"/>
    <w:semiHidden/>
    <w:unhideWhenUsed/>
    <w:rsid w:val="003D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D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843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263B1A"/>
    <w:rPr>
      <w:b/>
      <w:bCs/>
    </w:rPr>
  </w:style>
  <w:style w:type="table" w:styleId="a9">
    <w:name w:val="Table Grid"/>
    <w:basedOn w:val="a1"/>
    <w:uiPriority w:val="59"/>
    <w:rsid w:val="0026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gammusi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Лина</cp:lastModifiedBy>
  <cp:revision>10</cp:revision>
  <cp:lastPrinted>2022-08-03T07:30:00Z</cp:lastPrinted>
  <dcterms:created xsi:type="dcterms:W3CDTF">2022-08-03T06:24:00Z</dcterms:created>
  <dcterms:modified xsi:type="dcterms:W3CDTF">2022-08-03T08:39:00Z</dcterms:modified>
</cp:coreProperties>
</file>