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9E" w:rsidRDefault="000B28C0" w:rsidP="000568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7229E" w:rsidRPr="00056856">
        <w:rPr>
          <w:rFonts w:ascii="Times New Roman" w:hAnsi="Times New Roman" w:cs="Times New Roman"/>
          <w:b/>
          <w:sz w:val="28"/>
          <w:szCs w:val="28"/>
        </w:rPr>
        <w:t>Расширение глагольного словаря дошкольников в процессе создания мульт</w:t>
      </w:r>
      <w:r w:rsidR="00285DD6" w:rsidRPr="00056856">
        <w:rPr>
          <w:rFonts w:ascii="Times New Roman" w:hAnsi="Times New Roman" w:cs="Times New Roman"/>
          <w:b/>
          <w:sz w:val="28"/>
          <w:szCs w:val="28"/>
        </w:rPr>
        <w:t>ф</w:t>
      </w:r>
      <w:r w:rsidR="0087229E" w:rsidRPr="00056856">
        <w:rPr>
          <w:rFonts w:ascii="Times New Roman" w:hAnsi="Times New Roman" w:cs="Times New Roman"/>
          <w:b/>
          <w:sz w:val="28"/>
          <w:szCs w:val="28"/>
        </w:rPr>
        <w:t>ильма с и</w:t>
      </w:r>
      <w:r>
        <w:rPr>
          <w:rFonts w:ascii="Times New Roman" w:hAnsi="Times New Roman" w:cs="Times New Roman"/>
          <w:b/>
          <w:sz w:val="28"/>
          <w:szCs w:val="28"/>
        </w:rPr>
        <w:t xml:space="preserve">спользованием конструктора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87229E" w:rsidRPr="00056856">
        <w:rPr>
          <w:rFonts w:ascii="Times New Roman" w:hAnsi="Times New Roman" w:cs="Times New Roman"/>
          <w:b/>
          <w:sz w:val="28"/>
          <w:szCs w:val="28"/>
        </w:rPr>
        <w:t>.</w:t>
      </w:r>
    </w:p>
    <w:p w:rsidR="00056856" w:rsidRDefault="00056856" w:rsidP="000568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856" w:rsidRPr="00056856" w:rsidRDefault="00056856" w:rsidP="000568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5147A" w:rsidRPr="00056856" w:rsidRDefault="0025147A" w:rsidP="000568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56856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 w:rsidRPr="00056856">
        <w:rPr>
          <w:rFonts w:ascii="Times New Roman" w:hAnsi="Times New Roman" w:cs="Times New Roman"/>
          <w:i/>
          <w:sz w:val="28"/>
          <w:szCs w:val="28"/>
        </w:rPr>
        <w:t xml:space="preserve"> в данной статье рассказывается возможность мультипл</w:t>
      </w:r>
      <w:r w:rsidR="001A0B99" w:rsidRPr="00056856">
        <w:rPr>
          <w:rFonts w:ascii="Times New Roman" w:hAnsi="Times New Roman" w:cs="Times New Roman"/>
          <w:i/>
          <w:sz w:val="28"/>
          <w:szCs w:val="28"/>
        </w:rPr>
        <w:t xml:space="preserve">икации как средства </w:t>
      </w:r>
      <w:r w:rsidR="0057526E" w:rsidRPr="00056856">
        <w:rPr>
          <w:rFonts w:ascii="Times New Roman" w:hAnsi="Times New Roman" w:cs="Times New Roman"/>
          <w:i/>
          <w:sz w:val="28"/>
          <w:szCs w:val="28"/>
        </w:rPr>
        <w:t>расширение гла</w:t>
      </w:r>
      <w:r w:rsidRPr="00056856">
        <w:rPr>
          <w:rFonts w:ascii="Times New Roman" w:hAnsi="Times New Roman" w:cs="Times New Roman"/>
          <w:i/>
          <w:sz w:val="28"/>
          <w:szCs w:val="28"/>
        </w:rPr>
        <w:t>гольного слова</w:t>
      </w:r>
      <w:r w:rsidR="0057526E" w:rsidRPr="00056856">
        <w:rPr>
          <w:rFonts w:ascii="Times New Roman" w:hAnsi="Times New Roman" w:cs="Times New Roman"/>
          <w:i/>
          <w:sz w:val="28"/>
          <w:szCs w:val="28"/>
        </w:rPr>
        <w:t>ря у детей дошкольного возраста.</w:t>
      </w:r>
    </w:p>
    <w:p w:rsidR="0057526E" w:rsidRPr="008353CC" w:rsidRDefault="0057526E" w:rsidP="000568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3CC">
        <w:rPr>
          <w:rFonts w:ascii="Times New Roman" w:hAnsi="Times New Roman" w:cs="Times New Roman"/>
          <w:b/>
          <w:i/>
          <w:sz w:val="28"/>
          <w:szCs w:val="28"/>
        </w:rPr>
        <w:t>Ключевые слова</w:t>
      </w:r>
      <w:r w:rsidRPr="008353CC">
        <w:rPr>
          <w:rFonts w:ascii="Times New Roman" w:hAnsi="Times New Roman" w:cs="Times New Roman"/>
          <w:i/>
          <w:sz w:val="28"/>
          <w:szCs w:val="28"/>
        </w:rPr>
        <w:t xml:space="preserve">: мультипликация, мультимедиа, аудио, видео, конструктор (конструирование), цифровая технология. </w:t>
      </w:r>
    </w:p>
    <w:p w:rsidR="00284F48" w:rsidRPr="00056856" w:rsidRDefault="00284F48" w:rsidP="000568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8C0" w:rsidRPr="002067FC" w:rsidRDefault="000B28C0" w:rsidP="000B28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количество детей с речевыми патологиями заметно</w:t>
      </w:r>
    </w:p>
    <w:p w:rsidR="000B28C0" w:rsidRDefault="000B28C0" w:rsidP="000B28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6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нарушаются важнейшие элементы речи, такие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6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лексика, грамматика и фонетика.</w:t>
      </w:r>
    </w:p>
    <w:p w:rsidR="000B28C0" w:rsidRDefault="000B28C0" w:rsidP="000B28C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7475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полноценного овладения ребенком связной речью, прежде всего, необходимо сформировать у него достаточно богатый глагольный словарь, т.к. общеизвестно, что глагол является основой любой фразы, любого высказывания. Учитывая то, что наиболее эффективное усвоение детьми словаря происходит в дошкольном возрасте, именно в этот период необходимо вести работу по формированию глагольной лексики.</w:t>
      </w:r>
    </w:p>
    <w:p w:rsidR="0087229E" w:rsidRPr="00056856" w:rsidRDefault="000B28C0" w:rsidP="000B28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E95">
        <w:rPr>
          <w:rFonts w:ascii="Times New Roman" w:hAnsi="Times New Roman" w:cs="Times New Roman"/>
          <w:sz w:val="28"/>
          <w:szCs w:val="28"/>
        </w:rPr>
        <w:t>Мультипликационные фильмы предоставляют отличную возможность для внесения разнообразия и индивидуализации в воспитательно-образовательный процесс. Работа над содержанием мультфильма позволяет сформировать разные стороны речи ребенка: фонетико-фонематическую, просодическую, лексико-грамматическую, что создает базу для овладения связным речевым высказыванием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7229E" w:rsidRPr="00056856">
        <w:rPr>
          <w:rFonts w:ascii="Times New Roman" w:hAnsi="Times New Roman" w:cs="Times New Roman"/>
          <w:sz w:val="28"/>
          <w:szCs w:val="28"/>
        </w:rPr>
        <w:t>На наш взгляд, цифровое повествование – это одна из форм со</w:t>
      </w:r>
      <w:r w:rsidR="00285DD6" w:rsidRPr="00056856">
        <w:rPr>
          <w:rFonts w:ascii="Times New Roman" w:hAnsi="Times New Roman" w:cs="Times New Roman"/>
          <w:sz w:val="28"/>
          <w:szCs w:val="28"/>
        </w:rPr>
        <w:t>в</w:t>
      </w:r>
      <w:r w:rsidR="0087229E" w:rsidRPr="00056856">
        <w:rPr>
          <w:rFonts w:ascii="Times New Roman" w:hAnsi="Times New Roman" w:cs="Times New Roman"/>
          <w:sz w:val="28"/>
          <w:szCs w:val="28"/>
        </w:rPr>
        <w:t>ременного общения, искусство рассказывания истории с различными мультимедиа-средствами, аудио- и видео-публикациями.</w:t>
      </w:r>
    </w:p>
    <w:p w:rsidR="0087229E" w:rsidRPr="00056856" w:rsidRDefault="0087229E" w:rsidP="000568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856">
        <w:rPr>
          <w:rFonts w:ascii="Times New Roman" w:hAnsi="Times New Roman" w:cs="Times New Roman"/>
          <w:sz w:val="28"/>
          <w:szCs w:val="28"/>
        </w:rPr>
        <w:t>Цифровой рассказ привлёк наше внимание как комбинированное обучающее средство, объединяющее в себе визуальную, образную, музыкальную и словесную составляющие. Кроме того, внедрение средс</w:t>
      </w:r>
      <w:r w:rsidR="00073A34" w:rsidRPr="00056856">
        <w:rPr>
          <w:rFonts w:ascii="Times New Roman" w:hAnsi="Times New Roman" w:cs="Times New Roman"/>
          <w:sz w:val="28"/>
          <w:szCs w:val="28"/>
        </w:rPr>
        <w:t>тв мультимедиа в образовательной процесс с детьми позволяет расширить спектр возможностей развития языковой личности ребёнка.</w:t>
      </w:r>
    </w:p>
    <w:p w:rsidR="00073A34" w:rsidRPr="00056856" w:rsidRDefault="00073A34" w:rsidP="000B28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856">
        <w:rPr>
          <w:rFonts w:ascii="Times New Roman" w:hAnsi="Times New Roman" w:cs="Times New Roman"/>
          <w:sz w:val="28"/>
          <w:szCs w:val="28"/>
        </w:rPr>
        <w:t>Целесообразность предлагаемой технологии состоит в том, что ребёнок выступает не просто в роли пассивного наблюдателя, слушателя, а является центром творческой деятельности, создателем оригинальных литературных произведений. В процессе создания мультфильма м</w:t>
      </w:r>
      <w:r w:rsidR="00285DD6" w:rsidRPr="00056856">
        <w:rPr>
          <w:rFonts w:ascii="Times New Roman" w:hAnsi="Times New Roman" w:cs="Times New Roman"/>
          <w:sz w:val="28"/>
          <w:szCs w:val="28"/>
        </w:rPr>
        <w:t>ожно учить дете</w:t>
      </w:r>
      <w:r w:rsidRPr="00056856">
        <w:rPr>
          <w:rFonts w:ascii="Times New Roman" w:hAnsi="Times New Roman" w:cs="Times New Roman"/>
          <w:sz w:val="28"/>
          <w:szCs w:val="28"/>
        </w:rPr>
        <w:t>й</w:t>
      </w:r>
      <w:r w:rsidR="00285DD6" w:rsidRPr="00056856">
        <w:rPr>
          <w:rFonts w:ascii="Times New Roman" w:hAnsi="Times New Roman" w:cs="Times New Roman"/>
          <w:sz w:val="28"/>
          <w:szCs w:val="28"/>
        </w:rPr>
        <w:t xml:space="preserve"> </w:t>
      </w:r>
      <w:r w:rsidRPr="00056856">
        <w:rPr>
          <w:rFonts w:ascii="Times New Roman" w:hAnsi="Times New Roman" w:cs="Times New Roman"/>
          <w:sz w:val="28"/>
          <w:szCs w:val="28"/>
        </w:rPr>
        <w:t xml:space="preserve">пересказывать не только короткие, но и большие по объёму сказки, рассказы и т.д. А также стимулируется процесс создания собственного рассказа, развития фантазии, обогащение словаря. </w:t>
      </w:r>
    </w:p>
    <w:p w:rsidR="00073A34" w:rsidRPr="00056856" w:rsidRDefault="000B28C0" w:rsidP="000B28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073A34" w:rsidRPr="00056856">
        <w:rPr>
          <w:rFonts w:ascii="Times New Roman" w:hAnsi="Times New Roman" w:cs="Times New Roman"/>
          <w:sz w:val="28"/>
          <w:szCs w:val="28"/>
        </w:rPr>
        <w:t>смотря на то, что для современного ребенка-дошкольника по-прежнему наиболее значимым является игра, продуктивные виды деятельности (рисование, конструирование, лтературно художественная деятельность и другие), а также различн</w:t>
      </w:r>
      <w:r w:rsidR="00285DD6" w:rsidRPr="00056856">
        <w:rPr>
          <w:rFonts w:ascii="Times New Roman" w:hAnsi="Times New Roman" w:cs="Times New Roman"/>
          <w:sz w:val="28"/>
          <w:szCs w:val="28"/>
        </w:rPr>
        <w:t>ые средства ИКТ мы решили совмес</w:t>
      </w:r>
      <w:r w:rsidR="00073A34" w:rsidRPr="00056856">
        <w:rPr>
          <w:rFonts w:ascii="Times New Roman" w:hAnsi="Times New Roman" w:cs="Times New Roman"/>
          <w:sz w:val="28"/>
          <w:szCs w:val="28"/>
        </w:rPr>
        <w:t xml:space="preserve">тить </w:t>
      </w:r>
      <w:r w:rsidR="005F34A8" w:rsidRPr="00056856">
        <w:rPr>
          <w:rFonts w:ascii="Times New Roman" w:hAnsi="Times New Roman" w:cs="Times New Roman"/>
          <w:sz w:val="28"/>
          <w:szCs w:val="28"/>
        </w:rPr>
        <w:t>их использование в собственной деятельности.</w:t>
      </w:r>
    </w:p>
    <w:p w:rsidR="005F34A8" w:rsidRPr="00056856" w:rsidRDefault="005F34A8" w:rsidP="000B28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856">
        <w:rPr>
          <w:rFonts w:ascii="Times New Roman" w:hAnsi="Times New Roman" w:cs="Times New Roman"/>
          <w:sz w:val="28"/>
          <w:szCs w:val="28"/>
        </w:rPr>
        <w:lastRenderedPageBreak/>
        <w:t>Деятельность</w:t>
      </w:r>
      <w:r w:rsidR="00285DD6" w:rsidRPr="00056856">
        <w:rPr>
          <w:rFonts w:ascii="Times New Roman" w:hAnsi="Times New Roman" w:cs="Times New Roman"/>
          <w:sz w:val="28"/>
          <w:szCs w:val="28"/>
        </w:rPr>
        <w:t xml:space="preserve"> с конструктором в процессе прак</w:t>
      </w:r>
      <w:r w:rsidRPr="00056856">
        <w:rPr>
          <w:rFonts w:ascii="Times New Roman" w:hAnsi="Times New Roman" w:cs="Times New Roman"/>
          <w:sz w:val="28"/>
          <w:szCs w:val="28"/>
        </w:rPr>
        <w:t>тического испо</w:t>
      </w:r>
      <w:r w:rsidR="00285DD6" w:rsidRPr="00056856">
        <w:rPr>
          <w:rFonts w:ascii="Times New Roman" w:hAnsi="Times New Roman" w:cs="Times New Roman"/>
          <w:sz w:val="28"/>
          <w:szCs w:val="28"/>
        </w:rPr>
        <w:t>л</w:t>
      </w:r>
      <w:r w:rsidRPr="00056856">
        <w:rPr>
          <w:rFonts w:ascii="Times New Roman" w:hAnsi="Times New Roman" w:cs="Times New Roman"/>
          <w:sz w:val="28"/>
          <w:szCs w:val="28"/>
        </w:rPr>
        <w:t>ьзования различных материалов обеспечивает развитие воображения, творческого мышления, спобности систематизировать свойства и отношения в предметном мире. Кроме того, деятельность с конструктороми связана с активизацией планирующей функции речи (словесными описаниями условий, которым должен соотвествовать продукт).</w:t>
      </w:r>
    </w:p>
    <w:p w:rsidR="0070781E" w:rsidRPr="00056856" w:rsidRDefault="00E373B2" w:rsidP="000B28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856">
        <w:rPr>
          <w:rFonts w:ascii="Times New Roman" w:hAnsi="Times New Roman" w:cs="Times New Roman"/>
          <w:sz w:val="28"/>
          <w:szCs w:val="28"/>
        </w:rPr>
        <w:t xml:space="preserve">Дошкольникам </w:t>
      </w:r>
      <w:r w:rsidR="0070781E" w:rsidRPr="00056856">
        <w:rPr>
          <w:rFonts w:ascii="Times New Roman" w:hAnsi="Times New Roman" w:cs="Times New Roman"/>
          <w:sz w:val="28"/>
          <w:szCs w:val="28"/>
        </w:rPr>
        <w:t xml:space="preserve"> предлагается обсуждение и выбор персонажей и предметов для их создания. А </w:t>
      </w:r>
      <w:r w:rsidR="008153CE" w:rsidRPr="00056856">
        <w:rPr>
          <w:rFonts w:ascii="Times New Roman" w:hAnsi="Times New Roman" w:cs="Times New Roman"/>
          <w:sz w:val="28"/>
          <w:szCs w:val="28"/>
        </w:rPr>
        <w:t>также распределение функций (</w:t>
      </w:r>
      <w:r w:rsidR="0070781E" w:rsidRPr="00056856">
        <w:rPr>
          <w:rFonts w:ascii="Times New Roman" w:hAnsi="Times New Roman" w:cs="Times New Roman"/>
          <w:sz w:val="28"/>
          <w:szCs w:val="28"/>
        </w:rPr>
        <w:t>мастера по изготовлению персонажей, сценаристы, опер</w:t>
      </w:r>
      <w:r w:rsidR="008153CE" w:rsidRPr="00056856">
        <w:rPr>
          <w:rFonts w:ascii="Times New Roman" w:hAnsi="Times New Roman" w:cs="Times New Roman"/>
          <w:sz w:val="28"/>
          <w:szCs w:val="28"/>
        </w:rPr>
        <w:t>аторы, мультипликаторы и другие</w:t>
      </w:r>
      <w:r w:rsidR="0070781E" w:rsidRPr="00056856">
        <w:rPr>
          <w:rFonts w:ascii="Times New Roman" w:hAnsi="Times New Roman" w:cs="Times New Roman"/>
          <w:sz w:val="28"/>
          <w:szCs w:val="28"/>
        </w:rPr>
        <w:t>).</w:t>
      </w:r>
    </w:p>
    <w:p w:rsidR="0070781E" w:rsidRPr="00056856" w:rsidRDefault="0070781E" w:rsidP="000B28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856">
        <w:rPr>
          <w:rFonts w:ascii="Times New Roman" w:hAnsi="Times New Roman" w:cs="Times New Roman"/>
          <w:sz w:val="28"/>
          <w:szCs w:val="28"/>
        </w:rPr>
        <w:t>Приветствуется добровол</w:t>
      </w:r>
      <w:r w:rsidR="008153CE" w:rsidRPr="00056856">
        <w:rPr>
          <w:rFonts w:ascii="Times New Roman" w:hAnsi="Times New Roman" w:cs="Times New Roman"/>
          <w:sz w:val="28"/>
          <w:szCs w:val="28"/>
        </w:rPr>
        <w:t>ьное включение в деятельность (</w:t>
      </w:r>
      <w:r w:rsidRPr="00056856">
        <w:rPr>
          <w:rFonts w:ascii="Times New Roman" w:hAnsi="Times New Roman" w:cs="Times New Roman"/>
          <w:sz w:val="28"/>
          <w:szCs w:val="28"/>
        </w:rPr>
        <w:t>по принципу «</w:t>
      </w:r>
      <w:r w:rsidR="008153CE" w:rsidRPr="00056856">
        <w:rPr>
          <w:rFonts w:ascii="Times New Roman" w:hAnsi="Times New Roman" w:cs="Times New Roman"/>
          <w:sz w:val="28"/>
          <w:szCs w:val="28"/>
        </w:rPr>
        <w:t>Я тоже хочу делать это</w:t>
      </w:r>
      <w:r w:rsidR="00E373B2" w:rsidRPr="00056856">
        <w:rPr>
          <w:rFonts w:ascii="Times New Roman" w:hAnsi="Times New Roman" w:cs="Times New Roman"/>
          <w:sz w:val="28"/>
          <w:szCs w:val="28"/>
        </w:rPr>
        <w:t>…</w:t>
      </w:r>
      <w:r w:rsidRPr="00056856">
        <w:rPr>
          <w:rFonts w:ascii="Times New Roman" w:hAnsi="Times New Roman" w:cs="Times New Roman"/>
          <w:sz w:val="28"/>
          <w:szCs w:val="28"/>
        </w:rPr>
        <w:t>»</w:t>
      </w:r>
      <w:r w:rsidR="00E373B2" w:rsidRPr="00056856">
        <w:rPr>
          <w:rFonts w:ascii="Times New Roman" w:hAnsi="Times New Roman" w:cs="Times New Roman"/>
          <w:sz w:val="28"/>
          <w:szCs w:val="28"/>
        </w:rPr>
        <w:t xml:space="preserve">), </w:t>
      </w:r>
      <w:r w:rsidRPr="00056856">
        <w:rPr>
          <w:rFonts w:ascii="Times New Roman" w:hAnsi="Times New Roman" w:cs="Times New Roman"/>
          <w:sz w:val="28"/>
          <w:szCs w:val="28"/>
        </w:rPr>
        <w:t>помимо подбора интересных содержаний предполагает ряд существенных условий: 1) организацию общего рабочего пространства; 2) возможность выбора цели из нескольких – по силам и интересам; 3) открытый – временное окончание деятельности, позволяющий каждому действовать в индивидуальном темпе.</w:t>
      </w:r>
    </w:p>
    <w:p w:rsidR="0070781E" w:rsidRPr="00056856" w:rsidRDefault="00E373B2" w:rsidP="000B28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856">
        <w:rPr>
          <w:rFonts w:ascii="Times New Roman" w:hAnsi="Times New Roman" w:cs="Times New Roman"/>
          <w:sz w:val="28"/>
          <w:szCs w:val="28"/>
        </w:rPr>
        <w:t>Воспитатель</w:t>
      </w:r>
      <w:r w:rsidR="0070781E" w:rsidRPr="00056856">
        <w:rPr>
          <w:rFonts w:ascii="Times New Roman" w:hAnsi="Times New Roman" w:cs="Times New Roman"/>
          <w:sz w:val="28"/>
          <w:szCs w:val="28"/>
        </w:rPr>
        <w:t xml:space="preserve"> располагается </w:t>
      </w:r>
      <w:r w:rsidR="001A0B99" w:rsidRPr="00056856">
        <w:rPr>
          <w:rFonts w:ascii="Times New Roman" w:hAnsi="Times New Roman" w:cs="Times New Roman"/>
          <w:sz w:val="28"/>
          <w:szCs w:val="28"/>
        </w:rPr>
        <w:t>рядом с тем или иным ребёнком</w:t>
      </w:r>
      <w:r w:rsidR="00134F27" w:rsidRPr="00056856">
        <w:rPr>
          <w:rFonts w:ascii="Times New Roman" w:hAnsi="Times New Roman" w:cs="Times New Roman"/>
          <w:sz w:val="28"/>
          <w:szCs w:val="28"/>
        </w:rPr>
        <w:t>, который требует его большого внимания, слабее или менее активный в данном типе работы или с этими материалами и инструментами.</w:t>
      </w:r>
    </w:p>
    <w:p w:rsidR="00134F27" w:rsidRPr="00056856" w:rsidRDefault="00134F27" w:rsidP="000B28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856">
        <w:rPr>
          <w:rFonts w:ascii="Times New Roman" w:hAnsi="Times New Roman" w:cs="Times New Roman"/>
          <w:sz w:val="28"/>
          <w:szCs w:val="28"/>
        </w:rPr>
        <w:t>Организованное таким образом общее рабочее пространство обеспечива</w:t>
      </w:r>
      <w:r w:rsidR="001A0B99" w:rsidRPr="00056856">
        <w:rPr>
          <w:rFonts w:ascii="Times New Roman" w:hAnsi="Times New Roman" w:cs="Times New Roman"/>
          <w:sz w:val="28"/>
          <w:szCs w:val="28"/>
        </w:rPr>
        <w:t>ет возможность каждому ребёнку</w:t>
      </w:r>
      <w:r w:rsidRPr="00056856">
        <w:rPr>
          <w:rFonts w:ascii="Times New Roman" w:hAnsi="Times New Roman" w:cs="Times New Roman"/>
          <w:sz w:val="28"/>
          <w:szCs w:val="28"/>
        </w:rPr>
        <w:t xml:space="preserve"> видеть действия других, непринуждённо обсуждать цели, ход работы и получаемые результаты, обмениваться мнениями и открытиями.</w:t>
      </w:r>
    </w:p>
    <w:p w:rsidR="00134F27" w:rsidRPr="00056856" w:rsidRDefault="00134F27" w:rsidP="000B28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856">
        <w:rPr>
          <w:rFonts w:ascii="Times New Roman" w:hAnsi="Times New Roman" w:cs="Times New Roman"/>
          <w:sz w:val="28"/>
          <w:szCs w:val="28"/>
        </w:rPr>
        <w:t>Предлагается обратить внимание на подготовленные мероприятия, выдвигаются интересные идеи для работы.</w:t>
      </w:r>
    </w:p>
    <w:p w:rsidR="00134F27" w:rsidRPr="00056856" w:rsidRDefault="001A0B99" w:rsidP="000B28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856">
        <w:rPr>
          <w:rFonts w:ascii="Times New Roman" w:hAnsi="Times New Roman" w:cs="Times New Roman"/>
          <w:sz w:val="28"/>
          <w:szCs w:val="28"/>
        </w:rPr>
        <w:t>Воспитатель</w:t>
      </w:r>
      <w:r w:rsidR="00134F27" w:rsidRPr="00056856">
        <w:rPr>
          <w:rFonts w:ascii="Times New Roman" w:hAnsi="Times New Roman" w:cs="Times New Roman"/>
          <w:sz w:val="28"/>
          <w:szCs w:val="28"/>
        </w:rPr>
        <w:t xml:space="preserve"> включается в д</w:t>
      </w:r>
      <w:r w:rsidRPr="00056856">
        <w:rPr>
          <w:rFonts w:ascii="Times New Roman" w:hAnsi="Times New Roman" w:cs="Times New Roman"/>
          <w:sz w:val="28"/>
          <w:szCs w:val="28"/>
        </w:rPr>
        <w:t>еятельность наравне с детьми</w:t>
      </w:r>
      <w:r w:rsidR="00134F27" w:rsidRPr="00056856">
        <w:rPr>
          <w:rFonts w:ascii="Times New Roman" w:hAnsi="Times New Roman" w:cs="Times New Roman"/>
          <w:sz w:val="28"/>
          <w:szCs w:val="28"/>
        </w:rPr>
        <w:t xml:space="preserve"> – выбрав для</w:t>
      </w:r>
      <w:r w:rsidRPr="00056856">
        <w:rPr>
          <w:rFonts w:ascii="Times New Roman" w:hAnsi="Times New Roman" w:cs="Times New Roman"/>
          <w:sz w:val="28"/>
          <w:szCs w:val="28"/>
        </w:rPr>
        <w:t xml:space="preserve"> себя цель, при этом </w:t>
      </w:r>
      <w:r w:rsidR="00134F27" w:rsidRPr="00056856">
        <w:rPr>
          <w:rFonts w:ascii="Times New Roman" w:hAnsi="Times New Roman" w:cs="Times New Roman"/>
          <w:sz w:val="28"/>
          <w:szCs w:val="28"/>
        </w:rPr>
        <w:t>направляет, стимулирует в использование заранее подобранного словаря,</w:t>
      </w:r>
      <w:r w:rsidRPr="00056856">
        <w:rPr>
          <w:rFonts w:ascii="Times New Roman" w:hAnsi="Times New Roman" w:cs="Times New Roman"/>
          <w:sz w:val="28"/>
          <w:szCs w:val="28"/>
        </w:rPr>
        <w:t xml:space="preserve"> становится образцом речи.</w:t>
      </w:r>
    </w:p>
    <w:p w:rsidR="00134F27" w:rsidRPr="00056856" w:rsidRDefault="001A0B99" w:rsidP="000B28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856">
        <w:rPr>
          <w:rFonts w:ascii="Times New Roman" w:hAnsi="Times New Roman" w:cs="Times New Roman"/>
          <w:sz w:val="28"/>
          <w:szCs w:val="28"/>
        </w:rPr>
        <w:t xml:space="preserve">Дошкольникам </w:t>
      </w:r>
      <w:r w:rsidR="00285DD6" w:rsidRPr="00056856">
        <w:rPr>
          <w:rFonts w:ascii="Times New Roman" w:hAnsi="Times New Roman" w:cs="Times New Roman"/>
          <w:sz w:val="28"/>
          <w:szCs w:val="28"/>
        </w:rPr>
        <w:t xml:space="preserve"> предл</w:t>
      </w:r>
      <w:r w:rsidRPr="00056856">
        <w:rPr>
          <w:rFonts w:ascii="Times New Roman" w:hAnsi="Times New Roman" w:cs="Times New Roman"/>
          <w:sz w:val="28"/>
          <w:szCs w:val="28"/>
        </w:rPr>
        <w:t xml:space="preserve">агается пояснять свои действия, </w:t>
      </w:r>
      <w:r w:rsidR="00285DD6" w:rsidRPr="00056856">
        <w:rPr>
          <w:rFonts w:ascii="Times New Roman" w:hAnsi="Times New Roman" w:cs="Times New Roman"/>
          <w:sz w:val="28"/>
          <w:szCs w:val="28"/>
        </w:rPr>
        <w:t xml:space="preserve">обсуждать, обмениваться мнениями и оценками, задавать вопросы по мере их возникновения. </w:t>
      </w:r>
      <w:r w:rsidR="00134F27" w:rsidRPr="000568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28C0" w:rsidRDefault="000B28C0" w:rsidP="000B28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созданию</w:t>
      </w:r>
      <w:r w:rsidRPr="000B28C0">
        <w:rPr>
          <w:rFonts w:ascii="Times New Roman" w:hAnsi="Times New Roman" w:cs="Times New Roman"/>
          <w:sz w:val="28"/>
          <w:szCs w:val="28"/>
        </w:rPr>
        <w:t xml:space="preserve"> мультфильма с использованием конструктора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B28C0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568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позволяет добиться положительной динамики в развитии связ</w:t>
      </w:r>
      <w:r w:rsidRPr="00056856">
        <w:rPr>
          <w:rFonts w:ascii="Times New Roman" w:hAnsi="Times New Roman" w:cs="Times New Roman"/>
          <w:sz w:val="28"/>
          <w:szCs w:val="28"/>
        </w:rPr>
        <w:t>ной речи</w:t>
      </w:r>
      <w:r>
        <w:rPr>
          <w:rFonts w:ascii="Times New Roman" w:hAnsi="Times New Roman" w:cs="Times New Roman"/>
          <w:sz w:val="28"/>
          <w:szCs w:val="28"/>
        </w:rPr>
        <w:t>, познавательных процессов и социально-коммуникативной сферы детей дошкольного возраста</w:t>
      </w:r>
      <w:r w:rsidRPr="00056856">
        <w:rPr>
          <w:rFonts w:ascii="Times New Roman" w:hAnsi="Times New Roman" w:cs="Times New Roman"/>
          <w:sz w:val="28"/>
          <w:szCs w:val="28"/>
        </w:rPr>
        <w:t>.</w:t>
      </w:r>
    </w:p>
    <w:p w:rsidR="008353CC" w:rsidRDefault="008353CC" w:rsidP="000B28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87229E" w:rsidRDefault="005C6194" w:rsidP="00C962D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Тимофеева</w:t>
      </w:r>
      <w:r w:rsidRPr="005C6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</w:t>
      </w:r>
      <w:r w:rsidR="00C962D7" w:rsidRPr="00C962D7">
        <w:rPr>
          <w:rFonts w:ascii="Times New Roman" w:hAnsi="Times New Roman" w:cs="Times New Roman"/>
          <w:sz w:val="28"/>
          <w:szCs w:val="28"/>
        </w:rPr>
        <w:t>Л. Проектный метод в детском саду. «Мультфильм своими руками». - СПб: Детство-Пресс, 2011. - 80 с.</w:t>
      </w:r>
    </w:p>
    <w:p w:rsidR="00C962D7" w:rsidRDefault="00C962D7" w:rsidP="00C962D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 Ю. 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Курдюн</w:t>
      </w:r>
      <w:r w:rsidRPr="00C962D7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Pr="00C962D7">
        <w:rPr>
          <w:rFonts w:ascii="Times New Roman" w:hAnsi="Times New Roman" w:cs="Times New Roman"/>
          <w:sz w:val="28"/>
          <w:szCs w:val="28"/>
        </w:rPr>
        <w:t xml:space="preserve"> Л. И., Мультфильм руками детей Москва, «Просвещение», 1990г.</w:t>
      </w:r>
      <w:r>
        <w:rPr>
          <w:rFonts w:ascii="Times New Roman" w:hAnsi="Times New Roman" w:cs="Times New Roman"/>
          <w:sz w:val="28"/>
          <w:szCs w:val="28"/>
        </w:rPr>
        <w:t xml:space="preserve"> -176с.</w:t>
      </w:r>
    </w:p>
    <w:p w:rsidR="00C962D7" w:rsidRPr="00C962D7" w:rsidRDefault="005C6194" w:rsidP="00C962D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Воробьева</w:t>
      </w:r>
      <w:r w:rsidR="00C962D7" w:rsidRPr="00C962D7">
        <w:rPr>
          <w:rFonts w:ascii="Times New Roman" w:hAnsi="Times New Roman" w:cs="Times New Roman"/>
          <w:sz w:val="28"/>
          <w:szCs w:val="28"/>
        </w:rPr>
        <w:t xml:space="preserve"> В.К. Ошибки в использовании глаголов детьми с общим</w:t>
      </w:r>
    </w:p>
    <w:p w:rsidR="00C962D7" w:rsidRDefault="00C962D7" w:rsidP="00C962D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2D7">
        <w:rPr>
          <w:rFonts w:ascii="Times New Roman" w:hAnsi="Times New Roman" w:cs="Times New Roman"/>
          <w:sz w:val="28"/>
          <w:szCs w:val="28"/>
        </w:rPr>
        <w:t>недоразвитием речи. [Текст] / Воробьева В.К. Пятая научная сессия по дефектологии. - М.: Просвещение, 1967.- 219-220 c.</w:t>
      </w:r>
    </w:p>
    <w:p w:rsidR="00C962D7" w:rsidRPr="00C962D7" w:rsidRDefault="005C6194" w:rsidP="00C962D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</w:t>
      </w:r>
      <w:r w:rsidR="00C962D7" w:rsidRPr="00C962D7">
        <w:rPr>
          <w:rFonts w:ascii="Times New Roman" w:hAnsi="Times New Roman" w:cs="Times New Roman"/>
          <w:sz w:val="28"/>
          <w:szCs w:val="28"/>
        </w:rPr>
        <w:t xml:space="preserve"> Л.М. Семантика русского глагола. [Текст] / Васильев</w:t>
      </w:r>
    </w:p>
    <w:p w:rsidR="00C962D7" w:rsidRPr="00C962D7" w:rsidRDefault="00C962D7" w:rsidP="00C962D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2D7">
        <w:rPr>
          <w:rFonts w:ascii="Times New Roman" w:hAnsi="Times New Roman" w:cs="Times New Roman"/>
          <w:sz w:val="28"/>
          <w:szCs w:val="28"/>
        </w:rPr>
        <w:t>Л.М. - М.: Просвещение, 1986. 23-36 с.</w:t>
      </w:r>
    </w:p>
    <w:sectPr w:rsidR="00C962D7" w:rsidRPr="00C962D7" w:rsidSect="003E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159F4"/>
    <w:multiLevelType w:val="hybridMultilevel"/>
    <w:tmpl w:val="C4488586"/>
    <w:lvl w:ilvl="0" w:tplc="B32E74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C133DD"/>
    <w:multiLevelType w:val="hybridMultilevel"/>
    <w:tmpl w:val="E4261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F144C"/>
    <w:multiLevelType w:val="hybridMultilevel"/>
    <w:tmpl w:val="9AD2D85E"/>
    <w:lvl w:ilvl="0" w:tplc="7C265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E731AA"/>
    <w:multiLevelType w:val="hybridMultilevel"/>
    <w:tmpl w:val="028CF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41E33"/>
    <w:multiLevelType w:val="hybridMultilevel"/>
    <w:tmpl w:val="361A0B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229E"/>
    <w:rsid w:val="00056856"/>
    <w:rsid w:val="00063C20"/>
    <w:rsid w:val="00073A34"/>
    <w:rsid w:val="000B28C0"/>
    <w:rsid w:val="00134F27"/>
    <w:rsid w:val="001A0B99"/>
    <w:rsid w:val="0025147A"/>
    <w:rsid w:val="00284F48"/>
    <w:rsid w:val="00285DD6"/>
    <w:rsid w:val="00372AB4"/>
    <w:rsid w:val="003E3F21"/>
    <w:rsid w:val="003F3642"/>
    <w:rsid w:val="0057526E"/>
    <w:rsid w:val="005C6194"/>
    <w:rsid w:val="005F34A8"/>
    <w:rsid w:val="0070781E"/>
    <w:rsid w:val="008153CE"/>
    <w:rsid w:val="008172AA"/>
    <w:rsid w:val="008353CC"/>
    <w:rsid w:val="0087229E"/>
    <w:rsid w:val="009370E4"/>
    <w:rsid w:val="009E36D4"/>
    <w:rsid w:val="00C962D7"/>
    <w:rsid w:val="00D438D4"/>
    <w:rsid w:val="00E3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891E0-AE52-4DEA-8A17-82049726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Бартеньев</dc:creator>
  <cp:keywords/>
  <dc:description/>
  <cp:lastModifiedBy>1</cp:lastModifiedBy>
  <cp:revision>15</cp:revision>
  <dcterms:created xsi:type="dcterms:W3CDTF">2005-12-31T20:06:00Z</dcterms:created>
  <dcterms:modified xsi:type="dcterms:W3CDTF">2022-11-23T15:02:00Z</dcterms:modified>
</cp:coreProperties>
</file>