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93" w:rsidRPr="005B1803" w:rsidRDefault="005B1803" w:rsidP="005B18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1803">
        <w:rPr>
          <w:rFonts w:ascii="Times New Roman" w:hAnsi="Times New Roman" w:cs="Times New Roman"/>
          <w:sz w:val="28"/>
          <w:szCs w:val="28"/>
        </w:rPr>
        <w:t>Опыт работы с одаренными детьми на уроках информатики</w:t>
      </w:r>
    </w:p>
    <w:bookmarkEnd w:id="0"/>
    <w:p w:rsidR="005B1803" w:rsidRPr="00806F56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F56">
        <w:rPr>
          <w:rFonts w:ascii="Times New Roman" w:hAnsi="Times New Roman" w:cs="Times New Roman"/>
          <w:sz w:val="28"/>
          <w:szCs w:val="28"/>
        </w:rPr>
        <w:t>На уроках и во внеурочной деятельности для развития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учащихся я стараюсь построить учебную деятельность так, чтобы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максимально самореализоваться. Самый верный способ помочь ребенку раскрыть себя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научить учиться. В. А. Сухомлинский писал «Ученик, который добывает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прилагая собственные усилия, во-первых, получает большое моральное удовлетворение,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во-вторых, никогда не отступает перед трудностями». Например, на уроках графики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показываю учащимся коллаж, они удивляются и </w:t>
      </w:r>
      <w:proofErr w:type="gramStart"/>
      <w:r w:rsidRPr="00806F56">
        <w:rPr>
          <w:rFonts w:ascii="Times New Roman" w:hAnsi="Times New Roman" w:cs="Times New Roman"/>
          <w:sz w:val="28"/>
          <w:szCs w:val="28"/>
        </w:rPr>
        <w:t>спрашивают</w:t>
      </w:r>
      <w:proofErr w:type="gramEnd"/>
      <w:r w:rsidRPr="00806F56">
        <w:rPr>
          <w:rFonts w:ascii="Times New Roman" w:hAnsi="Times New Roman" w:cs="Times New Roman"/>
          <w:sz w:val="28"/>
          <w:szCs w:val="28"/>
        </w:rPr>
        <w:t xml:space="preserve"> «Как это сделать?».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ребята либо сами доходят до истины, либо просят объяснить технологию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данного рисунка, с удовольствием «поглощая знания». После нескольких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заданий даю им творческие работы. Такие учащиеся берутся за любую интересную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работу: создание необычных коллажей, красочных открыток, интересных презентаций,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полезных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>-сайтов, исследовательские проекты, флэш-ролики, видеоролики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школьных новостей. Причем, информацию чаще всего они ищут сами, обрабатывают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>,</w:t>
      </w:r>
    </w:p>
    <w:p w:rsidR="005B1803" w:rsidRPr="00806F56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F56">
        <w:rPr>
          <w:rFonts w:ascii="Times New Roman" w:hAnsi="Times New Roman" w:cs="Times New Roman"/>
          <w:sz w:val="28"/>
          <w:szCs w:val="28"/>
        </w:rPr>
        <w:t xml:space="preserve">придумывают в каком виде удобно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 xml:space="preserve"> представить. Здесь главное для учителя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задумку ребенка и направить его на путь успешной реализации проекта. Учителю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данном случае принадлежит руководящая роль. Задания необходимо предлагать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нарастающей степенью трудности и самостоятельности. По каждому виду работы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краткие указания, постепенно расширяя и углубляя знания ребят о рациональных приемах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создания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Такие учащиеся ежегодно участвуют в муниципальных, региональных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со своими проектами, например, «Сам себе спасатель», «Живем и помним», «Урал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мой край родной», «Я в будущем». Часто помогают в проведении и сами участвуют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мероприятиях предметной недели.</w:t>
      </w:r>
    </w:p>
    <w:p w:rsidR="005B1803" w:rsidRPr="00806F56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F56">
        <w:rPr>
          <w:rFonts w:ascii="Times New Roman" w:hAnsi="Times New Roman" w:cs="Times New Roman"/>
          <w:sz w:val="28"/>
          <w:szCs w:val="28"/>
        </w:rPr>
        <w:t>Интеллектуалы имеют более высокие по сравнению с большинством 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умственные способности, восприимчивость к учению,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возможности и проявления. Им свойственно быстрое усвоение материала, пропадание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интереса при решении однотипных базовых задач. Они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доминирующую активную, ненасыщенную познавательную потребность, 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радость от добывания знаний, умственного труда, стремятся к решению сложных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требующих нестандартного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Такие способности ребят необходимо развивать на каждом уроке. В своей практике</w:t>
      </w:r>
    </w:p>
    <w:p w:rsidR="005B1803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F56">
        <w:rPr>
          <w:rFonts w:ascii="Times New Roman" w:hAnsi="Times New Roman" w:cs="Times New Roman"/>
          <w:sz w:val="28"/>
          <w:szCs w:val="28"/>
        </w:rPr>
        <w:t>я использую «горизонтальное» и «вертикальное» обогащение. «Горизонтальное»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расширение изучаемой области, а «вертикальное» - более быстрое продвижение к высшим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познавательным уровням в области предмета. </w:t>
      </w:r>
    </w:p>
    <w:p w:rsidR="005B1803" w:rsidRPr="00806F56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F56">
        <w:rPr>
          <w:rFonts w:ascii="Times New Roman" w:hAnsi="Times New Roman" w:cs="Times New Roman"/>
          <w:sz w:val="28"/>
          <w:szCs w:val="28"/>
        </w:rPr>
        <w:t>На каждом уроке после объяснения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материала я даю учащимся задания разных типов: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1) задания рецептивного характера, направленные на усвоение знаний, 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базовых алгоритмов, например, в теме «Системы счисления» задание «Сколько единиц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двоичной записи числа 195»;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2) задания репродуктивного характера, направленные на применение знаний, по</w:t>
      </w:r>
    </w:p>
    <w:p w:rsidR="005B1803" w:rsidRPr="00806F56" w:rsidRDefault="005B1803" w:rsidP="005B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F56">
        <w:rPr>
          <w:rFonts w:ascii="Times New Roman" w:hAnsi="Times New Roman" w:cs="Times New Roman"/>
          <w:sz w:val="28"/>
          <w:szCs w:val="28"/>
        </w:rPr>
        <w:lastRenderedPageBreak/>
        <w:t>образцу, в знакомой ситуации, например, «В системе счисления с некоторым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число десятичное 25 записывается как 100. Найдите это основание»;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3) задания творческого характера, направленные на применение знаний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незнакомых ситуациях; например, «Некоторое натуральное число, записанное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счисления с основанием x, является трехзначным: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abcx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>. В конец этого числа дописали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 xml:space="preserve">цифры в том же порядке. Получилось шестизначное число </w:t>
      </w:r>
      <w:proofErr w:type="spellStart"/>
      <w:r w:rsidRPr="00806F56">
        <w:rPr>
          <w:rFonts w:ascii="Times New Roman" w:hAnsi="Times New Roman" w:cs="Times New Roman"/>
          <w:sz w:val="28"/>
          <w:szCs w:val="28"/>
        </w:rPr>
        <w:t>abcabcx</w:t>
      </w:r>
      <w:proofErr w:type="spellEnd"/>
      <w:r w:rsidRPr="00806F56">
        <w:rPr>
          <w:rFonts w:ascii="Times New Roman" w:hAnsi="Times New Roman" w:cs="Times New Roman"/>
          <w:sz w:val="28"/>
          <w:szCs w:val="28"/>
        </w:rPr>
        <w:t>. Оказалось, что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число в шестьдесят пять раз больше исходного. Определите основание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счисления x. В ответе укажите целое число».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На уроках использую дифференцированный подход. Пока с остальными ребятами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отрабатываем базовые навыки и умения - сильным предлагаю задачи олимпиадного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уровня. Сначала даю возможность самому найти решение, и если это выполнить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удается, то показываю краткий алгоритм решения задачи. Таких задач в моей копилке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достаточно много по всем темам курса информатики: «Информация», «Системы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счисления», «Логика», «Электронные таблицы», «Базы данных», «Коммуникационные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технологии». Обычно все способные учащиеся выполняют такие задания.</w:t>
      </w:r>
    </w:p>
    <w:p w:rsidR="005B1803" w:rsidRDefault="005B1803"/>
    <w:sectPr w:rsidR="005B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FD"/>
    <w:rsid w:val="00295893"/>
    <w:rsid w:val="00307CFD"/>
    <w:rsid w:val="00580143"/>
    <w:rsid w:val="005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D6ED"/>
  <w15:chartTrackingRefBased/>
  <w15:docId w15:val="{B789672A-7E5F-4ED4-9B3B-DDFDEED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2023-04-18T15:44:00Z</dcterms:created>
  <dcterms:modified xsi:type="dcterms:W3CDTF">2023-04-18T15:44:00Z</dcterms:modified>
</cp:coreProperties>
</file>