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6432" w14:textId="32CD5E6D" w:rsidR="00825803" w:rsidRPr="002A3C8C" w:rsidRDefault="00825803" w:rsidP="002A3C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«Развитие ранней профориентации детей среднего дошкольного возраста посредством проектной деятельности»</w:t>
      </w:r>
    </w:p>
    <w:p w14:paraId="14289753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Ранняя профориентация – в настоящее время является важным направлением работы образовательных учреждений.</w:t>
      </w:r>
    </w:p>
    <w:p w14:paraId="744217BA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По словам Министра образования и науки Челябинской области, Александра Кузнецова: «деятельность по профориентации школьников начинает проводиться в старших классах, когда у подростков уже сформированы жизненные приоритеты и ценности». Педагоги сходятся во мнении, что закладывать мотивацию необходимо еще в детском саду!</w:t>
      </w:r>
    </w:p>
    <w:p w14:paraId="26952CD6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В Челябинской области разработан и запущен проект «Темп», который схематично выглядит как «Технологии + Естествознание + Математика = Приоритеты образования».</w:t>
      </w:r>
    </w:p>
    <w:p w14:paraId="43E5E7BB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В нем были выделены четыре организационно-управленческих блока: </w:t>
      </w:r>
    </w:p>
    <w:p w14:paraId="65F7D08A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Т - требования времени; </w:t>
      </w:r>
    </w:p>
    <w:p w14:paraId="6F0835A4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Е – единство целей и задач; </w:t>
      </w:r>
    </w:p>
    <w:p w14:paraId="28FEC9EB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М – мотивация и стимулирование; </w:t>
      </w:r>
    </w:p>
    <w:p w14:paraId="5195013B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П – пути решения и приоритеты деятельности.</w:t>
      </w:r>
    </w:p>
    <w:p w14:paraId="5C5D0B80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Работа по ранней профориентации должна быть нацелена на современный региональный и муниципальный рынок труда. То есть, сейчас, в приоритете считаются рабочие профессии.</w:t>
      </w:r>
    </w:p>
    <w:p w14:paraId="788F09E2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Если спросить любого младшего школьника, для чего он учится, то можно услышать: «Для родителей» или «Чтобы получать пятерки» и практически невозможно услышать ответ «Для себя». А ведь дети с младшего дошкольного возраста должны понимать, что учатся для себя и своего будущего.</w:t>
      </w:r>
    </w:p>
    <w:p w14:paraId="227B21E2" w14:textId="77C0EDFE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И чтобы в 15</w:t>
      </w:r>
      <w:r w:rsidR="006E4BAB">
        <w:rPr>
          <w:rFonts w:ascii="Times New Roman" w:hAnsi="Times New Roman" w:cs="Times New Roman"/>
          <w:sz w:val="28"/>
          <w:szCs w:val="28"/>
        </w:rPr>
        <w:t xml:space="preserve"> </w:t>
      </w:r>
      <w:r w:rsidRPr="002A3C8C">
        <w:rPr>
          <w:rFonts w:ascii="Times New Roman" w:hAnsi="Times New Roman" w:cs="Times New Roman"/>
          <w:sz w:val="28"/>
          <w:szCs w:val="28"/>
        </w:rPr>
        <w:t>лет ребенок не стоял на распутье, боясь выбрать ту или иную профессию, необходим</w:t>
      </w:r>
      <w:bookmarkStart w:id="0" w:name="_GoBack"/>
      <w:bookmarkEnd w:id="0"/>
      <w:r w:rsidRPr="002A3C8C">
        <w:rPr>
          <w:rFonts w:ascii="Times New Roman" w:hAnsi="Times New Roman" w:cs="Times New Roman"/>
          <w:sz w:val="28"/>
          <w:szCs w:val="28"/>
        </w:rPr>
        <w:t>о, чтобы он понимал для чего он учиться в школе.</w:t>
      </w:r>
      <w:r w:rsidRPr="002A3C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3C8C">
        <w:rPr>
          <w:rFonts w:ascii="Times New Roman" w:hAnsi="Times New Roman" w:cs="Times New Roman"/>
          <w:sz w:val="28"/>
          <w:szCs w:val="28"/>
        </w:rPr>
        <w:t xml:space="preserve">А наша с Вами общая задача, помочь ему в этом! </w:t>
      </w:r>
    </w:p>
    <w:p w14:paraId="7F8BFF31" w14:textId="15ABE7CA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Именно поэтому, в этом учебном году, в нашей группе мы создаем свой проект по ранней профориентации «Навстречу будущей профессии».</w:t>
      </w:r>
    </w:p>
    <w:p w14:paraId="38C9E846" w14:textId="77777777" w:rsidR="00825803" w:rsidRPr="002A3C8C" w:rsidRDefault="00825803" w:rsidP="002A3C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Ранняя профориентация детей в значительной степени влияет на самореализацию личности в будущем.  Даже когда ребенок определился с выбором учебного заведения и факультета еще рано считать, выбор будущей профессии сделан окончательно.  Не имея опыта работы, не побывав ни разу в рабочей среде, очень трудно решить, нравится тебе эта работа или нет. Далеко не всегда представления о той или иной работе совпадают с реальностью. Поэтому для нас важно предоставить максимум информации о перспективах в работе при обучении той или иной профессии. </w:t>
      </w:r>
    </w:p>
    <w:p w14:paraId="34E08771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lastRenderedPageBreak/>
        <w:t>Здесь нам с детьми в группе, помогут «Виртуальные экскурсии». Например, мы не можем попасть на завод, и посмотреть, как работает токарь или слесарь – инструментальщик, но мы можем совершить «виртуальную экскурсию» в мир данных профессий, то есть увидеть, как выглядит завод изнутри, посмотреть рабочее место, станок, как изготавливают детали, увидеть процесс изготовления и готовую деталь.</w:t>
      </w:r>
    </w:p>
    <w:p w14:paraId="24B8D4DE" w14:textId="2041199B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Что такое ранняя профессиональная ориентация? Это система мероприятий, направленных на выявление личностных особенностей, интересов и способностей у каждого ребенка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Четырех – </w:t>
      </w:r>
      <w:r w:rsidR="002A3C8C" w:rsidRPr="002A3C8C">
        <w:rPr>
          <w:rFonts w:ascii="Times New Roman" w:hAnsi="Times New Roman" w:cs="Times New Roman"/>
          <w:sz w:val="28"/>
          <w:szCs w:val="28"/>
        </w:rPr>
        <w:t>пятилетний</w:t>
      </w:r>
      <w:r w:rsidRPr="002A3C8C">
        <w:rPr>
          <w:rFonts w:ascii="Times New Roman" w:hAnsi="Times New Roman" w:cs="Times New Roman"/>
          <w:sz w:val="28"/>
          <w:szCs w:val="28"/>
        </w:rPr>
        <w:t xml:space="preserve">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</w:t>
      </w:r>
      <w:r w:rsidR="002A3C8C" w:rsidRPr="002A3C8C">
        <w:rPr>
          <w:rFonts w:ascii="Times New Roman" w:hAnsi="Times New Roman" w:cs="Times New Roman"/>
          <w:sz w:val="28"/>
          <w:szCs w:val="28"/>
        </w:rPr>
        <w:t>в детском возрасте,</w:t>
      </w:r>
      <w:r w:rsidRPr="002A3C8C">
        <w:rPr>
          <w:rFonts w:ascii="Times New Roman" w:hAnsi="Times New Roman" w:cs="Times New Roman"/>
          <w:sz w:val="28"/>
          <w:szCs w:val="28"/>
        </w:rPr>
        <w:t xml:space="preserve"> можно прогнозировать его личностный рост в том или ином виде деятельности. В итоге мы можем расширить выбор ребенка, дав ему больше информации и знаний в какой – либо конкретной области.</w:t>
      </w:r>
    </w:p>
    <w:p w14:paraId="61CB01D1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</w:t>
      </w:r>
    </w:p>
    <w:p w14:paraId="44119F78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C8C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трудом взрослых и с окружающим миром происходит уже в младшем дошкольном возрасте, когда дети через сказки, общение со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14:paraId="731F91B0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К выбору своей будущей профессии нужно серьезно готовить ребенка. </w:t>
      </w:r>
    </w:p>
    <w:p w14:paraId="1D24F7A3" w14:textId="77777777" w:rsidR="00825803" w:rsidRPr="00972DB8" w:rsidRDefault="00825803" w:rsidP="00972D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B8">
        <w:rPr>
          <w:rFonts w:ascii="Times New Roman" w:hAnsi="Times New Roman" w:cs="Times New Roman"/>
          <w:sz w:val="28"/>
          <w:szCs w:val="28"/>
        </w:rPr>
        <w:t>Ему необходимо знать: кем работают его родители или работали бабушки и дедушки, что они делают. Возможно в вашей семье есть династия педагогов, или, к примеру, в вашей семье целые поколения трудятся на заводе, или папа, дедушка, дядя – все связаны с профессией строителей и т.д.;</w:t>
      </w:r>
    </w:p>
    <w:p w14:paraId="2E3CF4DE" w14:textId="77777777" w:rsidR="00825803" w:rsidRPr="00972DB8" w:rsidRDefault="00825803" w:rsidP="00972D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B8">
        <w:rPr>
          <w:rFonts w:ascii="Times New Roman" w:hAnsi="Times New Roman" w:cs="Times New Roman"/>
          <w:sz w:val="28"/>
          <w:szCs w:val="28"/>
        </w:rPr>
        <w:t xml:space="preserve">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</w:t>
      </w:r>
    </w:p>
    <w:p w14:paraId="738ABB84" w14:textId="77777777" w:rsidR="00825803" w:rsidRPr="00972DB8" w:rsidRDefault="00825803" w:rsidP="00972D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B8">
        <w:rPr>
          <w:rFonts w:ascii="Times New Roman" w:hAnsi="Times New Roman" w:cs="Times New Roman"/>
          <w:sz w:val="28"/>
          <w:szCs w:val="28"/>
        </w:rPr>
        <w:lastRenderedPageBreak/>
        <w:t xml:space="preserve">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</w:t>
      </w:r>
    </w:p>
    <w:p w14:paraId="2C48B31C" w14:textId="77777777" w:rsidR="00825803" w:rsidRPr="00972DB8" w:rsidRDefault="00825803" w:rsidP="00972D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B8">
        <w:rPr>
          <w:rFonts w:ascii="Times New Roman" w:hAnsi="Times New Roman" w:cs="Times New Roman"/>
          <w:sz w:val="28"/>
          <w:szCs w:val="28"/>
        </w:rPr>
        <w:t xml:space="preserve">Наша с Вами также общая задача в подготовке ребенка к выбору будущей профессии заключается не в навязывании ребенку того, кем он должен стать, по мнению родителей (потому что, например,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То есть мы должны быть заинтересованы, но не довлеть над ребенком. Необходимо наблюдать за малышом, прочувствовать и уловить к чему тяготеет ребенок. </w:t>
      </w:r>
    </w:p>
    <w:p w14:paraId="7C0C1242" w14:textId="77777777" w:rsidR="00825803" w:rsidRPr="00972DB8" w:rsidRDefault="00825803" w:rsidP="00972D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B8">
        <w:rPr>
          <w:rFonts w:ascii="Times New Roman" w:hAnsi="Times New Roman" w:cs="Times New Roman"/>
          <w:sz w:val="28"/>
          <w:szCs w:val="28"/>
        </w:rPr>
        <w:t xml:space="preserve">Необходимо развить у него веру в свои силы путем поддержки его начинаний будь то в творчестве, спорте, технике и т.д. </w:t>
      </w:r>
    </w:p>
    <w:p w14:paraId="76256D0D" w14:textId="77777777" w:rsidR="00825803" w:rsidRPr="00972DB8" w:rsidRDefault="00825803" w:rsidP="00972DB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DB8">
        <w:rPr>
          <w:rFonts w:ascii="Times New Roman" w:hAnsi="Times New Roman" w:cs="Times New Roman"/>
          <w:sz w:val="28"/>
          <w:szCs w:val="28"/>
        </w:rPr>
        <w:t xml:space="preserve">Чем больше разных умений и навыков приобретет ребенок в детстве, тем лучше он будет знать и оценивать свои возможности в более старшем возрасте. Например,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 </w:t>
      </w:r>
    </w:p>
    <w:p w14:paraId="14D58E53" w14:textId="0BFCEB3A" w:rsidR="00825803" w:rsidRPr="002A3C8C" w:rsidRDefault="00825803" w:rsidP="0042174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Мы готовим детей к тому, чтобы они в свое время – каким бы далеким нам сейчас это время ни казалось –, могли смело вступить в самостоятельную жизнь. </w:t>
      </w:r>
    </w:p>
    <w:p w14:paraId="5FC1D0B4" w14:textId="77777777" w:rsidR="00825803" w:rsidRPr="002A3C8C" w:rsidRDefault="00825803" w:rsidP="00D976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Значит, мы хотим, чтобы наши дети:</w:t>
      </w:r>
    </w:p>
    <w:p w14:paraId="29707F54" w14:textId="77777777" w:rsidR="00825803" w:rsidRPr="002A3C8C" w:rsidRDefault="00825803" w:rsidP="004217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- понимали, что труд, работа занимают в жизни людей очень важное место, что труд – это, по сути, основа жизни;</w:t>
      </w:r>
    </w:p>
    <w:p w14:paraId="5BD18F9B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- уважали всех, кто трудится, и ценили плоды их труда;</w:t>
      </w:r>
    </w:p>
    <w:p w14:paraId="117F2233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- познакомились бы с тем, что делают люди разных профессий, с помощью каких орудий и машин, и что получается в результате;</w:t>
      </w:r>
    </w:p>
    <w:p w14:paraId="554FBFCA" w14:textId="30DE2E48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- были готовы трудиться сами — по причине, что это им нравится и интересно, и потому, что это надо;</w:t>
      </w:r>
    </w:p>
    <w:p w14:paraId="6F7D8A3D" w14:textId="77777777" w:rsidR="00825803" w:rsidRPr="002A3C8C" w:rsidRDefault="00825803" w:rsidP="002A3C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14:paraId="3E2D288B" w14:textId="77777777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Очень ценно и важно, когда родители – активные участники образовательного процесса, ведь работа по ранней профориентации дошкольников может быть осуществлена только через совместную деятельность педагогов и родителей с детьми, и самостоятельную </w:t>
      </w:r>
      <w:r w:rsidRPr="002A3C8C">
        <w:rPr>
          <w:rFonts w:ascii="Times New Roman" w:hAnsi="Times New Roman" w:cs="Times New Roman"/>
          <w:sz w:val="28"/>
          <w:szCs w:val="28"/>
        </w:rPr>
        <w:lastRenderedPageBreak/>
        <w:t>деятельность детей, которая проходит через познавательную, продуктивную и игровую деятельность. Данный подход способствует активизации интереса детей к миру профессий, систематизации представлений и успешной социализации каждого ребёнка. Было бы очень интересно и увлекательно, уважаемые родители, если бы кто – ни будь из Вас пришел к нам в течении года, и рассказал о своей профессии, что Вам необходимо для работы, и конечный продукт.</w:t>
      </w:r>
    </w:p>
    <w:p w14:paraId="65792300" w14:textId="6934951C" w:rsidR="00825803" w:rsidRPr="002A3C8C" w:rsidRDefault="00825803" w:rsidP="002A3C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 xml:space="preserve"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</w:t>
      </w:r>
      <w:r w:rsidR="002A3C8C" w:rsidRPr="002A3C8C">
        <w:rPr>
          <w:rFonts w:ascii="Times New Roman" w:hAnsi="Times New Roman" w:cs="Times New Roman"/>
          <w:sz w:val="28"/>
          <w:szCs w:val="28"/>
        </w:rPr>
        <w:t>— это</w:t>
      </w:r>
      <w:r w:rsidRPr="002A3C8C">
        <w:rPr>
          <w:rFonts w:ascii="Times New Roman" w:hAnsi="Times New Roman" w:cs="Times New Roman"/>
          <w:sz w:val="28"/>
          <w:szCs w:val="28"/>
        </w:rPr>
        <w:t xml:space="preserve">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профессиях, активизировать словарный запас.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14:paraId="480BB043" w14:textId="54741205" w:rsidR="00825803" w:rsidRPr="002A3C8C" w:rsidRDefault="00825803" w:rsidP="002A3C8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C8C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пед</w:t>
      </w:r>
      <w:r w:rsidR="006A2721">
        <w:rPr>
          <w:rFonts w:ascii="Times New Roman" w:hAnsi="Times New Roman" w:cs="Times New Roman"/>
          <w:sz w:val="28"/>
          <w:szCs w:val="28"/>
        </w:rPr>
        <w:t>агогического воздействия. Дети</w:t>
      </w:r>
      <w:r w:rsidRPr="002A3C8C">
        <w:rPr>
          <w:rFonts w:ascii="Times New Roman" w:hAnsi="Times New Roman" w:cs="Times New Roman"/>
          <w:sz w:val="28"/>
          <w:szCs w:val="28"/>
        </w:rPr>
        <w:t xml:space="preserve">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в школе.</w:t>
      </w:r>
    </w:p>
    <w:p w14:paraId="0375D622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47705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6DC25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875C5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AE9FE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FB6E6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878AE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AB754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7DEC4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D17C8" w14:textId="77777777" w:rsidR="00825803" w:rsidRDefault="00825803" w:rsidP="002A3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962FBE" w14:textId="77777777" w:rsidR="00825803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26EEE" w14:textId="77777777" w:rsidR="00825803" w:rsidRPr="007D7E89" w:rsidRDefault="00825803" w:rsidP="00825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281E4" w14:textId="77777777" w:rsidR="00CA69F1" w:rsidRDefault="00CA69F1"/>
    <w:sectPr w:rsidR="00CA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0441"/>
    <w:multiLevelType w:val="hybridMultilevel"/>
    <w:tmpl w:val="B95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23DE6"/>
    <w:multiLevelType w:val="hybridMultilevel"/>
    <w:tmpl w:val="510E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1278"/>
    <w:multiLevelType w:val="hybridMultilevel"/>
    <w:tmpl w:val="9D8A26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3E"/>
    <w:rsid w:val="002A3C8C"/>
    <w:rsid w:val="00421741"/>
    <w:rsid w:val="006A2721"/>
    <w:rsid w:val="006E4BAB"/>
    <w:rsid w:val="00825803"/>
    <w:rsid w:val="00972DB8"/>
    <w:rsid w:val="00CA69F1"/>
    <w:rsid w:val="00D976FB"/>
    <w:rsid w:val="00D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714F"/>
  <w15:docId w15:val="{AC6C8477-9B15-4F27-8783-6947445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2020-02-12T16:14:00Z</dcterms:created>
  <dcterms:modified xsi:type="dcterms:W3CDTF">2020-02-17T13:36:00Z</dcterms:modified>
</cp:coreProperties>
</file>