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9F0" w:rsidRDefault="003309F0" w:rsidP="003309F0">
      <w:pPr>
        <w:pStyle w:val="1"/>
        <w:jc w:val="right"/>
      </w:pPr>
      <w:r>
        <w:t>Шкрябина Ольга Николаевна,</w:t>
      </w:r>
    </w:p>
    <w:p w:rsidR="003309F0" w:rsidRDefault="003309F0" w:rsidP="003309F0">
      <w:pPr>
        <w:pStyle w:val="1"/>
        <w:jc w:val="right"/>
      </w:pPr>
      <w:r>
        <w:t xml:space="preserve"> педагог-психолог отделения медиации</w:t>
      </w:r>
    </w:p>
    <w:p w:rsidR="003309F0" w:rsidRDefault="003309F0" w:rsidP="003309F0">
      <w:pPr>
        <w:pStyle w:val="1"/>
        <w:jc w:val="right"/>
      </w:pPr>
      <w:r>
        <w:t>ГБУ АО «Центр «Надежда»,</w:t>
      </w:r>
    </w:p>
    <w:p w:rsidR="003309F0" w:rsidRDefault="003309F0" w:rsidP="003309F0">
      <w:pPr>
        <w:pStyle w:val="1"/>
        <w:jc w:val="right"/>
      </w:pPr>
      <w:r>
        <w:t xml:space="preserve"> г</w:t>
      </w:r>
      <w:proofErr w:type="gramStart"/>
      <w:r>
        <w:t>.А</w:t>
      </w:r>
      <w:proofErr w:type="gramEnd"/>
      <w:r>
        <w:t>рхангельск.</w:t>
      </w:r>
    </w:p>
    <w:p w:rsidR="003309F0" w:rsidRDefault="003309F0" w:rsidP="008B68CC">
      <w:pPr>
        <w:pStyle w:val="1"/>
        <w:jc w:val="center"/>
      </w:pPr>
    </w:p>
    <w:p w:rsidR="003309F0" w:rsidRDefault="003309F0" w:rsidP="008B68CC">
      <w:pPr>
        <w:pStyle w:val="1"/>
        <w:jc w:val="center"/>
      </w:pPr>
    </w:p>
    <w:p w:rsidR="008B68CC" w:rsidRPr="007B13FA" w:rsidRDefault="008B68CC" w:rsidP="008B68CC">
      <w:pPr>
        <w:pStyle w:val="1"/>
        <w:jc w:val="center"/>
      </w:pPr>
      <w:r w:rsidRPr="007B13FA">
        <w:t xml:space="preserve">Организация и проведение </w:t>
      </w:r>
      <w:r w:rsidR="00EB55D5">
        <w:t xml:space="preserve">специалистами школьных служб примирения </w:t>
      </w:r>
      <w:r w:rsidRPr="007B13FA">
        <w:t>совместных с волонтерами мероприятий в рамках профилактики конфликтов в среде обучающихся</w:t>
      </w:r>
    </w:p>
    <w:p w:rsidR="008B68CC" w:rsidRPr="007B13FA" w:rsidRDefault="008B68CC" w:rsidP="008B68CC">
      <w:pPr>
        <w:spacing w:line="240" w:lineRule="auto"/>
        <w:ind w:firstLine="567"/>
        <w:jc w:val="center"/>
        <w:rPr>
          <w:rFonts w:cs="Times New Roman"/>
          <w:szCs w:val="28"/>
          <w:lang w:eastAsia="ru-RU"/>
        </w:rPr>
      </w:pPr>
    </w:p>
    <w:p w:rsidR="008B68CC" w:rsidRPr="007B13FA" w:rsidRDefault="008B68CC" w:rsidP="008B68CC">
      <w:pPr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 w:rsidRPr="007B13FA">
        <w:rPr>
          <w:rFonts w:eastAsia="Times New Roman" w:cs="Times New Roman"/>
          <w:szCs w:val="28"/>
          <w:lang w:eastAsia="ru-RU"/>
        </w:rPr>
        <w:tab/>
        <w:t xml:space="preserve">Профилактика  межличностных  конфликтов  –  это  совокупность государственных, общественных, социально-медицинских и организационно-воспитательных мероприятий, направленных на предостережение, устранение либо нейтрализацию основных  причин  и  условий,  вызывающих  разного  рода  социальные  отклонения  в поведении детей. </w:t>
      </w:r>
    </w:p>
    <w:p w:rsidR="008B68CC" w:rsidRPr="007B13FA" w:rsidRDefault="008B68CC" w:rsidP="008B68CC">
      <w:pPr>
        <w:spacing w:after="0" w:line="240" w:lineRule="auto"/>
        <w:ind w:firstLine="567"/>
        <w:rPr>
          <w:rFonts w:cs="Times New Roman"/>
          <w:szCs w:val="28"/>
        </w:rPr>
      </w:pPr>
      <w:r w:rsidRPr="007B13FA">
        <w:rPr>
          <w:rFonts w:eastAsia="Times New Roman" w:cs="Times New Roman"/>
          <w:szCs w:val="28"/>
          <w:lang w:eastAsia="ru-RU"/>
        </w:rPr>
        <w:tab/>
        <w:t xml:space="preserve">Сам термин «профилактика» как правило, обозначает запланированное предупреждение  какого-либо  неблагоприятного  явления,  которое  связано  с устранением причин, способных вызвать нежелательные последствия. </w:t>
      </w:r>
      <w:r w:rsidRPr="007B13FA">
        <w:rPr>
          <w:rFonts w:eastAsia="Times New Roman" w:cs="Times New Roman"/>
          <w:szCs w:val="28"/>
          <w:lang w:eastAsia="ru-RU"/>
        </w:rPr>
        <w:tab/>
        <w:t xml:space="preserve">Профилактика  межличностных  конфликтов  –  работа  с  еще  не начавшимися,  а  только  с  вероятными    конфликтами.  Она  предполагает  их прогнозирование  при  неизменном  информационно-аналитическом сопровождении. </w:t>
      </w:r>
      <w:r w:rsidRPr="007B13FA">
        <w:rPr>
          <w:rFonts w:cs="Times New Roman"/>
          <w:szCs w:val="28"/>
        </w:rPr>
        <w:t>Предупреждение конфликтов не менее важно, чем умение конструктивно их разрешать. Оно требует меньших зат</w:t>
      </w:r>
      <w:r w:rsidRPr="007B13FA">
        <w:rPr>
          <w:rFonts w:cs="Times New Roman"/>
          <w:szCs w:val="28"/>
        </w:rPr>
        <w:softHyphen/>
        <w:t>рат сил, средств и времени и профилактирует даже те мини</w:t>
      </w:r>
      <w:r w:rsidRPr="007B13FA">
        <w:rPr>
          <w:rFonts w:cs="Times New Roman"/>
          <w:szCs w:val="28"/>
        </w:rPr>
        <w:softHyphen/>
        <w:t>мальные деструктивные последствия, которые имеет лю</w:t>
      </w:r>
      <w:r w:rsidRPr="007B13FA">
        <w:rPr>
          <w:rFonts w:cs="Times New Roman"/>
          <w:szCs w:val="28"/>
        </w:rPr>
        <w:softHyphen/>
        <w:t>бой конструктивно разрешенный конфликт.</w:t>
      </w:r>
    </w:p>
    <w:p w:rsidR="008B68CC" w:rsidRPr="007B13FA" w:rsidRDefault="008B68CC" w:rsidP="008B68CC">
      <w:pPr>
        <w:spacing w:after="0" w:line="240" w:lineRule="auto"/>
        <w:ind w:firstLine="567"/>
        <w:rPr>
          <w:rFonts w:cs="Times New Roman"/>
          <w:szCs w:val="28"/>
        </w:rPr>
      </w:pPr>
      <w:r w:rsidRPr="007B13FA">
        <w:rPr>
          <w:rFonts w:cs="Times New Roman"/>
          <w:szCs w:val="28"/>
        </w:rPr>
        <w:t>Однако</w:t>
      </w:r>
      <w:proofErr w:type="gramStart"/>
      <w:r w:rsidRPr="007B13FA">
        <w:rPr>
          <w:rFonts w:cs="Times New Roman"/>
          <w:szCs w:val="28"/>
        </w:rPr>
        <w:t>,</w:t>
      </w:r>
      <w:proofErr w:type="gramEnd"/>
      <w:r w:rsidRPr="007B13FA">
        <w:rPr>
          <w:rFonts w:cs="Times New Roman"/>
          <w:szCs w:val="28"/>
        </w:rPr>
        <w:t xml:space="preserve"> чтобы заниматься профилактикой конфликтов, необходимо иметь общее представление о том, как они возникают, развиваются и завершаются в школьных коллективах, каковы их особенности и причины. </w:t>
      </w:r>
    </w:p>
    <w:p w:rsidR="008B68CC" w:rsidRPr="007B13FA" w:rsidRDefault="008B68CC" w:rsidP="008B68CC">
      <w:pPr>
        <w:spacing w:after="0" w:line="240" w:lineRule="auto"/>
        <w:ind w:firstLine="567"/>
        <w:contextualSpacing w:val="0"/>
        <w:rPr>
          <w:rFonts w:cs="Times New Roman"/>
          <w:szCs w:val="28"/>
        </w:rPr>
      </w:pPr>
      <w:r w:rsidRPr="007B13FA">
        <w:rPr>
          <w:rFonts w:cs="Times New Roman"/>
          <w:szCs w:val="28"/>
        </w:rPr>
        <w:tab/>
        <w:t xml:space="preserve">Конфликты в системе «ученик - ученик» - самая распространенная система конфликтов среди детей, так как основную часть своего времени они проводят со своими сверстниками, начиная от обучения в школе и заканчивая времяпрепровождением на улице. </w:t>
      </w:r>
    </w:p>
    <w:p w:rsidR="008B68CC" w:rsidRPr="007B13FA" w:rsidRDefault="008B68CC" w:rsidP="008B68CC">
      <w:pPr>
        <w:spacing w:after="0" w:line="240" w:lineRule="auto"/>
        <w:ind w:firstLine="567"/>
        <w:contextualSpacing w:val="0"/>
        <w:rPr>
          <w:rFonts w:cs="Times New Roman"/>
          <w:szCs w:val="28"/>
        </w:rPr>
      </w:pPr>
      <w:r w:rsidRPr="007B13FA">
        <w:rPr>
          <w:rFonts w:cs="Times New Roman"/>
          <w:szCs w:val="28"/>
        </w:rPr>
        <w:tab/>
        <w:t xml:space="preserve">Наиболее распространены среди учащихся конфликты лидерства, в которых отражается борьба двух-трех лидеров и их группировок за первенство в классе.  Может обозначиться конфликт трех-четырех подростков с целым классом или вспыхнуть конфликтное противостояние одного школьника и класса. По наблюдениям психологов путь к лидерству, особенно в подростковой среде, связан с демонстрацией превосходства, цинизма, жестокости, безжалостности. Кроме того, конфликты подростка в отношениях с одноклассниками  обусловлены важной особенностью возраста - формированием морально-этических критериев оценки сверстника и связанных с этим требований к его поведению. В последние время обострились так называемые экономические конфликты между школьниками. </w:t>
      </w:r>
      <w:proofErr w:type="gramStart"/>
      <w:r w:rsidRPr="007B13FA">
        <w:rPr>
          <w:rFonts w:cs="Times New Roman"/>
          <w:szCs w:val="28"/>
        </w:rPr>
        <w:t xml:space="preserve">Эти конфликты возникают на почве материального </w:t>
      </w:r>
      <w:r w:rsidRPr="007B13FA">
        <w:rPr>
          <w:rFonts w:cs="Times New Roman"/>
          <w:szCs w:val="28"/>
        </w:rPr>
        <w:lastRenderedPageBreak/>
        <w:t xml:space="preserve">благополучия и выражаются  в различных формах агрессии: от вербальной до физической, что характерно для всей группы конфликтов «ученик - ученик». </w:t>
      </w:r>
      <w:proofErr w:type="gramEnd"/>
    </w:p>
    <w:p w:rsidR="008B68CC" w:rsidRPr="007B13FA" w:rsidRDefault="008B68CC" w:rsidP="008B68CC">
      <w:pPr>
        <w:spacing w:after="0" w:line="240" w:lineRule="auto"/>
        <w:ind w:firstLine="567"/>
        <w:contextualSpacing w:val="0"/>
        <w:rPr>
          <w:rFonts w:eastAsia="Times New Roman" w:cs="Times New Roman"/>
          <w:szCs w:val="28"/>
          <w:lang w:eastAsia="ru-RU"/>
        </w:rPr>
      </w:pPr>
      <w:r w:rsidRPr="007B13FA">
        <w:rPr>
          <w:rFonts w:eastAsia="Times New Roman" w:cs="Times New Roman"/>
          <w:szCs w:val="28"/>
          <w:lang w:eastAsia="ru-RU"/>
        </w:rPr>
        <w:tab/>
      </w:r>
      <w:r w:rsidRPr="007B13FA">
        <w:rPr>
          <w:rFonts w:eastAsia="Times New Roman" w:cs="Times New Roman"/>
          <w:color w:val="000000"/>
          <w:szCs w:val="28"/>
          <w:lang w:eastAsia="ru-RU"/>
        </w:rPr>
        <w:t xml:space="preserve">В педагогической конфликтологии выявлены три основные причины и, определяющие особенности конфликтов между учениками. Опираясь на знания о них, </w:t>
      </w:r>
      <w:proofErr w:type="gramStart"/>
      <w:r w:rsidRPr="007B13FA">
        <w:rPr>
          <w:rFonts w:eastAsia="Times New Roman" w:cs="Times New Roman"/>
          <w:color w:val="000000"/>
          <w:szCs w:val="28"/>
          <w:lang w:eastAsia="ru-RU"/>
        </w:rPr>
        <w:t>возможно</w:t>
      </w:r>
      <w:proofErr w:type="gramEnd"/>
      <w:r w:rsidRPr="007B13FA">
        <w:rPr>
          <w:rFonts w:eastAsia="Times New Roman" w:cs="Times New Roman"/>
          <w:color w:val="000000"/>
          <w:szCs w:val="28"/>
          <w:lang w:eastAsia="ru-RU"/>
        </w:rPr>
        <w:t xml:space="preserve"> наиболее продуктивно выстроить систему мероприятий и обозначить участие волонтеров.</w:t>
      </w:r>
    </w:p>
    <w:p w:rsidR="008B68CC" w:rsidRPr="007B13FA" w:rsidRDefault="008B68CC" w:rsidP="008B68CC">
      <w:pPr>
        <w:spacing w:after="0" w:line="240" w:lineRule="auto"/>
        <w:ind w:firstLine="567"/>
        <w:contextualSpacing w:val="0"/>
        <w:rPr>
          <w:rFonts w:eastAsia="Times New Roman" w:cs="Times New Roman"/>
          <w:color w:val="000000"/>
          <w:szCs w:val="28"/>
          <w:lang w:eastAsia="ru-RU"/>
        </w:rPr>
      </w:pPr>
      <w:r w:rsidRPr="007B13FA">
        <w:rPr>
          <w:rFonts w:eastAsia="Times New Roman" w:cs="Times New Roman"/>
          <w:szCs w:val="28"/>
          <w:lang w:eastAsia="ru-RU"/>
        </w:rPr>
        <w:tab/>
      </w:r>
      <w:r w:rsidRPr="007B13FA">
        <w:rPr>
          <w:rFonts w:eastAsia="Times New Roman" w:cs="Times New Roman"/>
          <w:color w:val="000000"/>
          <w:szCs w:val="28"/>
          <w:lang w:eastAsia="ru-RU"/>
        </w:rPr>
        <w:t xml:space="preserve"> Во-первых, специфика конфликтов между школьниками определяется возрастной психологией. Возраст учеников оказывает значительное </w:t>
      </w:r>
      <w:proofErr w:type="gramStart"/>
      <w:r w:rsidRPr="007B13FA">
        <w:rPr>
          <w:rFonts w:eastAsia="Times New Roman" w:cs="Times New Roman"/>
          <w:color w:val="000000"/>
          <w:szCs w:val="28"/>
          <w:lang w:eastAsia="ru-RU"/>
        </w:rPr>
        <w:t>влияние</w:t>
      </w:r>
      <w:proofErr w:type="gramEnd"/>
      <w:r w:rsidRPr="007B13FA">
        <w:rPr>
          <w:rFonts w:eastAsia="Times New Roman" w:cs="Times New Roman"/>
          <w:color w:val="000000"/>
          <w:szCs w:val="28"/>
          <w:lang w:eastAsia="ru-RU"/>
        </w:rPr>
        <w:t xml:space="preserve"> как на причины возникновения конфликтов, так и на особенности их развития и способы завершения. Известно, что на время обучения в школе приходится этап наиболее интенсивного развития человека. Школа охватывает значительную часть детства, все отрочество и раннюю юность. </w:t>
      </w:r>
      <w:r w:rsidRPr="007B13FA">
        <w:rPr>
          <w:rFonts w:eastAsia="Times New Roman" w:cs="Times New Roman"/>
          <w:color w:val="000000"/>
          <w:szCs w:val="28"/>
          <w:lang w:eastAsia="ru-RU"/>
        </w:rPr>
        <w:tab/>
        <w:t xml:space="preserve">Конфликты у школьников заметно отличаются от конфликтов у взрослых людей. Существенные различия имеют конфликты, происходящие в младшей, неполной средней и средней школах. Основным конфликтогенным фактором, определяющим особенности конфликтов между учениками, является процесс социализации учащихся. Социализация представляет собой процесс и результат усвоения и активного воспроизводства индивидом социального опыта, проявляемого в общении и деятельности. Социализация школьников происходит естественным образом в обычной жизни и деятельности, а также целенаправленно — в результате педагогического воздействия на учащихся в школе. </w:t>
      </w:r>
      <w:r w:rsidRPr="007B13FA">
        <w:rPr>
          <w:rFonts w:eastAsia="Times New Roman" w:cs="Times New Roman"/>
          <w:i/>
          <w:iCs/>
          <w:color w:val="000000"/>
          <w:szCs w:val="28"/>
          <w:lang w:eastAsia="ru-RU"/>
        </w:rPr>
        <w:t>Одним из способов и проявлений социализации у школьников выступает межличностный конфликт</w:t>
      </w:r>
      <w:r w:rsidRPr="007B13FA">
        <w:rPr>
          <w:rFonts w:eastAsia="Times New Roman" w:cs="Times New Roman"/>
          <w:color w:val="000000"/>
          <w:szCs w:val="28"/>
          <w:lang w:eastAsia="ru-RU"/>
        </w:rPr>
        <w:t>. В ходе конфликтов с окружающими ребенок, подросток, юноша, девушка осознают, как можно и как нельзя поступать по отношению к сверстникам, учителям, родителям.</w:t>
      </w:r>
    </w:p>
    <w:p w:rsidR="008B68CC" w:rsidRPr="007B13FA" w:rsidRDefault="008B68CC" w:rsidP="008B68CC">
      <w:pPr>
        <w:spacing w:after="0" w:line="240" w:lineRule="auto"/>
        <w:ind w:firstLine="567"/>
        <w:contextualSpacing w:val="0"/>
        <w:rPr>
          <w:rFonts w:eastAsia="Times New Roman" w:cs="Times New Roman"/>
          <w:color w:val="000000"/>
          <w:szCs w:val="28"/>
          <w:lang w:eastAsia="ru-RU"/>
        </w:rPr>
      </w:pPr>
      <w:r w:rsidRPr="007B13FA">
        <w:rPr>
          <w:rFonts w:eastAsia="Times New Roman" w:cs="Times New Roman"/>
          <w:color w:val="000000"/>
          <w:szCs w:val="28"/>
          <w:lang w:eastAsia="ru-RU"/>
        </w:rPr>
        <w:tab/>
        <w:t xml:space="preserve">Во-вторых, особенности конфликтов между школьниками определяются характером их деятельности в школе, основным содержанием которой является учеба. В психологии А.В. </w:t>
      </w:r>
      <w:proofErr w:type="gramStart"/>
      <w:r w:rsidRPr="007B13FA">
        <w:rPr>
          <w:rFonts w:eastAsia="Times New Roman" w:cs="Times New Roman"/>
          <w:color w:val="000000"/>
          <w:szCs w:val="28"/>
          <w:lang w:eastAsia="ru-RU"/>
        </w:rPr>
        <w:t>Петровским</w:t>
      </w:r>
      <w:proofErr w:type="gramEnd"/>
      <w:r w:rsidRPr="007B13FA">
        <w:rPr>
          <w:rFonts w:eastAsia="Times New Roman" w:cs="Times New Roman"/>
          <w:color w:val="000000"/>
          <w:szCs w:val="28"/>
          <w:lang w:eastAsia="ru-RU"/>
        </w:rPr>
        <w:t xml:space="preserve"> разработана концепция деятельностного опосредствования межличностных отношений. Он подчеркивает определяющее влияние содержания, целей и ценностей совместной деятельности на систему межличностных отношений в группе и коллективе. Межличностные отношения в ученическом и педагогическом коллективах заметно отличаются от отношений в коллективах и группах других видов. Эти отличия во многом обусловлены спецификой педагогического процесса в общеобразовательной школе.</w:t>
      </w:r>
    </w:p>
    <w:p w:rsidR="008B68CC" w:rsidRPr="007B13FA" w:rsidRDefault="008B68CC" w:rsidP="008B68CC">
      <w:pPr>
        <w:spacing w:after="0" w:line="240" w:lineRule="auto"/>
        <w:ind w:firstLine="567"/>
        <w:contextualSpacing w:val="0"/>
        <w:rPr>
          <w:rFonts w:eastAsia="Times New Roman" w:cs="Times New Roman"/>
          <w:color w:val="000000"/>
          <w:szCs w:val="28"/>
          <w:lang w:eastAsia="ru-RU"/>
        </w:rPr>
      </w:pPr>
      <w:r w:rsidRPr="007B13FA">
        <w:rPr>
          <w:rFonts w:eastAsia="Times New Roman" w:cs="Times New Roman"/>
          <w:color w:val="000000"/>
          <w:szCs w:val="28"/>
          <w:lang w:eastAsia="ru-RU"/>
        </w:rPr>
        <w:tab/>
        <w:t xml:space="preserve">В-третьих, специфика конфликтов между учащимися сельской школы в современных условиях определяется внешним укладом жизни на селе, той социально-экономической ситуацией, которая сложилась сегодня в сельской местности. Сельская школа является неотъемлемым и важным структурным элементом сельского социума. Она влияет на жизнь в селе. Но и обстановка в селе вообще и конкретной деревне, в частности, оказывает существенное влияние на положение дел в сельской школе. Взаимоотношения и конфликты в коллективах сельских школ соответственно отражают все основные противоречия и проблемы, которыми насыщена сегодня жизнь на селе. </w:t>
      </w:r>
      <w:r w:rsidRPr="007B13FA">
        <w:rPr>
          <w:rFonts w:eastAsia="Times New Roman" w:cs="Times New Roman"/>
          <w:color w:val="000000"/>
          <w:szCs w:val="28"/>
          <w:lang w:eastAsia="ru-RU"/>
        </w:rPr>
        <w:lastRenderedPageBreak/>
        <w:t>Общаясь с родителями, ученики узнают о главных трудностях, с которыми сталкиваются взрослые. Так или иначе, школьники знают о многих проблемах жизни села, по-своему переживают их, трансформируют эти проблемы на взаимоотношения со сверстниками и учителями.</w:t>
      </w:r>
    </w:p>
    <w:p w:rsidR="008B68CC" w:rsidRPr="007B13FA" w:rsidRDefault="008B68CC" w:rsidP="008B68CC">
      <w:pPr>
        <w:spacing w:after="0" w:line="240" w:lineRule="auto"/>
        <w:ind w:firstLine="567"/>
        <w:contextualSpacing w:val="0"/>
        <w:rPr>
          <w:rFonts w:eastAsia="Times New Roman" w:cs="Times New Roman"/>
          <w:color w:val="000000"/>
          <w:szCs w:val="28"/>
          <w:lang w:eastAsia="ru-RU"/>
        </w:rPr>
      </w:pPr>
      <w:r w:rsidRPr="007B13FA">
        <w:rPr>
          <w:rFonts w:eastAsia="Times New Roman" w:cs="Times New Roman"/>
          <w:color w:val="000000"/>
          <w:szCs w:val="28"/>
          <w:lang w:eastAsia="ru-RU"/>
        </w:rPr>
        <w:tab/>
        <w:t>Стоит отметить, что на конфликтность учеников заметное влияние оказывают их индивидуально-психологические особенности, в частности агрессивность. Наличие в классе агрессивных учени</w:t>
      </w:r>
      <w:r w:rsidRPr="007B13FA">
        <w:rPr>
          <w:rFonts w:eastAsia="Times New Roman" w:cs="Times New Roman"/>
          <w:color w:val="000000"/>
          <w:szCs w:val="28"/>
          <w:lang w:eastAsia="ru-RU"/>
        </w:rPr>
        <w:softHyphen/>
        <w:t xml:space="preserve">ков повышает вероятность конфликтов не только с их участием, но и без них — между другими членами классного коллектива. </w:t>
      </w:r>
    </w:p>
    <w:p w:rsidR="008B68CC" w:rsidRPr="007B13FA" w:rsidRDefault="008B68CC" w:rsidP="008B68CC">
      <w:pPr>
        <w:spacing w:after="0" w:line="240" w:lineRule="auto"/>
        <w:ind w:firstLine="567"/>
        <w:contextualSpacing w:val="0"/>
        <w:rPr>
          <w:rFonts w:eastAsia="Times New Roman" w:cs="Times New Roman"/>
          <w:szCs w:val="28"/>
          <w:lang w:eastAsia="ru-RU"/>
        </w:rPr>
      </w:pPr>
      <w:r w:rsidRPr="007B13FA">
        <w:rPr>
          <w:rFonts w:eastAsia="Times New Roman" w:cs="Times New Roman"/>
          <w:color w:val="000000"/>
          <w:szCs w:val="28"/>
          <w:lang w:eastAsia="ru-RU"/>
        </w:rPr>
        <w:t xml:space="preserve">Конфликты между учениками в школе возникают, в том числе и из-за проступков, нарушений общепринятых норм в поведении школьников. Нормы поведения учащихся в школе выработаны в интересах всех школьников и учителей. При их соблюдении подразумевается снижение до минимума противоречий в школьных коллективах. Нарушение этих норм, как правило, приводит к ущемлению чьих-то интересов. Столкновение же интересов является основой для конфликта. </w:t>
      </w:r>
    </w:p>
    <w:p w:rsidR="008B68CC" w:rsidRPr="007B13FA" w:rsidRDefault="008B68CC" w:rsidP="008B68CC">
      <w:pPr>
        <w:spacing w:after="0" w:line="240" w:lineRule="auto"/>
        <w:ind w:firstLine="567"/>
        <w:contextualSpacing w:val="0"/>
        <w:rPr>
          <w:rFonts w:eastAsia="Times New Roman" w:cs="Times New Roman"/>
          <w:szCs w:val="28"/>
          <w:lang w:eastAsia="ru-RU"/>
        </w:rPr>
      </w:pPr>
      <w:r w:rsidRPr="007B13FA">
        <w:rPr>
          <w:rFonts w:eastAsia="Times New Roman" w:cs="Times New Roman"/>
          <w:szCs w:val="28"/>
          <w:lang w:eastAsia="ru-RU"/>
        </w:rPr>
        <w:tab/>
        <w:t>Опираясь на вышеперечисленные факторы возникновения межличностных  конфликтов в среде учащихся, становится  возможным  распределение основных профилактических мероприятий по следующим направлениям:</w:t>
      </w:r>
    </w:p>
    <w:p w:rsidR="008B68CC" w:rsidRPr="007B13FA" w:rsidRDefault="008B68CC" w:rsidP="008B68CC">
      <w:pPr>
        <w:spacing w:after="0" w:line="240" w:lineRule="auto"/>
        <w:ind w:firstLine="567"/>
        <w:contextualSpacing w:val="0"/>
        <w:rPr>
          <w:rFonts w:cs="Times New Roman"/>
          <w:szCs w:val="28"/>
        </w:rPr>
      </w:pPr>
      <w:r w:rsidRPr="007B13FA">
        <w:rPr>
          <w:rFonts w:eastAsia="Times New Roman" w:cs="Times New Roman"/>
          <w:szCs w:val="28"/>
          <w:lang w:eastAsia="ru-RU"/>
        </w:rPr>
        <w:tab/>
        <w:t xml:space="preserve">1. </w:t>
      </w:r>
      <w:r w:rsidRPr="007B13FA">
        <w:rPr>
          <w:rFonts w:cs="Times New Roman"/>
          <w:szCs w:val="28"/>
        </w:rPr>
        <w:t>Формирование нравственных представлений, определяющих отношения в учебных коллективах и служащих базой для выработки более сложных моральных и правовых чувств и представлений.</w:t>
      </w:r>
    </w:p>
    <w:p w:rsidR="008B68CC" w:rsidRPr="007B13FA" w:rsidRDefault="008B68CC" w:rsidP="008B68CC">
      <w:pPr>
        <w:spacing w:after="0" w:line="240" w:lineRule="auto"/>
        <w:ind w:firstLine="567"/>
        <w:contextualSpacing w:val="0"/>
        <w:rPr>
          <w:rFonts w:cs="Times New Roman"/>
          <w:szCs w:val="28"/>
        </w:rPr>
      </w:pPr>
      <w:r w:rsidRPr="007B13FA">
        <w:rPr>
          <w:rFonts w:cs="Times New Roman"/>
          <w:szCs w:val="28"/>
        </w:rPr>
        <w:tab/>
        <w:t>2.  Повышение уровня ответственности учеников за собственные поступки за счет формирования правовой культуры и правосознания;</w:t>
      </w:r>
    </w:p>
    <w:p w:rsidR="008B68CC" w:rsidRPr="007B13FA" w:rsidRDefault="008B68CC" w:rsidP="008B68CC">
      <w:pPr>
        <w:spacing w:after="0" w:line="240" w:lineRule="auto"/>
        <w:ind w:firstLine="567"/>
        <w:contextualSpacing w:val="0"/>
        <w:rPr>
          <w:rFonts w:cs="Times New Roman"/>
          <w:szCs w:val="28"/>
        </w:rPr>
      </w:pPr>
      <w:r w:rsidRPr="007B13FA">
        <w:rPr>
          <w:rFonts w:cs="Times New Roman"/>
          <w:szCs w:val="28"/>
        </w:rPr>
        <w:tab/>
        <w:t xml:space="preserve">3.    Повышение у </w:t>
      </w:r>
      <w:proofErr w:type="gramStart"/>
      <w:r w:rsidRPr="007B13FA">
        <w:rPr>
          <w:rFonts w:cs="Times New Roman"/>
          <w:szCs w:val="28"/>
        </w:rPr>
        <w:t>обучающихся</w:t>
      </w:r>
      <w:proofErr w:type="gramEnd"/>
      <w:r w:rsidRPr="007B13FA">
        <w:rPr>
          <w:rFonts w:cs="Times New Roman"/>
          <w:szCs w:val="28"/>
        </w:rPr>
        <w:t xml:space="preserve"> ценности совместной деятельности;</w:t>
      </w:r>
    </w:p>
    <w:p w:rsidR="008B68CC" w:rsidRPr="007B13FA" w:rsidRDefault="008B68CC" w:rsidP="008B68CC">
      <w:pPr>
        <w:spacing w:after="0" w:line="240" w:lineRule="auto"/>
        <w:ind w:firstLine="567"/>
        <w:contextualSpacing w:val="0"/>
        <w:rPr>
          <w:rFonts w:cs="Times New Roman"/>
          <w:szCs w:val="28"/>
        </w:rPr>
      </w:pPr>
      <w:r w:rsidRPr="007B13FA">
        <w:rPr>
          <w:rFonts w:cs="Times New Roman"/>
          <w:szCs w:val="28"/>
        </w:rPr>
        <w:tab/>
        <w:t xml:space="preserve">4.  Повышение конфликтологической компетентности </w:t>
      </w:r>
      <w:proofErr w:type="gramStart"/>
      <w:r w:rsidRPr="007B13FA">
        <w:rPr>
          <w:rFonts w:cs="Times New Roman"/>
          <w:szCs w:val="28"/>
        </w:rPr>
        <w:t>обучающихся</w:t>
      </w:r>
      <w:proofErr w:type="gramEnd"/>
      <w:r w:rsidRPr="007B13FA">
        <w:rPr>
          <w:rFonts w:cs="Times New Roman"/>
          <w:szCs w:val="28"/>
        </w:rPr>
        <w:t>.</w:t>
      </w:r>
    </w:p>
    <w:p w:rsidR="008B68CC" w:rsidRPr="007B13FA" w:rsidRDefault="008B68CC" w:rsidP="008B68CC">
      <w:pPr>
        <w:spacing w:after="0" w:line="240" w:lineRule="auto"/>
        <w:ind w:firstLine="567"/>
        <w:contextualSpacing w:val="0"/>
        <w:rPr>
          <w:rFonts w:cs="Times New Roman"/>
          <w:szCs w:val="28"/>
        </w:rPr>
      </w:pPr>
      <w:r w:rsidRPr="007B13FA">
        <w:rPr>
          <w:rFonts w:cs="Times New Roman"/>
          <w:szCs w:val="28"/>
        </w:rPr>
        <w:tab/>
        <w:t xml:space="preserve">Данные направления отобраны с учетом возможности детей-волонтеров ШСП принять участие в организации и проведении мероприятий. </w:t>
      </w:r>
    </w:p>
    <w:p w:rsidR="008B68CC" w:rsidRPr="007B13FA" w:rsidRDefault="008B68CC" w:rsidP="008B68CC">
      <w:pPr>
        <w:spacing w:after="0" w:line="240" w:lineRule="auto"/>
        <w:ind w:firstLine="567"/>
        <w:contextualSpacing w:val="0"/>
        <w:rPr>
          <w:rFonts w:cs="Times New Roman"/>
          <w:szCs w:val="28"/>
        </w:rPr>
      </w:pPr>
      <w:r w:rsidRPr="007B13FA">
        <w:rPr>
          <w:rFonts w:cs="Times New Roman"/>
          <w:szCs w:val="28"/>
        </w:rPr>
        <w:t>Остановимся на каждом направлении:</w:t>
      </w:r>
    </w:p>
    <w:p w:rsidR="008B68CC" w:rsidRPr="007B13FA" w:rsidRDefault="008B68CC" w:rsidP="008B68CC">
      <w:pPr>
        <w:spacing w:after="0" w:line="240" w:lineRule="auto"/>
        <w:ind w:firstLine="567"/>
        <w:contextualSpacing w:val="0"/>
        <w:rPr>
          <w:rFonts w:cs="Times New Roman"/>
          <w:szCs w:val="28"/>
          <w:u w:val="single"/>
        </w:rPr>
      </w:pPr>
      <w:r w:rsidRPr="007B13FA">
        <w:rPr>
          <w:rFonts w:cs="Times New Roman"/>
          <w:szCs w:val="28"/>
          <w:u w:val="single"/>
        </w:rPr>
        <w:t>1. Формирование нравственных представлений, определяющих отношения в учебных коллективах и служащих базой для выработки более сложных моральных и правовых чувств и представлений.</w:t>
      </w:r>
    </w:p>
    <w:p w:rsidR="008B68CC" w:rsidRPr="007B13FA" w:rsidRDefault="008B68CC" w:rsidP="008B68CC">
      <w:pPr>
        <w:spacing w:after="0" w:line="240" w:lineRule="auto"/>
        <w:ind w:firstLine="567"/>
        <w:contextualSpacing w:val="0"/>
        <w:rPr>
          <w:rFonts w:cs="Times New Roman"/>
          <w:szCs w:val="28"/>
        </w:rPr>
      </w:pPr>
      <w:r w:rsidRPr="007B13FA">
        <w:rPr>
          <w:rFonts w:cs="Times New Roman"/>
          <w:szCs w:val="28"/>
        </w:rPr>
        <w:tab/>
        <w:t xml:space="preserve">Нравственные  представления  служат  средством  ориентации  в  мире и в сфере человеческих отношений, являются определённым «руководством к действию». И,  хотя сами по себе они  не являются гарантом сознательного нравственного  поступка,  тем  не  менее,  укоренившись  в  сознании, нравственные представления начинают влиять как на оценки и суждения,  так и на реальное поведение человека. О высоком уровне сформированности нравственных представлений свидетельствует не столько знание нравственных норм, сколько способность в процессе их переосмысления выработать нравственные убеждения и в соответствии с ними управлять собственным поведением в ситуациях, требующих нравственного выбора. Существование таких убеждений и неизменных привычек нравственного </w:t>
      </w:r>
      <w:r w:rsidRPr="007B13FA">
        <w:rPr>
          <w:rFonts w:cs="Times New Roman"/>
          <w:szCs w:val="28"/>
        </w:rPr>
        <w:lastRenderedPageBreak/>
        <w:t>поведения говорит о нравственной воспитанности человека, его нравственной зрелости.</w:t>
      </w:r>
    </w:p>
    <w:p w:rsidR="008B68CC" w:rsidRPr="007B13FA" w:rsidRDefault="008B68CC" w:rsidP="008B68CC">
      <w:pPr>
        <w:spacing w:after="0" w:line="240" w:lineRule="auto"/>
        <w:ind w:firstLine="567"/>
        <w:contextualSpacing w:val="0"/>
        <w:rPr>
          <w:rStyle w:val="markedcontent"/>
          <w:rFonts w:cs="Times New Roman"/>
          <w:szCs w:val="28"/>
        </w:rPr>
      </w:pPr>
      <w:r w:rsidRPr="007B13FA">
        <w:rPr>
          <w:rStyle w:val="markedcontent"/>
          <w:rFonts w:cs="Times New Roman"/>
          <w:szCs w:val="28"/>
        </w:rPr>
        <w:tab/>
      </w:r>
      <w:proofErr w:type="gramStart"/>
      <w:r w:rsidRPr="007B13FA">
        <w:rPr>
          <w:rStyle w:val="markedcontent"/>
          <w:rFonts w:cs="Times New Roman"/>
          <w:szCs w:val="28"/>
        </w:rPr>
        <w:t xml:space="preserve">Работая над проблемами формирования нравственных представлений у обучающихся разного возраста, необходимо учитывать их возрастные и психологические особенности. </w:t>
      </w:r>
      <w:proofErr w:type="gramEnd"/>
    </w:p>
    <w:p w:rsidR="008B68CC" w:rsidRPr="007B13FA" w:rsidRDefault="008B68CC" w:rsidP="008B68CC">
      <w:pPr>
        <w:spacing w:after="0" w:line="240" w:lineRule="auto"/>
        <w:ind w:firstLine="567"/>
        <w:contextualSpacing w:val="0"/>
        <w:rPr>
          <w:rStyle w:val="markedcontent"/>
          <w:rFonts w:cs="Times New Roman"/>
          <w:szCs w:val="28"/>
        </w:rPr>
      </w:pPr>
      <w:r w:rsidRPr="007B13FA">
        <w:rPr>
          <w:rStyle w:val="markedcontent"/>
          <w:rFonts w:cs="Times New Roman"/>
          <w:szCs w:val="28"/>
        </w:rPr>
        <w:tab/>
        <w:t xml:space="preserve">С детьми начальных классов процесс формирование нравственных представлений будет наиболее эффективным, если волонтеры под руководством куратора инсценируют сказочное представление или создадут видеоролики с отрывками из  современных мультфильмов, которые после просмотра обсудят с учениками класса. Постановки и </w:t>
      </w:r>
      <w:proofErr w:type="gramStart"/>
      <w:r w:rsidRPr="007B13FA">
        <w:rPr>
          <w:rStyle w:val="markedcontent"/>
          <w:rFonts w:cs="Times New Roman"/>
          <w:szCs w:val="28"/>
        </w:rPr>
        <w:t>видеосюжеты</w:t>
      </w:r>
      <w:proofErr w:type="gramEnd"/>
      <w:r w:rsidRPr="007B13FA">
        <w:rPr>
          <w:rStyle w:val="markedcontent"/>
          <w:rFonts w:cs="Times New Roman"/>
          <w:szCs w:val="28"/>
        </w:rPr>
        <w:t xml:space="preserve"> возможно доверить самим волонтерам, давая им только некоторые рекомендации, так процесс будет для волонтеров еще более интересным. Возможные темы для видеосюжетов и сказочных постановок: </w:t>
      </w:r>
      <w:proofErr w:type="gramStart"/>
      <w:r w:rsidRPr="007B13FA">
        <w:rPr>
          <w:rStyle w:val="markedcontent"/>
          <w:rFonts w:cs="Times New Roman"/>
          <w:szCs w:val="28"/>
        </w:rPr>
        <w:t>«Что такое уважение?» (к старшим, младшим, сверстникам), «Какая она</w:t>
      </w:r>
      <w:r>
        <w:rPr>
          <w:rStyle w:val="markedcontent"/>
          <w:rFonts w:cs="Times New Roman"/>
          <w:szCs w:val="28"/>
        </w:rPr>
        <w:t xml:space="preserve"> </w:t>
      </w:r>
      <w:r w:rsidRPr="007B13FA">
        <w:rPr>
          <w:rStyle w:val="markedcontent"/>
          <w:rFonts w:cs="Times New Roman"/>
          <w:szCs w:val="28"/>
        </w:rPr>
        <w:t>-</w:t>
      </w:r>
      <w:r>
        <w:rPr>
          <w:rStyle w:val="markedcontent"/>
          <w:rFonts w:cs="Times New Roman"/>
          <w:szCs w:val="28"/>
        </w:rPr>
        <w:t xml:space="preserve"> </w:t>
      </w:r>
      <w:r w:rsidRPr="007B13FA">
        <w:rPr>
          <w:rStyle w:val="markedcontent"/>
          <w:rFonts w:cs="Times New Roman"/>
          <w:szCs w:val="28"/>
        </w:rPr>
        <w:t>дружба?», «Зачем помогать другим?», «Все народы мира хороши» и т.д.</w:t>
      </w:r>
      <w:proofErr w:type="gramEnd"/>
      <w:r w:rsidRPr="007B13FA">
        <w:rPr>
          <w:rStyle w:val="markedcontent"/>
          <w:rFonts w:cs="Times New Roman"/>
          <w:szCs w:val="28"/>
        </w:rPr>
        <w:t xml:space="preserve"> </w:t>
      </w:r>
      <w:r w:rsidRPr="007B13FA">
        <w:rPr>
          <w:rStyle w:val="markedcontent"/>
          <w:rFonts w:cs="Times New Roman"/>
          <w:szCs w:val="28"/>
        </w:rPr>
        <w:tab/>
        <w:t xml:space="preserve">Результативными в работе с детьми </w:t>
      </w:r>
      <w:proofErr w:type="gramStart"/>
      <w:r w:rsidRPr="007B13FA">
        <w:rPr>
          <w:rStyle w:val="markedcontent"/>
          <w:rFonts w:cs="Times New Roman"/>
          <w:szCs w:val="28"/>
        </w:rPr>
        <w:t>более старшего</w:t>
      </w:r>
      <w:proofErr w:type="gramEnd"/>
      <w:r w:rsidRPr="007B13FA">
        <w:rPr>
          <w:rStyle w:val="markedcontent"/>
          <w:rFonts w:cs="Times New Roman"/>
          <w:szCs w:val="28"/>
        </w:rPr>
        <w:t xml:space="preserve"> возраста могут быть акции в школе, приуроченные к</w:t>
      </w:r>
      <w:r>
        <w:rPr>
          <w:rStyle w:val="markedcontent"/>
          <w:rFonts w:cs="Times New Roman"/>
          <w:szCs w:val="28"/>
        </w:rPr>
        <w:t>о</w:t>
      </w:r>
      <w:r w:rsidRPr="007B13FA">
        <w:rPr>
          <w:rStyle w:val="markedcontent"/>
          <w:rFonts w:cs="Times New Roman"/>
          <w:szCs w:val="28"/>
        </w:rPr>
        <w:t xml:space="preserve"> «Дню дружбы», «Дню согласия и примирения», в которых волонтеры ШСП могут принять непосредственное участие: создание и раздача листовок, буклетов. Интересными станут соревновательные мероприятия, реализуемые волонтерами в ходе акций: мини-турниры, мини-викторины с системой символического поощрения.</w:t>
      </w:r>
    </w:p>
    <w:p w:rsidR="008B68CC" w:rsidRPr="007B13FA" w:rsidRDefault="008B68CC" w:rsidP="008B68CC">
      <w:pPr>
        <w:spacing w:after="0" w:line="240" w:lineRule="auto"/>
        <w:ind w:firstLine="567"/>
        <w:contextualSpacing w:val="0"/>
        <w:rPr>
          <w:rFonts w:cs="Times New Roman"/>
          <w:szCs w:val="28"/>
          <w:u w:val="single"/>
        </w:rPr>
      </w:pPr>
      <w:r w:rsidRPr="007B13FA">
        <w:rPr>
          <w:rStyle w:val="markedcontent"/>
          <w:rFonts w:cs="Times New Roman"/>
          <w:szCs w:val="28"/>
        </w:rPr>
        <w:tab/>
      </w:r>
      <w:r w:rsidRPr="007B13FA">
        <w:rPr>
          <w:rFonts w:cs="Times New Roman"/>
          <w:szCs w:val="28"/>
          <w:u w:val="single"/>
        </w:rPr>
        <w:t>2.  Повышение уровня ответственности учеников за собственные поступки за счет формирования правовой культуры и правосознания:</w:t>
      </w:r>
    </w:p>
    <w:p w:rsidR="008B68CC" w:rsidRPr="007B13FA" w:rsidRDefault="008B68CC" w:rsidP="008B68CC">
      <w:pPr>
        <w:spacing w:after="0" w:line="240" w:lineRule="auto"/>
        <w:ind w:firstLine="567"/>
        <w:contextualSpacing w:val="0"/>
        <w:rPr>
          <w:rFonts w:cs="Times New Roman"/>
          <w:szCs w:val="28"/>
        </w:rPr>
      </w:pPr>
      <w:r w:rsidRPr="007B13FA">
        <w:rPr>
          <w:rFonts w:cs="Times New Roman"/>
          <w:szCs w:val="28"/>
        </w:rPr>
        <w:tab/>
        <w:t>Ориентировать детей в вопросах ответственности важно уже с начального звена школы.  Здесь необходимо говорить о таких простых категориях, как: «что можно, а что нельзя делать?», «что может случиться со мной, если я сделаю то, что делать нельзя?», «Как я могу пострадать от своих неверных поступков и как постадают другие?». Однако вступить с детьми в прямую дискуссию по этому вопросу достаточно сложно в силу их возраста, поэтому классные часы будут интересными, если они будут носить игровой характер, возможно с применением импровизационных театральных постановок. Элементы сказочного волшебства всегда внесут в такое мероприятие большую пользу. Например, разыграть мини-постановку про Машу и Мишу, где Маша хулиганит и приносит вред вещам, после чего обсудить, перенести на школьную ситуацию (вещи соседа по парте/учителя и т.д.). В данном возрасте важно поощрять всех ребят за активное участие. Таким поощрением могут стать вырезанные из цветного картона смайлики с девизом ШСП на обратной стороне.</w:t>
      </w:r>
    </w:p>
    <w:p w:rsidR="008B68CC" w:rsidRPr="007B13FA" w:rsidRDefault="008B68CC" w:rsidP="008B68CC">
      <w:pPr>
        <w:spacing w:after="0" w:line="240" w:lineRule="auto"/>
        <w:ind w:firstLine="567"/>
        <w:contextualSpacing w:val="0"/>
        <w:rPr>
          <w:rFonts w:eastAsia="Times New Roman" w:cs="Times New Roman"/>
          <w:szCs w:val="28"/>
          <w:lang w:eastAsia="ru-RU"/>
        </w:rPr>
      </w:pPr>
      <w:r w:rsidRPr="007B13FA">
        <w:rPr>
          <w:rFonts w:cs="Times New Roman"/>
          <w:szCs w:val="28"/>
        </w:rPr>
        <w:tab/>
        <w:t xml:space="preserve">С учащимися среднего школьного </w:t>
      </w:r>
      <w:proofErr w:type="gramStart"/>
      <w:r w:rsidRPr="007B13FA">
        <w:rPr>
          <w:rFonts w:cs="Times New Roman"/>
          <w:szCs w:val="28"/>
        </w:rPr>
        <w:t>звена</w:t>
      </w:r>
      <w:proofErr w:type="gramEnd"/>
      <w:r w:rsidRPr="007B13FA">
        <w:rPr>
          <w:rFonts w:cs="Times New Roman"/>
          <w:szCs w:val="28"/>
        </w:rPr>
        <w:t xml:space="preserve">  возможно организовать </w:t>
      </w:r>
      <w:r w:rsidRPr="007B13FA">
        <w:rPr>
          <w:rFonts w:eastAsia="Times New Roman" w:cs="Times New Roman"/>
          <w:szCs w:val="28"/>
          <w:lang w:eastAsia="ru-RU"/>
        </w:rPr>
        <w:t xml:space="preserve">диспуты, </w:t>
      </w:r>
      <w:r w:rsidRPr="007B13FA">
        <w:rPr>
          <w:rFonts w:cs="Times New Roman"/>
          <w:szCs w:val="28"/>
        </w:rPr>
        <w:t xml:space="preserve"> </w:t>
      </w:r>
      <w:r w:rsidRPr="007B13FA">
        <w:rPr>
          <w:rFonts w:eastAsia="Times New Roman" w:cs="Times New Roman"/>
          <w:szCs w:val="28"/>
          <w:lang w:eastAsia="ru-RU"/>
        </w:rPr>
        <w:t xml:space="preserve">деловые игры,  интеллектуальные марафоны по правовым вопросам,  включая вопросы  административной и уголовной ответственности несовершеннолетних.  Здесь стоит сказать о возможности просмотра видеоматериалов с </w:t>
      </w:r>
      <w:proofErr w:type="gramStart"/>
      <w:r w:rsidRPr="007B13FA">
        <w:rPr>
          <w:rFonts w:eastAsia="Times New Roman" w:cs="Times New Roman"/>
          <w:szCs w:val="28"/>
          <w:lang w:eastAsia="ru-RU"/>
        </w:rPr>
        <w:t>комментариями представителей органов</w:t>
      </w:r>
      <w:proofErr w:type="gramEnd"/>
      <w:r w:rsidRPr="007B13FA">
        <w:rPr>
          <w:rFonts w:eastAsia="Times New Roman" w:cs="Times New Roman"/>
          <w:szCs w:val="28"/>
          <w:lang w:eastAsia="ru-RU"/>
        </w:rPr>
        <w:t xml:space="preserve"> власти и, по возможности, реальными встречами с инпекторами ПДН.  Волонтеры в таких мероприятиях могут  быть задействованы (совместно с </w:t>
      </w:r>
      <w:r w:rsidRPr="007B13FA">
        <w:rPr>
          <w:rFonts w:eastAsia="Times New Roman" w:cs="Times New Roman"/>
          <w:szCs w:val="28"/>
          <w:lang w:eastAsia="ru-RU"/>
        </w:rPr>
        <w:lastRenderedPageBreak/>
        <w:t xml:space="preserve">куратором) в поиске видеосюжетов или разработке заданий  для возможности их решений группой учащихся. </w:t>
      </w:r>
    </w:p>
    <w:p w:rsidR="008B68CC" w:rsidRPr="007B13FA" w:rsidRDefault="008B68CC" w:rsidP="008B68CC">
      <w:pPr>
        <w:spacing w:after="0" w:line="240" w:lineRule="auto"/>
        <w:ind w:firstLine="567"/>
        <w:contextualSpacing w:val="0"/>
        <w:rPr>
          <w:rFonts w:eastAsia="Times New Roman" w:cs="Times New Roman"/>
          <w:szCs w:val="28"/>
          <w:lang w:eastAsia="ru-RU"/>
        </w:rPr>
      </w:pPr>
      <w:r w:rsidRPr="007B13FA">
        <w:rPr>
          <w:rFonts w:eastAsia="Times New Roman" w:cs="Times New Roman"/>
          <w:szCs w:val="28"/>
          <w:lang w:eastAsia="ru-RU"/>
        </w:rPr>
        <w:tab/>
        <w:t>Со старшим звеном в профилактическом направлении стоит подумать о квестах в очных и онлайн форматах, конкурсах видеоматериалов по профилактике асоциальных явлений в молодежной среде, важности сохранения здорового образа жизни, правовой ответственности.  Волонтеры смогут  координировать временные рамки для команд-участников, оказать содействие в проведении квеста или очного этапа конкурса, по возможности, быть ведущими. Не исключаются формы мероприятий, проводимых со средним звеном или отдельных их элементов.</w:t>
      </w:r>
      <w:r w:rsidRPr="007B13FA">
        <w:rPr>
          <w:rFonts w:eastAsia="Times New Roman" w:cs="Times New Roman"/>
          <w:szCs w:val="28"/>
          <w:lang w:eastAsia="ru-RU"/>
        </w:rPr>
        <w:tab/>
      </w:r>
    </w:p>
    <w:p w:rsidR="008B68CC" w:rsidRPr="007B13FA" w:rsidRDefault="008B68CC" w:rsidP="008B68CC">
      <w:pPr>
        <w:spacing w:after="0" w:line="240" w:lineRule="auto"/>
        <w:ind w:firstLine="567"/>
        <w:contextualSpacing w:val="0"/>
        <w:rPr>
          <w:rFonts w:cs="Times New Roman"/>
          <w:szCs w:val="28"/>
        </w:rPr>
      </w:pPr>
      <w:r w:rsidRPr="007B13FA">
        <w:rPr>
          <w:rFonts w:eastAsia="Times New Roman" w:cs="Times New Roman"/>
          <w:szCs w:val="28"/>
          <w:lang w:eastAsia="ru-RU"/>
        </w:rPr>
        <w:tab/>
        <w:t>Достаточно важный пласт работы в данном направлении занимает разработка и представление информационно-наглядного материала в виде стендов, буклетов, памяток, рекламных роликов,  где волонтеры также могли бы стать активными в совместном с куратором поиске  полезной информации и разработке данных продуктов.</w:t>
      </w:r>
    </w:p>
    <w:p w:rsidR="008B68CC" w:rsidRPr="007B13FA" w:rsidRDefault="008B68CC" w:rsidP="008B68CC">
      <w:pPr>
        <w:spacing w:after="0" w:line="240" w:lineRule="auto"/>
        <w:ind w:firstLine="567"/>
        <w:contextualSpacing w:val="0"/>
        <w:rPr>
          <w:rFonts w:cs="Times New Roman"/>
          <w:szCs w:val="28"/>
          <w:u w:val="single"/>
        </w:rPr>
      </w:pPr>
      <w:r w:rsidRPr="007B13FA">
        <w:rPr>
          <w:rFonts w:cs="Times New Roman"/>
          <w:szCs w:val="28"/>
        </w:rPr>
        <w:tab/>
      </w:r>
      <w:r w:rsidRPr="007B13FA">
        <w:rPr>
          <w:rFonts w:cs="Times New Roman"/>
          <w:szCs w:val="28"/>
          <w:u w:val="single"/>
        </w:rPr>
        <w:t xml:space="preserve">3. Повышение у </w:t>
      </w:r>
      <w:proofErr w:type="gramStart"/>
      <w:r w:rsidRPr="007B13FA">
        <w:rPr>
          <w:rFonts w:cs="Times New Roman"/>
          <w:szCs w:val="28"/>
          <w:u w:val="single"/>
        </w:rPr>
        <w:t>обучающихся</w:t>
      </w:r>
      <w:proofErr w:type="gramEnd"/>
      <w:r w:rsidRPr="007B13FA">
        <w:rPr>
          <w:rFonts w:cs="Times New Roman"/>
          <w:szCs w:val="28"/>
          <w:u w:val="single"/>
        </w:rPr>
        <w:t xml:space="preserve"> ценности совместной деятельности:</w:t>
      </w:r>
    </w:p>
    <w:p w:rsidR="008B68CC" w:rsidRPr="007B13FA" w:rsidRDefault="008B68CC" w:rsidP="008B68CC">
      <w:pPr>
        <w:spacing w:after="0" w:line="240" w:lineRule="auto"/>
        <w:ind w:firstLine="567"/>
        <w:contextualSpacing w:val="0"/>
        <w:rPr>
          <w:rFonts w:cs="Times New Roman"/>
          <w:szCs w:val="28"/>
        </w:rPr>
      </w:pPr>
      <w:r w:rsidRPr="007B13FA">
        <w:rPr>
          <w:rFonts w:cs="Times New Roman"/>
          <w:szCs w:val="28"/>
        </w:rPr>
        <w:tab/>
        <w:t>В данном аспекте можно рассматривать организацию командной работы с детьми при реализации любых школьных мероприятий. В данный блок можно отнести любые формы соревнований, коллективные круглые столы, профилактические «Круги сообщества», массовые мероприятия с участием классных коллективов. Волонтер ШСП может быть включен в процесс с минимальными энергетическими затратами, но очень важными для закрепления ценности совместной деятельности, а именно подчеркивая командам, насколько «здорово!» ребята работают вместе с другими, в команде.</w:t>
      </w:r>
    </w:p>
    <w:p w:rsidR="008B68CC" w:rsidRPr="007B13FA" w:rsidRDefault="008B68CC" w:rsidP="008B68CC">
      <w:pPr>
        <w:spacing w:after="0" w:line="240" w:lineRule="auto"/>
        <w:ind w:firstLine="567"/>
        <w:contextualSpacing w:val="0"/>
        <w:rPr>
          <w:rFonts w:cs="Times New Roman"/>
          <w:szCs w:val="28"/>
          <w:u w:val="single"/>
        </w:rPr>
      </w:pPr>
      <w:r w:rsidRPr="007B13FA">
        <w:rPr>
          <w:rFonts w:cs="Times New Roman"/>
          <w:szCs w:val="28"/>
        </w:rPr>
        <w:tab/>
      </w:r>
      <w:r w:rsidRPr="007B13FA">
        <w:rPr>
          <w:rFonts w:cs="Times New Roman"/>
          <w:szCs w:val="28"/>
          <w:u w:val="single"/>
        </w:rPr>
        <w:t xml:space="preserve">4.  Повышение конфликтологической компетентности </w:t>
      </w:r>
      <w:proofErr w:type="gramStart"/>
      <w:r w:rsidRPr="007B13FA">
        <w:rPr>
          <w:rFonts w:cs="Times New Roman"/>
          <w:szCs w:val="28"/>
          <w:u w:val="single"/>
        </w:rPr>
        <w:t>обучающихся</w:t>
      </w:r>
      <w:proofErr w:type="gramEnd"/>
      <w:r w:rsidRPr="007B13FA">
        <w:rPr>
          <w:rFonts w:cs="Times New Roman"/>
          <w:szCs w:val="28"/>
          <w:u w:val="single"/>
        </w:rPr>
        <w:t>.</w:t>
      </w:r>
    </w:p>
    <w:p w:rsidR="008B68CC" w:rsidRPr="007B13FA" w:rsidRDefault="008B68CC" w:rsidP="008B68CC">
      <w:pPr>
        <w:spacing w:after="0" w:line="240" w:lineRule="auto"/>
        <w:ind w:firstLine="567"/>
        <w:contextualSpacing w:val="0"/>
        <w:rPr>
          <w:rStyle w:val="markedcontent"/>
          <w:rFonts w:cs="Times New Roman"/>
          <w:szCs w:val="28"/>
        </w:rPr>
      </w:pPr>
      <w:r w:rsidRPr="007B13FA">
        <w:rPr>
          <w:rStyle w:val="markedcontent"/>
          <w:rFonts w:cs="Times New Roman"/>
          <w:szCs w:val="28"/>
        </w:rPr>
        <w:t>Известно, что опыт освоения в детстве конструктивных  или  деструктивных  способов  преодоления конфликтных  ситуаций  оказывает  влияние  на  последующее  развитие  личности  ребенка.  Преобладание конструктивных  способов  повышает  положительный потенциал  личности,  способствует  формированию уверенности в своих силах, развитию чувства компетентности и собственной ценности, ведет к становлению  важных  волевых  качеств.  Преобладание  же  деструктивных способов поведения, которые не приводят  к  реальному  разрешению  проблем,  может закрепляться в поведении и характере, вызвать те или иные акцентуации в развитии личности и даже привести к делинквентному поведению.</w:t>
      </w:r>
    </w:p>
    <w:p w:rsidR="008B68CC" w:rsidRPr="007B13FA" w:rsidRDefault="008B68CC" w:rsidP="008B68CC">
      <w:pPr>
        <w:spacing w:after="0" w:line="240" w:lineRule="auto"/>
        <w:ind w:firstLine="567"/>
        <w:contextualSpacing w:val="0"/>
        <w:rPr>
          <w:rFonts w:cs="Times New Roman"/>
          <w:szCs w:val="28"/>
        </w:rPr>
      </w:pPr>
      <w:r w:rsidRPr="007B13FA">
        <w:rPr>
          <w:rStyle w:val="markedcontent"/>
          <w:rFonts w:cs="Times New Roman"/>
          <w:szCs w:val="28"/>
        </w:rPr>
        <w:tab/>
      </w:r>
      <w:r w:rsidRPr="007B13FA">
        <w:rPr>
          <w:rFonts w:eastAsia="Times New Roman" w:cs="Times New Roman"/>
          <w:szCs w:val="28"/>
          <w:lang w:eastAsia="ru-RU"/>
        </w:rPr>
        <w:t>Эффективное поведение в конфликте современной психологией  рассматривается  как  компонент  общей  коммуникативной</w:t>
      </w:r>
      <w:r w:rsidRPr="007B13FA">
        <w:rPr>
          <w:rFonts w:cs="Times New Roman"/>
          <w:szCs w:val="28"/>
        </w:rPr>
        <w:t xml:space="preserve"> </w:t>
      </w:r>
      <w:r w:rsidRPr="007B13FA">
        <w:rPr>
          <w:rFonts w:eastAsia="Times New Roman" w:cs="Times New Roman"/>
          <w:szCs w:val="28"/>
          <w:lang w:eastAsia="ru-RU"/>
        </w:rPr>
        <w:t>компетентности  личности  и  обозначается  как  конфликтная/конфликтологическая компетентность (Б.И. Хасан). Данное понятие</w:t>
      </w:r>
      <w:r w:rsidRPr="007B13FA">
        <w:rPr>
          <w:rFonts w:cs="Times New Roman"/>
          <w:szCs w:val="28"/>
        </w:rPr>
        <w:t xml:space="preserve"> </w:t>
      </w:r>
      <w:r w:rsidRPr="007B13FA">
        <w:rPr>
          <w:rFonts w:eastAsia="Times New Roman" w:cs="Times New Roman"/>
          <w:szCs w:val="28"/>
          <w:lang w:eastAsia="ru-RU"/>
        </w:rPr>
        <w:t>включает в себя следующие основные компоненты:</w:t>
      </w:r>
    </w:p>
    <w:p w:rsidR="008B68CC" w:rsidRPr="007B13FA" w:rsidRDefault="008B68CC" w:rsidP="008B68CC">
      <w:pPr>
        <w:spacing w:after="0" w:line="240" w:lineRule="auto"/>
        <w:ind w:firstLine="567"/>
        <w:contextualSpacing w:val="0"/>
        <w:rPr>
          <w:rFonts w:eastAsia="Times New Roman" w:cs="Times New Roman"/>
          <w:szCs w:val="28"/>
          <w:lang w:eastAsia="ru-RU"/>
        </w:rPr>
      </w:pPr>
      <w:r w:rsidRPr="007B13FA">
        <w:rPr>
          <w:rFonts w:eastAsia="Times New Roman" w:cs="Times New Roman"/>
          <w:szCs w:val="28"/>
          <w:lang w:eastAsia="ru-RU"/>
        </w:rPr>
        <w:t>-  «Я - компетентность»;</w:t>
      </w:r>
    </w:p>
    <w:p w:rsidR="008B68CC" w:rsidRPr="007B13FA" w:rsidRDefault="008B68CC" w:rsidP="008B68CC">
      <w:pPr>
        <w:spacing w:after="0" w:line="240" w:lineRule="auto"/>
        <w:ind w:firstLine="567"/>
        <w:contextualSpacing w:val="0"/>
        <w:rPr>
          <w:rFonts w:eastAsia="Times New Roman" w:cs="Times New Roman"/>
          <w:szCs w:val="28"/>
          <w:lang w:eastAsia="ru-RU"/>
        </w:rPr>
      </w:pPr>
      <w:r w:rsidRPr="007B13FA">
        <w:rPr>
          <w:rFonts w:eastAsia="Times New Roman" w:cs="Times New Roman"/>
          <w:szCs w:val="28"/>
          <w:lang w:eastAsia="ru-RU"/>
        </w:rPr>
        <w:t>-  адекватную  ориентацию  в  собственном  психологическом  потенциале,  а  также  потенциале  другого участника;</w:t>
      </w:r>
    </w:p>
    <w:p w:rsidR="008B68CC" w:rsidRPr="007B13FA" w:rsidRDefault="008B68CC" w:rsidP="008B68CC">
      <w:pPr>
        <w:spacing w:after="0" w:line="240" w:lineRule="auto"/>
        <w:ind w:firstLine="567"/>
        <w:contextualSpacing w:val="0"/>
        <w:rPr>
          <w:rFonts w:eastAsia="Times New Roman" w:cs="Times New Roman"/>
          <w:szCs w:val="28"/>
          <w:lang w:eastAsia="ru-RU"/>
        </w:rPr>
      </w:pPr>
      <w:r w:rsidRPr="007B13FA">
        <w:rPr>
          <w:rFonts w:eastAsia="Times New Roman" w:cs="Times New Roman"/>
          <w:szCs w:val="28"/>
          <w:lang w:eastAsia="ru-RU"/>
        </w:rPr>
        <w:t>- знания о конфликте как виде ситуации взаимодействия;</w:t>
      </w:r>
    </w:p>
    <w:p w:rsidR="008B68CC" w:rsidRPr="007B13FA" w:rsidRDefault="008B68CC" w:rsidP="008B68CC">
      <w:pPr>
        <w:spacing w:after="0" w:line="240" w:lineRule="auto"/>
        <w:ind w:firstLine="567"/>
        <w:contextualSpacing w:val="0"/>
        <w:rPr>
          <w:rFonts w:eastAsia="Times New Roman" w:cs="Times New Roman"/>
          <w:szCs w:val="28"/>
          <w:lang w:eastAsia="ru-RU"/>
        </w:rPr>
      </w:pPr>
      <w:r w:rsidRPr="007B13FA">
        <w:rPr>
          <w:rFonts w:eastAsia="Times New Roman" w:cs="Times New Roman"/>
          <w:szCs w:val="28"/>
          <w:lang w:eastAsia="ru-RU"/>
        </w:rPr>
        <w:lastRenderedPageBreak/>
        <w:t>- рефлексивную  культуру;</w:t>
      </w:r>
    </w:p>
    <w:p w:rsidR="008B68CC" w:rsidRPr="007B13FA" w:rsidRDefault="008B68CC" w:rsidP="008B68CC">
      <w:pPr>
        <w:spacing w:after="0" w:line="240" w:lineRule="auto"/>
        <w:ind w:firstLine="567"/>
        <w:contextualSpacing w:val="0"/>
        <w:rPr>
          <w:rFonts w:eastAsia="Times New Roman" w:cs="Times New Roman"/>
          <w:szCs w:val="28"/>
          <w:lang w:eastAsia="ru-RU"/>
        </w:rPr>
      </w:pPr>
      <w:r w:rsidRPr="007B13FA">
        <w:rPr>
          <w:rFonts w:eastAsia="Times New Roman" w:cs="Times New Roman"/>
          <w:szCs w:val="28"/>
          <w:lang w:eastAsia="ru-RU"/>
        </w:rPr>
        <w:t>- владение  достаточно  широким  спектром  стратегий  поведения  в  конфликте  и  адекватное  их  использование;</w:t>
      </w:r>
    </w:p>
    <w:p w:rsidR="008B68CC" w:rsidRPr="007B13FA" w:rsidRDefault="008B68CC" w:rsidP="008B68CC">
      <w:pPr>
        <w:spacing w:after="0" w:line="240" w:lineRule="auto"/>
        <w:ind w:firstLine="567"/>
        <w:contextualSpacing w:val="0"/>
        <w:rPr>
          <w:rFonts w:eastAsia="Times New Roman" w:cs="Times New Roman"/>
          <w:szCs w:val="28"/>
          <w:lang w:eastAsia="ru-RU"/>
        </w:rPr>
      </w:pPr>
      <w:r w:rsidRPr="007B13FA">
        <w:rPr>
          <w:rFonts w:eastAsia="Times New Roman" w:cs="Times New Roman"/>
          <w:szCs w:val="28"/>
          <w:lang w:eastAsia="ru-RU"/>
        </w:rPr>
        <w:t xml:space="preserve">- культуру  саморегуляции,  прежде  всего,  </w:t>
      </w:r>
      <w:proofErr w:type="gramStart"/>
      <w:r w:rsidRPr="007B13FA">
        <w:rPr>
          <w:rFonts w:eastAsia="Times New Roman" w:cs="Times New Roman"/>
          <w:szCs w:val="28"/>
          <w:lang w:eastAsia="ru-RU"/>
        </w:rPr>
        <w:t>эмоциональной</w:t>
      </w:r>
      <w:proofErr w:type="gramEnd"/>
      <w:r w:rsidRPr="007B13FA">
        <w:rPr>
          <w:rFonts w:eastAsia="Times New Roman" w:cs="Times New Roman"/>
          <w:szCs w:val="28"/>
          <w:lang w:eastAsia="ru-RU"/>
        </w:rPr>
        <w:t>.</w:t>
      </w:r>
    </w:p>
    <w:p w:rsidR="008B68CC" w:rsidRPr="007B13FA" w:rsidRDefault="008B68CC" w:rsidP="008B68CC">
      <w:pPr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 w:rsidRPr="007B13FA">
        <w:rPr>
          <w:rFonts w:eastAsia="Times New Roman" w:cs="Times New Roman"/>
          <w:szCs w:val="28"/>
          <w:lang w:eastAsia="ru-RU"/>
        </w:rPr>
        <w:t>Обучение корректному поведению в конфликтной ситуации должно быть направлено на развитие ненасильственных форм поведения и на воспитание способности имения конструктивно относиться к конфликту, включать разнообразные приемы и методы активного группового обучения.</w:t>
      </w:r>
    </w:p>
    <w:p w:rsidR="008B68CC" w:rsidRPr="007B13FA" w:rsidRDefault="008B68CC" w:rsidP="008B68CC">
      <w:pPr>
        <w:spacing w:after="0" w:line="240" w:lineRule="auto"/>
        <w:ind w:firstLine="567"/>
        <w:contextualSpacing w:val="0"/>
        <w:rPr>
          <w:rFonts w:cs="Times New Roman"/>
          <w:szCs w:val="28"/>
        </w:rPr>
      </w:pPr>
      <w:r w:rsidRPr="007B13FA">
        <w:rPr>
          <w:rFonts w:cs="Times New Roman"/>
          <w:szCs w:val="28"/>
        </w:rPr>
        <w:tab/>
        <w:t xml:space="preserve">Волонтеры ШСП вместе </w:t>
      </w:r>
      <w:proofErr w:type="gramStart"/>
      <w:r w:rsidRPr="007B13FA">
        <w:rPr>
          <w:rFonts w:cs="Times New Roman"/>
          <w:szCs w:val="28"/>
        </w:rPr>
        <w:t>со</w:t>
      </w:r>
      <w:proofErr w:type="gramEnd"/>
      <w:r w:rsidRPr="007B13FA">
        <w:rPr>
          <w:rFonts w:cs="Times New Roman"/>
          <w:szCs w:val="28"/>
        </w:rPr>
        <w:t xml:space="preserve"> взрослыми могут проводить с детьми, начиная с начального звена, мини-лекции, тренинговые занятия, мастер-классы, используя знания, полученные ими в ходе обучения мастерству медиатора. Интересными в этом аспекте могут стать видеоролики с трансляцией разыгранных детьми сюжетов конфликтных ситуаций, возможными путями их разрешения и комментариями. Выпуски школьной газеты, фото выставки, буклеты и другие наглядные материалы с блоками, посвященными формированию конфликтологической компетентности обучающихся, будут в данном направлении полезны и не менее интересны для юной аудитории. </w:t>
      </w:r>
    </w:p>
    <w:p w:rsidR="008B68CC" w:rsidRPr="007B13FA" w:rsidRDefault="008B68CC" w:rsidP="008B68CC">
      <w:pPr>
        <w:spacing w:after="0" w:line="240" w:lineRule="auto"/>
        <w:ind w:firstLine="567"/>
        <w:contextualSpacing w:val="0"/>
        <w:rPr>
          <w:rFonts w:eastAsia="Times New Roman" w:cs="Times New Roman"/>
          <w:szCs w:val="28"/>
          <w:lang w:eastAsia="ru-RU"/>
        </w:rPr>
      </w:pPr>
      <w:r w:rsidRPr="007B13FA">
        <w:rPr>
          <w:rFonts w:cs="Times New Roman"/>
          <w:szCs w:val="28"/>
        </w:rPr>
        <w:tab/>
        <w:t xml:space="preserve">Таким образом, горизонты деятельности юных медиаторов ШСП в части профилактики межличностных конфликтов в среде обучающихся достаточно широки, но для достижения эффективности любой работы ко всему вышеперечисленному стоит добавить и личностный компонент волонтера, его  активную позицию. </w:t>
      </w:r>
    </w:p>
    <w:p w:rsidR="00E56C97" w:rsidRDefault="00E56C97"/>
    <w:p w:rsidR="008B68CC" w:rsidRDefault="008B68CC" w:rsidP="008B68CC">
      <w:pPr>
        <w:spacing w:line="240" w:lineRule="auto"/>
      </w:pPr>
      <w:r>
        <w:t>1. Воронин Л. Конфликты в школе // Социологические исследования.1994. № 3. С. 94-95.</w:t>
      </w:r>
    </w:p>
    <w:p w:rsidR="008B68CC" w:rsidRDefault="008B68CC" w:rsidP="008B68CC">
      <w:pPr>
        <w:spacing w:line="240" w:lineRule="auto"/>
      </w:pPr>
      <w:r>
        <w:t>2. Диткивская Н.В. Роль и значение посреднической деятельности в профессиональной подготовке будущих социальных педагогов / Социум. Наука. Культура. URL: http: // intkonf.org/ditkivska-nv-rol-i-znachennyaposerednitskoyi-diyalnosti-u-profesiyniy-pidgotovtsi-maybutnih-sotsialnihpedagogiv / (дата обращения: 13.08.2021 г.).</w:t>
      </w:r>
    </w:p>
    <w:p w:rsidR="008B68CC" w:rsidRDefault="008B68CC" w:rsidP="008B68CC">
      <w:pPr>
        <w:spacing w:line="240" w:lineRule="auto"/>
      </w:pPr>
      <w:r>
        <w:t xml:space="preserve">3. </w:t>
      </w:r>
      <w:proofErr w:type="gramStart"/>
      <w:r>
        <w:t>Коновалов</w:t>
      </w:r>
      <w:proofErr w:type="gramEnd"/>
      <w:r>
        <w:t xml:space="preserve"> А.Ю. Модели работы с конфликтами на основе восстановительной медиации в системе образования [Электронный ресурс]. //Психологическая наука и образование psyedu.ru. 2014. №3. - URL:http://psyedu.ru/journal/2014/3/Konovalov.phtml (дата обращения: 12.08.2021)</w:t>
      </w:r>
    </w:p>
    <w:p w:rsidR="008B68CC" w:rsidRDefault="008B68CC" w:rsidP="008B68CC">
      <w:pPr>
        <w:spacing w:line="240" w:lineRule="auto"/>
      </w:pPr>
      <w:r>
        <w:t xml:space="preserve">4. </w:t>
      </w:r>
      <w:proofErr w:type="gramStart"/>
      <w:r>
        <w:t>Коновалов</w:t>
      </w:r>
      <w:proofErr w:type="gramEnd"/>
      <w:r>
        <w:t xml:space="preserve"> А.Ю. Школьная служба примирения и восстановительная культура взаимоотношений: практическое руководство. Москва: МОО Центр «Судебно-правовая реформа», 2012. 256 </w:t>
      </w:r>
      <w:proofErr w:type="gramStart"/>
      <w:r>
        <w:t>с</w:t>
      </w:r>
      <w:proofErr w:type="gramEnd"/>
      <w:r>
        <w:t>.</w:t>
      </w:r>
    </w:p>
    <w:sectPr w:rsidR="008B68CC" w:rsidSect="00E56C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8B68CC"/>
    <w:rsid w:val="003309F0"/>
    <w:rsid w:val="00666898"/>
    <w:rsid w:val="008B68CC"/>
    <w:rsid w:val="00A13F6A"/>
    <w:rsid w:val="00B856E4"/>
    <w:rsid w:val="00E56C97"/>
    <w:rsid w:val="00EB5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8CC"/>
    <w:pPr>
      <w:spacing w:after="200" w:line="360" w:lineRule="auto"/>
      <w:ind w:firstLine="709"/>
      <w:contextualSpacing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unhideWhenUsed/>
    <w:rsid w:val="008B68CC"/>
    <w:pPr>
      <w:spacing w:after="0" w:line="240" w:lineRule="auto"/>
      <w:ind w:firstLine="567"/>
      <w:contextualSpacing w:val="0"/>
    </w:pPr>
    <w:rPr>
      <w:rFonts w:eastAsiaTheme="minorEastAsia" w:cs="Times New Roman"/>
      <w:b/>
      <w:szCs w:val="28"/>
      <w:lang w:eastAsia="ru-RU"/>
    </w:rPr>
  </w:style>
  <w:style w:type="character" w:customStyle="1" w:styleId="markedcontent">
    <w:name w:val="markedcontent"/>
    <w:basedOn w:val="a0"/>
    <w:rsid w:val="008B68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2390</Words>
  <Characters>13627</Characters>
  <Application>Microsoft Office Word</Application>
  <DocSecurity>0</DocSecurity>
  <Lines>113</Lines>
  <Paragraphs>31</Paragraphs>
  <ScaleCrop>false</ScaleCrop>
  <Company/>
  <LinksUpToDate>false</LinksUpToDate>
  <CharactersWithSpaces>15986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2022-01-20T13:09:00Z</cp:lastPrinted>
  <dcterms:created xsi:type="dcterms:W3CDTF">2022-01-20T12:59:00Z</dcterms:created>
  <dcterms:modified xsi:type="dcterms:W3CDTF">2022-01-20T13:09:00Z</dcterms:modified>
</cp:coreProperties>
</file>