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41D7" w:rsidRDefault="00FA41D7" w:rsidP="00FA41D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0" w:name="_Hlk121396754"/>
      <w:bookmarkEnd w:id="0"/>
      <w:r>
        <w:rPr>
          <w:rFonts w:ascii="Times New Roman" w:hAnsi="Times New Roman" w:cs="Times New Roman"/>
          <w:sz w:val="20"/>
          <w:szCs w:val="20"/>
        </w:rPr>
        <w:t>УДК 582.475</w:t>
      </w:r>
    </w:p>
    <w:p w:rsidR="00FA41D7" w:rsidRDefault="00FA41D7" w:rsidP="00FA41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И.Д. Брызгалова</w:t>
      </w:r>
      <w:r>
        <w:rPr>
          <w:rFonts w:ascii="Times New Roman" w:hAnsi="Times New Roman" w:cs="Times New Roman"/>
          <w:b/>
          <w:sz w:val="20"/>
          <w:szCs w:val="20"/>
          <w:vertAlign w:val="superscript"/>
        </w:rPr>
        <w:t>1</w:t>
      </w:r>
    </w:p>
    <w:p w:rsidR="00FA41D7" w:rsidRDefault="00196FC2" w:rsidP="00FA41D7">
      <w:pPr>
        <w:spacing w:after="0" w:line="240" w:lineRule="auto"/>
        <w:jc w:val="center"/>
        <w:rPr>
          <w:rFonts w:ascii="Times New Roman" w:hAnsi="Times New Roman" w:cs="Times New Roman"/>
          <w:i/>
          <w:sz w:val="18"/>
          <w:szCs w:val="20"/>
        </w:rPr>
      </w:pPr>
      <w:r>
        <w:rPr>
          <w:rFonts w:ascii="Times New Roman" w:hAnsi="Times New Roman" w:cs="Times New Roman"/>
          <w:i/>
          <w:sz w:val="18"/>
          <w:szCs w:val="20"/>
        </w:rPr>
        <w:t>Томский лесотехнический техникум</w:t>
      </w:r>
      <w:r w:rsidR="00FA41D7">
        <w:rPr>
          <w:rFonts w:ascii="Times New Roman" w:hAnsi="Times New Roman" w:cs="Times New Roman"/>
          <w:i/>
          <w:sz w:val="18"/>
          <w:szCs w:val="20"/>
        </w:rPr>
        <w:t>, г. Томск, Россия</w:t>
      </w:r>
    </w:p>
    <w:p w:rsidR="00FA41D7" w:rsidRDefault="00FA41D7" w:rsidP="00FA41D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0"/>
        </w:rPr>
      </w:pPr>
    </w:p>
    <w:p w:rsidR="00FA41D7" w:rsidRDefault="00FA41D7" w:rsidP="00FA41D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0"/>
        </w:rPr>
      </w:pPr>
      <w:r>
        <w:rPr>
          <w:rFonts w:ascii="Times New Roman" w:hAnsi="Times New Roman" w:cs="Times New Roman"/>
          <w:b/>
          <w:sz w:val="24"/>
          <w:szCs w:val="20"/>
        </w:rPr>
        <w:t>Экологические аспекты организации и управления особо охраняемыми природными территориями (на примере Томской области)</w:t>
      </w:r>
    </w:p>
    <w:p w:rsidR="00FA41D7" w:rsidRDefault="00FA41D7" w:rsidP="00FA41D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0"/>
        </w:rPr>
      </w:pPr>
    </w:p>
    <w:p w:rsidR="00053BF6" w:rsidRDefault="009D0A08" w:rsidP="00393346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i/>
          <w:sz w:val="18"/>
          <w:szCs w:val="18"/>
        </w:rPr>
      </w:pPr>
      <w:r w:rsidRPr="009D0A08">
        <w:rPr>
          <w:rFonts w:ascii="Times New Roman" w:hAnsi="Times New Roman" w:cs="Times New Roman"/>
          <w:i/>
          <w:sz w:val="18"/>
          <w:szCs w:val="18"/>
        </w:rPr>
        <w:t xml:space="preserve">Последние несколько десятков лет человечество серьезно обеспокоилось </w:t>
      </w:r>
      <w:r w:rsidR="00915429">
        <w:rPr>
          <w:rFonts w:ascii="Times New Roman" w:hAnsi="Times New Roman" w:cs="Times New Roman"/>
          <w:i/>
          <w:sz w:val="18"/>
          <w:szCs w:val="18"/>
        </w:rPr>
        <w:t>проблемой</w:t>
      </w:r>
      <w:r w:rsidRPr="009D0A08">
        <w:rPr>
          <w:rFonts w:ascii="Times New Roman" w:hAnsi="Times New Roman" w:cs="Times New Roman"/>
          <w:i/>
          <w:sz w:val="18"/>
          <w:szCs w:val="18"/>
        </w:rPr>
        <w:t xml:space="preserve"> сохранени</w:t>
      </w:r>
      <w:r w:rsidR="00915429">
        <w:rPr>
          <w:rFonts w:ascii="Times New Roman" w:hAnsi="Times New Roman" w:cs="Times New Roman"/>
          <w:i/>
          <w:sz w:val="18"/>
          <w:szCs w:val="18"/>
        </w:rPr>
        <w:t>я</w:t>
      </w:r>
      <w:r w:rsidRPr="009D0A08">
        <w:rPr>
          <w:rFonts w:ascii="Times New Roman" w:hAnsi="Times New Roman" w:cs="Times New Roman"/>
          <w:i/>
          <w:sz w:val="18"/>
          <w:szCs w:val="18"/>
        </w:rPr>
        <w:t xml:space="preserve"> природы в первозданном виде.</w:t>
      </w:r>
      <w:r w:rsidR="0091542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="001D4FF9" w:rsidRPr="001D4FF9">
        <w:rPr>
          <w:rFonts w:ascii="Times New Roman" w:hAnsi="Times New Roman" w:cs="Times New Roman"/>
          <w:i/>
          <w:sz w:val="18"/>
          <w:szCs w:val="18"/>
        </w:rPr>
        <w:t>Причиной этому послужило то, что все больше и больше территори</w:t>
      </w:r>
      <w:r w:rsidR="00915429">
        <w:rPr>
          <w:rFonts w:ascii="Times New Roman" w:hAnsi="Times New Roman" w:cs="Times New Roman"/>
          <w:i/>
          <w:sz w:val="18"/>
          <w:szCs w:val="18"/>
        </w:rPr>
        <w:t>й</w:t>
      </w:r>
      <w:r w:rsidR="001D4FF9" w:rsidRPr="001D4FF9">
        <w:rPr>
          <w:rFonts w:ascii="Times New Roman" w:hAnsi="Times New Roman" w:cs="Times New Roman"/>
          <w:i/>
          <w:sz w:val="18"/>
          <w:szCs w:val="18"/>
        </w:rPr>
        <w:t xml:space="preserve"> изымаются под различные нужды</w:t>
      </w:r>
      <w:r w:rsidR="001D4FF9">
        <w:rPr>
          <w:rFonts w:ascii="Times New Roman" w:hAnsi="Times New Roman" w:cs="Times New Roman"/>
          <w:i/>
          <w:sz w:val="18"/>
          <w:szCs w:val="18"/>
        </w:rPr>
        <w:t>,</w:t>
      </w:r>
      <w:r w:rsidR="001D4FF9" w:rsidRPr="001D4FF9">
        <w:rPr>
          <w:rFonts w:ascii="Times New Roman" w:hAnsi="Times New Roman" w:cs="Times New Roman"/>
          <w:i/>
          <w:sz w:val="18"/>
          <w:szCs w:val="18"/>
        </w:rPr>
        <w:t xml:space="preserve"> вырубаются леса, прокладываются новые автомобильные и железные дороги, строятся города и т.д.</w:t>
      </w:r>
      <w:r w:rsidR="001D4FF9">
        <w:rPr>
          <w:rFonts w:ascii="Times New Roman" w:hAnsi="Times New Roman" w:cs="Times New Roman"/>
          <w:i/>
          <w:sz w:val="18"/>
          <w:szCs w:val="18"/>
        </w:rPr>
        <w:t xml:space="preserve"> Для сохранения природы в первозданном виде создают ООПТ – особо охраняемые природные территории. Однако современная система ООПТ имеет ряд недостатков. Исследования проводились на ООПТ «Озеро Песчаное» </w:t>
      </w:r>
      <w:r w:rsidR="00915429">
        <w:rPr>
          <w:rFonts w:ascii="Times New Roman" w:hAnsi="Times New Roman" w:cs="Times New Roman"/>
          <w:i/>
          <w:sz w:val="18"/>
          <w:szCs w:val="18"/>
        </w:rPr>
        <w:t>(</w:t>
      </w:r>
      <w:r w:rsidR="001D4FF9">
        <w:rPr>
          <w:rFonts w:ascii="Times New Roman" w:hAnsi="Times New Roman" w:cs="Times New Roman"/>
          <w:i/>
          <w:sz w:val="18"/>
          <w:szCs w:val="18"/>
        </w:rPr>
        <w:t xml:space="preserve">г. Томск, с. </w:t>
      </w:r>
      <w:proofErr w:type="spellStart"/>
      <w:r w:rsidR="001D4FF9">
        <w:rPr>
          <w:rFonts w:ascii="Times New Roman" w:hAnsi="Times New Roman" w:cs="Times New Roman"/>
          <w:i/>
          <w:sz w:val="18"/>
          <w:szCs w:val="18"/>
        </w:rPr>
        <w:t>Тимирязевское</w:t>
      </w:r>
      <w:proofErr w:type="spellEnd"/>
      <w:r w:rsidR="00915429">
        <w:rPr>
          <w:rFonts w:ascii="Times New Roman" w:hAnsi="Times New Roman" w:cs="Times New Roman"/>
          <w:i/>
          <w:sz w:val="18"/>
          <w:szCs w:val="18"/>
        </w:rPr>
        <w:t>)</w:t>
      </w:r>
      <w:r w:rsidR="001D4FF9">
        <w:rPr>
          <w:rFonts w:ascii="Times New Roman" w:hAnsi="Times New Roman" w:cs="Times New Roman"/>
          <w:i/>
          <w:sz w:val="18"/>
          <w:szCs w:val="18"/>
        </w:rPr>
        <w:t xml:space="preserve">. </w:t>
      </w:r>
      <w:r w:rsidR="00393346" w:rsidRPr="00501B6E">
        <w:rPr>
          <w:rFonts w:ascii="Times New Roman" w:hAnsi="Times New Roman" w:cs="Times New Roman"/>
          <w:bCs/>
          <w:i/>
          <w:sz w:val="18"/>
          <w:szCs w:val="18"/>
        </w:rPr>
        <w:t>Результаты</w:t>
      </w:r>
      <w:r w:rsidR="00915429">
        <w:rPr>
          <w:rFonts w:ascii="Times New Roman" w:hAnsi="Times New Roman" w:cs="Times New Roman"/>
          <w:bCs/>
          <w:i/>
          <w:sz w:val="18"/>
          <w:szCs w:val="18"/>
        </w:rPr>
        <w:t xml:space="preserve"> </w:t>
      </w:r>
      <w:r w:rsidR="00393346" w:rsidRPr="00501B6E">
        <w:rPr>
          <w:rFonts w:ascii="Times New Roman" w:hAnsi="Times New Roman" w:cs="Times New Roman"/>
          <w:bCs/>
          <w:i/>
          <w:sz w:val="18"/>
          <w:szCs w:val="18"/>
        </w:rPr>
        <w:t>показали,</w:t>
      </w:r>
      <w:r w:rsidR="00915429">
        <w:rPr>
          <w:rFonts w:ascii="Times New Roman" w:hAnsi="Times New Roman" w:cs="Times New Roman"/>
          <w:bCs/>
          <w:i/>
          <w:sz w:val="18"/>
          <w:szCs w:val="18"/>
        </w:rPr>
        <w:t xml:space="preserve"> </w:t>
      </w:r>
      <w:r w:rsidR="00393346" w:rsidRPr="00501B6E">
        <w:rPr>
          <w:rFonts w:ascii="Times New Roman" w:hAnsi="Times New Roman" w:cs="Times New Roman"/>
          <w:bCs/>
          <w:i/>
          <w:sz w:val="18"/>
          <w:szCs w:val="18"/>
        </w:rPr>
        <w:t>что</w:t>
      </w:r>
      <w:r w:rsidR="00393346">
        <w:rPr>
          <w:rFonts w:ascii="Times New Roman" w:hAnsi="Times New Roman" w:cs="Times New Roman"/>
          <w:bCs/>
          <w:i/>
          <w:sz w:val="18"/>
          <w:szCs w:val="18"/>
        </w:rPr>
        <w:t xml:space="preserve"> рассматриваемая территория находится в плачевном состоянии.</w:t>
      </w:r>
    </w:p>
    <w:p w:rsidR="00053BF6" w:rsidRDefault="00053BF6" w:rsidP="0039334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9566A6">
        <w:rPr>
          <w:rFonts w:ascii="Times New Roman" w:hAnsi="Times New Roman" w:cs="Times New Roman"/>
          <w:b/>
          <w:sz w:val="20"/>
          <w:szCs w:val="20"/>
        </w:rPr>
        <w:t>Ключевые</w:t>
      </w:r>
      <w:r w:rsidR="00915429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9566A6">
        <w:rPr>
          <w:rFonts w:ascii="Times New Roman" w:hAnsi="Times New Roman" w:cs="Times New Roman"/>
          <w:b/>
          <w:sz w:val="20"/>
          <w:szCs w:val="20"/>
        </w:rPr>
        <w:t>слова:</w:t>
      </w:r>
      <w:r w:rsidR="00915429"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ООПТ, Озеро Песчаное,</w:t>
      </w:r>
      <w:r w:rsidR="00915429">
        <w:rPr>
          <w:rFonts w:ascii="Times New Roman" w:hAnsi="Times New Roman" w:cs="Times New Roman"/>
          <w:sz w:val="20"/>
          <w:szCs w:val="20"/>
        </w:rPr>
        <w:t xml:space="preserve"> </w:t>
      </w:r>
      <w:r w:rsidR="00A7235F">
        <w:rPr>
          <w:rFonts w:ascii="Times New Roman" w:hAnsi="Times New Roman" w:cs="Times New Roman"/>
          <w:bCs/>
          <w:sz w:val="20"/>
          <w:szCs w:val="20"/>
        </w:rPr>
        <w:t xml:space="preserve">экологическая оценка территории. </w:t>
      </w:r>
    </w:p>
    <w:p w:rsidR="00A96A3F" w:rsidRPr="007F61A7" w:rsidRDefault="00A96A3F" w:rsidP="00A7235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96A3F" w:rsidRPr="00377423" w:rsidRDefault="00A96A3F" w:rsidP="00A96A3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F4BCD">
        <w:rPr>
          <w:rFonts w:ascii="Times New Roman" w:hAnsi="Times New Roman" w:cs="Times New Roman"/>
          <w:b/>
          <w:sz w:val="20"/>
          <w:szCs w:val="20"/>
        </w:rPr>
        <w:t>Введение</w:t>
      </w:r>
    </w:p>
    <w:p w:rsidR="00A96A3F" w:rsidRDefault="00A96A3F" w:rsidP="0039334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</w:p>
    <w:p w:rsidR="00A96A3F" w:rsidRPr="00A96A3F" w:rsidRDefault="00A96A3F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A96A3F">
        <w:rPr>
          <w:rFonts w:ascii="Times New Roman" w:hAnsi="Times New Roman" w:cs="Times New Roman"/>
          <w:sz w:val="20"/>
          <w:szCs w:val="20"/>
        </w:rPr>
        <w:t xml:space="preserve">В настоящее время люди активно используют окружающую природную среду для добычи ресурсов необходимых для жизнедеятельности и отдыха. Человек может воздействовать на природу как отрицательно, так и положительно. Отрицательное влияние сказывается в следующем: вырубка лесов, загрязнение водного бассейна, воздушной среды, нарушение земель и т.д. Но человек пытается исправить свои ошибки, начиная восстанавливать леса, очищать реки, проводить рекультивацию нарушенных земель, что положительно сказывается на природе. </w:t>
      </w:r>
    </w:p>
    <w:p w:rsidR="00A96A3F" w:rsidRPr="00A96A3F" w:rsidRDefault="00A96A3F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A96A3F">
        <w:rPr>
          <w:rFonts w:ascii="Times New Roman" w:hAnsi="Times New Roman" w:cs="Times New Roman"/>
          <w:sz w:val="20"/>
          <w:szCs w:val="20"/>
        </w:rPr>
        <w:t xml:space="preserve">Однако, в некоторых случаях, существует необходимость сохранить первозданную природу. Тогда создают ООПТ – особо охраняемые природные территории. </w:t>
      </w:r>
    </w:p>
    <w:p w:rsidR="00A96A3F" w:rsidRDefault="00A96A3F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bookmarkStart w:id="1" w:name="_Hlk105363939"/>
      <w:r w:rsidRPr="00A96A3F">
        <w:rPr>
          <w:rFonts w:ascii="Times New Roman" w:hAnsi="Times New Roman" w:cs="Times New Roman"/>
          <w:sz w:val="20"/>
          <w:szCs w:val="20"/>
        </w:rPr>
        <w:t xml:space="preserve">Особо охраняемые природные территории (ООПТ) </w:t>
      </w:r>
      <w:r w:rsidR="00915429" w:rsidRPr="00915429">
        <w:rPr>
          <w:rFonts w:ascii="Times New Roman" w:hAnsi="Times New Roman" w:cs="Times New Roman"/>
          <w:sz w:val="20"/>
          <w:szCs w:val="20"/>
        </w:rPr>
        <w:t>–</w:t>
      </w:r>
      <w:r w:rsidRPr="00A96A3F">
        <w:rPr>
          <w:rFonts w:ascii="Times New Roman" w:hAnsi="Times New Roman" w:cs="Times New Roman"/>
          <w:sz w:val="20"/>
          <w:szCs w:val="20"/>
        </w:rPr>
        <w:t xml:space="preserve"> участки земли, водной поверхности и воздушного пространства над ними, где располагаются природные комплексы и объекты, которые имеют особое природоохранное, научное, культурное, эстетическое, рекреационное и оздоровительное значение,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охраны. [</w:t>
      </w:r>
      <w:r w:rsidR="00CD463B">
        <w:rPr>
          <w:rFonts w:ascii="Times New Roman" w:hAnsi="Times New Roman" w:cs="Times New Roman"/>
          <w:sz w:val="20"/>
          <w:szCs w:val="20"/>
        </w:rPr>
        <w:t>1</w:t>
      </w:r>
      <w:r w:rsidR="00A7235F">
        <w:rPr>
          <w:rFonts w:ascii="Times New Roman" w:hAnsi="Times New Roman" w:cs="Times New Roman"/>
          <w:sz w:val="20"/>
          <w:szCs w:val="20"/>
        </w:rPr>
        <w:t>2</w:t>
      </w:r>
      <w:r w:rsidRPr="00A96A3F">
        <w:rPr>
          <w:rFonts w:ascii="Times New Roman" w:hAnsi="Times New Roman" w:cs="Times New Roman"/>
          <w:sz w:val="20"/>
          <w:szCs w:val="20"/>
        </w:rPr>
        <w:t>]</w:t>
      </w:r>
    </w:p>
    <w:p w:rsidR="00A96A3F" w:rsidRPr="00A96A3F" w:rsidRDefault="00A96A3F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A96A3F">
        <w:rPr>
          <w:rFonts w:ascii="Times New Roman" w:hAnsi="Times New Roman" w:cs="Times New Roman"/>
          <w:sz w:val="20"/>
          <w:szCs w:val="20"/>
        </w:rPr>
        <w:t>Особо охраняемые природные территории относятся к объектам общенационального достояния.</w:t>
      </w:r>
    </w:p>
    <w:p w:rsidR="00A96A3F" w:rsidRDefault="00A96A3F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A96A3F">
        <w:rPr>
          <w:rFonts w:ascii="Times New Roman" w:hAnsi="Times New Roman" w:cs="Times New Roman"/>
          <w:sz w:val="20"/>
          <w:szCs w:val="20"/>
        </w:rPr>
        <w:t>Сеть особо охраняемых природных территори</w:t>
      </w:r>
      <w:r w:rsidR="00992EC6">
        <w:rPr>
          <w:rFonts w:ascii="Times New Roman" w:hAnsi="Times New Roman" w:cs="Times New Roman"/>
          <w:sz w:val="20"/>
          <w:szCs w:val="20"/>
        </w:rPr>
        <w:t>й</w:t>
      </w:r>
      <w:r w:rsidRPr="00A96A3F">
        <w:rPr>
          <w:rFonts w:ascii="Times New Roman" w:hAnsi="Times New Roman" w:cs="Times New Roman"/>
          <w:sz w:val="20"/>
          <w:szCs w:val="20"/>
        </w:rPr>
        <w:t xml:space="preserve"> Томской области представлена довольно большим количеством ООПТ различных категори</w:t>
      </w:r>
      <w:r w:rsidR="00992EC6">
        <w:rPr>
          <w:rFonts w:ascii="Times New Roman" w:hAnsi="Times New Roman" w:cs="Times New Roman"/>
          <w:sz w:val="20"/>
          <w:szCs w:val="20"/>
        </w:rPr>
        <w:t>й</w:t>
      </w:r>
      <w:r w:rsidRPr="00A96A3F">
        <w:rPr>
          <w:rFonts w:ascii="Times New Roman" w:hAnsi="Times New Roman" w:cs="Times New Roman"/>
          <w:sz w:val="20"/>
          <w:szCs w:val="20"/>
        </w:rPr>
        <w:t>. Среди них один заповедник федерального значения, относительно небольшое количество заказников и множество памятников природы, а также Сибирский ботанический сад.</w:t>
      </w:r>
      <w:r w:rsidR="00992EC6">
        <w:rPr>
          <w:rFonts w:ascii="Times New Roman" w:hAnsi="Times New Roman" w:cs="Times New Roman"/>
          <w:sz w:val="20"/>
          <w:szCs w:val="20"/>
        </w:rPr>
        <w:t xml:space="preserve"> </w:t>
      </w:r>
      <w:r w:rsidR="003F6D47" w:rsidRPr="003F6D47">
        <w:rPr>
          <w:rFonts w:ascii="Times New Roman" w:hAnsi="Times New Roman" w:cs="Times New Roman"/>
          <w:sz w:val="20"/>
          <w:szCs w:val="20"/>
        </w:rPr>
        <w:t xml:space="preserve">На рисунке </w:t>
      </w:r>
      <w:r w:rsidR="00F3368C">
        <w:rPr>
          <w:rFonts w:ascii="Times New Roman" w:hAnsi="Times New Roman" w:cs="Times New Roman"/>
          <w:sz w:val="20"/>
          <w:szCs w:val="20"/>
        </w:rPr>
        <w:t>1</w:t>
      </w:r>
      <w:r w:rsidR="003F6D47" w:rsidRPr="003F6D47">
        <w:rPr>
          <w:rFonts w:ascii="Times New Roman" w:hAnsi="Times New Roman" w:cs="Times New Roman"/>
          <w:sz w:val="20"/>
          <w:szCs w:val="20"/>
        </w:rPr>
        <w:t xml:space="preserve"> представлено распределение ООПТ по Томской области.</w:t>
      </w:r>
    </w:p>
    <w:p w:rsidR="003F6D47" w:rsidRDefault="003F6D47" w:rsidP="00A96A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</w:p>
    <w:p w:rsidR="00A96A3F" w:rsidRPr="00A96A3F" w:rsidRDefault="003F6D47" w:rsidP="003F6D47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342170" cy="29260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0376" cy="293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1"/>
    <w:p w:rsidR="00A96A3F" w:rsidRDefault="00A96A3F" w:rsidP="003F6D47">
      <w:pPr>
        <w:spacing w:after="0" w:line="240" w:lineRule="auto"/>
        <w:ind w:firstLine="284"/>
        <w:rPr>
          <w:rFonts w:ascii="Times New Roman" w:hAnsi="Times New Roman" w:cs="Times New Roman"/>
          <w:bCs/>
          <w:i/>
          <w:sz w:val="18"/>
          <w:szCs w:val="18"/>
        </w:rPr>
      </w:pPr>
    </w:p>
    <w:p w:rsidR="003F6D47" w:rsidRDefault="003F6D47" w:rsidP="003F6D47">
      <w:pPr>
        <w:spacing w:after="0" w:line="240" w:lineRule="auto"/>
        <w:ind w:firstLine="284"/>
        <w:jc w:val="center"/>
        <w:rPr>
          <w:rFonts w:ascii="Times New Roman" w:hAnsi="Times New Roman" w:cs="Times New Roman"/>
          <w:bCs/>
          <w:iCs/>
          <w:sz w:val="18"/>
          <w:szCs w:val="18"/>
        </w:rPr>
      </w:pPr>
      <w:r w:rsidRPr="003F6D47">
        <w:rPr>
          <w:rFonts w:ascii="Times New Roman" w:hAnsi="Times New Roman" w:cs="Times New Roman"/>
          <w:b/>
          <w:iCs/>
          <w:sz w:val="18"/>
          <w:szCs w:val="18"/>
        </w:rPr>
        <w:t>Рис.</w:t>
      </w:r>
      <w:r w:rsidR="00992EC6">
        <w:rPr>
          <w:rFonts w:ascii="Times New Roman" w:hAnsi="Times New Roman" w:cs="Times New Roman"/>
          <w:b/>
          <w:iCs/>
          <w:sz w:val="18"/>
          <w:szCs w:val="18"/>
        </w:rPr>
        <w:t xml:space="preserve"> </w:t>
      </w:r>
      <w:r w:rsidRPr="003F6D47">
        <w:rPr>
          <w:rFonts w:ascii="Times New Roman" w:hAnsi="Times New Roman" w:cs="Times New Roman"/>
          <w:b/>
          <w:iCs/>
          <w:sz w:val="18"/>
          <w:szCs w:val="18"/>
        </w:rPr>
        <w:t xml:space="preserve">1: </w:t>
      </w:r>
      <w:r w:rsidRPr="003F6D47">
        <w:rPr>
          <w:rFonts w:ascii="Times New Roman" w:hAnsi="Times New Roman" w:cs="Times New Roman"/>
          <w:bCs/>
          <w:iCs/>
          <w:sz w:val="18"/>
          <w:szCs w:val="18"/>
        </w:rPr>
        <w:t>Карта-схема ООПТ ТО.</w:t>
      </w:r>
    </w:p>
    <w:p w:rsidR="003F6D47" w:rsidRPr="003F6D47" w:rsidRDefault="003F6D47" w:rsidP="003F6D47">
      <w:pPr>
        <w:spacing w:after="0" w:line="240" w:lineRule="auto"/>
        <w:ind w:firstLine="284"/>
        <w:jc w:val="center"/>
        <w:rPr>
          <w:rFonts w:ascii="Times New Roman" w:hAnsi="Times New Roman" w:cs="Times New Roman"/>
          <w:bCs/>
          <w:iCs/>
          <w:sz w:val="18"/>
          <w:szCs w:val="18"/>
        </w:rPr>
      </w:pPr>
      <w:r w:rsidRPr="003F6D47">
        <w:rPr>
          <w:rFonts w:ascii="Times New Roman" w:hAnsi="Times New Roman" w:cs="Times New Roman"/>
          <w:b/>
          <w:iCs/>
          <w:sz w:val="18"/>
          <w:szCs w:val="18"/>
        </w:rPr>
        <w:t>Источник:</w:t>
      </w:r>
      <w:r>
        <w:rPr>
          <w:rFonts w:ascii="Times New Roman" w:hAnsi="Times New Roman" w:cs="Times New Roman"/>
          <w:bCs/>
          <w:iCs/>
          <w:sz w:val="18"/>
          <w:szCs w:val="18"/>
        </w:rPr>
        <w:t xml:space="preserve"> А</w:t>
      </w:r>
      <w:r w:rsidRPr="003F6D47">
        <w:rPr>
          <w:rFonts w:ascii="Times New Roman" w:hAnsi="Times New Roman" w:cs="Times New Roman"/>
          <w:bCs/>
          <w:iCs/>
          <w:sz w:val="18"/>
          <w:szCs w:val="18"/>
        </w:rPr>
        <w:t>тлас</w:t>
      </w:r>
      <w:r>
        <w:rPr>
          <w:rFonts w:ascii="Times New Roman" w:hAnsi="Times New Roman" w:cs="Times New Roman"/>
          <w:bCs/>
          <w:iCs/>
          <w:sz w:val="18"/>
          <w:szCs w:val="18"/>
        </w:rPr>
        <w:t xml:space="preserve"> ООПТ ТО</w:t>
      </w:r>
    </w:p>
    <w:p w:rsidR="003F6D47" w:rsidRDefault="003F6D47" w:rsidP="003F6D47">
      <w:pPr>
        <w:spacing w:after="0" w:line="240" w:lineRule="auto"/>
        <w:ind w:firstLine="284"/>
        <w:rPr>
          <w:rFonts w:ascii="Times New Roman" w:hAnsi="Times New Roman" w:cs="Times New Roman"/>
          <w:bCs/>
          <w:i/>
          <w:sz w:val="18"/>
          <w:szCs w:val="18"/>
        </w:rPr>
      </w:pPr>
    </w:p>
    <w:p w:rsidR="00EE05A1" w:rsidRDefault="00EE05A1" w:rsidP="00EE05A1">
      <w:pPr>
        <w:spacing w:after="0" w:line="240" w:lineRule="auto"/>
        <w:ind w:firstLine="284"/>
        <w:jc w:val="both"/>
        <w:rPr>
          <w:rFonts w:ascii="Times New Roman" w:hAnsi="Times New Roman" w:cs="Times New Roman"/>
          <w:iCs/>
          <w:sz w:val="18"/>
          <w:szCs w:val="18"/>
        </w:rPr>
      </w:pPr>
      <w:r>
        <w:rPr>
          <w:rFonts w:ascii="Times New Roman" w:hAnsi="Times New Roman" w:cs="Times New Roman"/>
          <w:iCs/>
          <w:sz w:val="18"/>
          <w:szCs w:val="18"/>
        </w:rPr>
        <w:t>В рамках понимания организации ООПТ следует провести исследование ООПТ областного значения «Озеро Песчаное»</w:t>
      </w:r>
      <w:r w:rsidR="0091753F">
        <w:rPr>
          <w:rFonts w:ascii="Times New Roman" w:hAnsi="Times New Roman" w:cs="Times New Roman"/>
          <w:iCs/>
          <w:sz w:val="18"/>
          <w:szCs w:val="18"/>
        </w:rPr>
        <w:t>.</w:t>
      </w:r>
    </w:p>
    <w:p w:rsidR="0091753F" w:rsidRPr="00EE05A1" w:rsidRDefault="0091753F" w:rsidP="00EE05A1">
      <w:pPr>
        <w:spacing w:after="0" w:line="240" w:lineRule="auto"/>
        <w:ind w:firstLine="284"/>
        <w:jc w:val="both"/>
        <w:rPr>
          <w:rFonts w:ascii="Times New Roman" w:hAnsi="Times New Roman" w:cs="Times New Roman"/>
          <w:iCs/>
          <w:sz w:val="18"/>
          <w:szCs w:val="18"/>
        </w:rPr>
      </w:pPr>
    </w:p>
    <w:p w:rsidR="00F31CB9" w:rsidRPr="00377423" w:rsidRDefault="00F31CB9" w:rsidP="00F31CB9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7423">
        <w:rPr>
          <w:rFonts w:ascii="Times New Roman" w:hAnsi="Times New Roman" w:cs="Times New Roman"/>
          <w:b/>
          <w:sz w:val="20"/>
          <w:szCs w:val="20"/>
        </w:rPr>
        <w:t>Материалы</w:t>
      </w:r>
      <w:r w:rsidR="00992EC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и</w:t>
      </w:r>
      <w:r w:rsidR="00992EC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методики</w:t>
      </w:r>
      <w:r w:rsidR="00992EC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исследования</w:t>
      </w:r>
    </w:p>
    <w:p w:rsidR="00F31CB9" w:rsidRPr="007F61A7" w:rsidRDefault="00F31CB9" w:rsidP="00F31CB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A817B1" w:rsidRDefault="00F31CB9" w:rsidP="00A817B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3427BC">
        <w:rPr>
          <w:rFonts w:ascii="Times New Roman" w:hAnsi="Times New Roman" w:cs="Times New Roman"/>
          <w:sz w:val="20"/>
          <w:szCs w:val="20"/>
        </w:rPr>
        <w:t>Материал</w:t>
      </w:r>
      <w:r w:rsidR="00992EC6">
        <w:rPr>
          <w:rFonts w:ascii="Times New Roman" w:hAnsi="Times New Roman" w:cs="Times New Roman"/>
          <w:sz w:val="20"/>
          <w:szCs w:val="20"/>
        </w:rPr>
        <w:t xml:space="preserve"> </w:t>
      </w:r>
      <w:r w:rsidRPr="003427BC">
        <w:rPr>
          <w:rFonts w:ascii="Times New Roman" w:hAnsi="Times New Roman" w:cs="Times New Roman"/>
          <w:sz w:val="20"/>
          <w:szCs w:val="20"/>
        </w:rPr>
        <w:t>собран</w:t>
      </w:r>
      <w:r w:rsidR="00992EC6">
        <w:rPr>
          <w:rFonts w:ascii="Times New Roman" w:hAnsi="Times New Roman" w:cs="Times New Roman"/>
          <w:sz w:val="20"/>
          <w:szCs w:val="20"/>
        </w:rPr>
        <w:t xml:space="preserve"> </w:t>
      </w:r>
      <w:r w:rsidRPr="003427BC">
        <w:rPr>
          <w:rFonts w:ascii="Times New Roman" w:hAnsi="Times New Roman" w:cs="Times New Roman"/>
          <w:sz w:val="20"/>
          <w:szCs w:val="20"/>
        </w:rPr>
        <w:t>в</w:t>
      </w:r>
      <w:r w:rsidR="00992EC6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202</w:t>
      </w:r>
      <w:r w:rsidR="007520A4">
        <w:rPr>
          <w:rFonts w:ascii="Times New Roman" w:hAnsi="Times New Roman" w:cs="Times New Roman"/>
          <w:sz w:val="20"/>
          <w:szCs w:val="20"/>
        </w:rPr>
        <w:t>1 году</w:t>
      </w:r>
      <w:r>
        <w:rPr>
          <w:rFonts w:ascii="Times New Roman" w:hAnsi="Times New Roman" w:cs="Times New Roman"/>
          <w:sz w:val="20"/>
          <w:szCs w:val="20"/>
        </w:rPr>
        <w:t xml:space="preserve">. </w:t>
      </w:r>
      <w:bookmarkStart w:id="2" w:name="_Hlk106279244"/>
      <w:r w:rsidR="00A817B1" w:rsidRPr="00A817B1">
        <w:rPr>
          <w:rFonts w:ascii="Times New Roman" w:hAnsi="Times New Roman" w:cs="Times New Roman"/>
          <w:sz w:val="20"/>
          <w:szCs w:val="20"/>
        </w:rPr>
        <w:t xml:space="preserve">Для проведения экологической оценки территории необходимо провести исследования воздуха, почвы и воды из озера Песчаное. </w:t>
      </w:r>
    </w:p>
    <w:p w:rsidR="00F3368C" w:rsidRDefault="00A817B1" w:rsidP="00F3368C">
      <w:pPr>
        <w:spacing w:after="0" w:line="240" w:lineRule="auto"/>
        <w:ind w:firstLine="284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A817B1">
        <w:rPr>
          <w:rFonts w:ascii="Times New Roman" w:hAnsi="Times New Roman" w:cs="Times New Roman"/>
          <w:sz w:val="20"/>
          <w:szCs w:val="20"/>
          <w:u w:val="single"/>
        </w:rPr>
        <w:t>Исследование воздуха</w:t>
      </w:r>
      <w:r w:rsidRPr="00A817B1">
        <w:rPr>
          <w:rFonts w:ascii="Times New Roman" w:hAnsi="Times New Roman" w:cs="Times New Roman"/>
          <w:sz w:val="20"/>
          <w:szCs w:val="20"/>
        </w:rPr>
        <w:t xml:space="preserve">. Узнать степень загрязнения воздуха можно по состоянию хвои сосны обыкновенной </w:t>
      </w:r>
      <w:r w:rsidRPr="00A817B1">
        <w:rPr>
          <w:rFonts w:ascii="Times New Roman" w:hAnsi="Times New Roman" w:cs="Times New Roman"/>
          <w:i/>
          <w:iCs/>
          <w:sz w:val="20"/>
          <w:szCs w:val="20"/>
        </w:rPr>
        <w:t>(</w:t>
      </w:r>
      <w:proofErr w:type="spellStart"/>
      <w:r w:rsidRPr="00A817B1">
        <w:rPr>
          <w:rFonts w:ascii="Times New Roman" w:hAnsi="Times New Roman" w:cs="Times New Roman"/>
          <w:i/>
          <w:iCs/>
          <w:sz w:val="20"/>
          <w:szCs w:val="20"/>
        </w:rPr>
        <w:t>Pinus</w:t>
      </w:r>
      <w:proofErr w:type="spellEnd"/>
      <w:r w:rsidR="00E95DB9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proofErr w:type="spellStart"/>
      <w:r w:rsidRPr="00A817B1">
        <w:rPr>
          <w:rFonts w:ascii="Times New Roman" w:hAnsi="Times New Roman" w:cs="Times New Roman"/>
          <w:i/>
          <w:iCs/>
          <w:sz w:val="20"/>
          <w:szCs w:val="20"/>
        </w:rPr>
        <w:t>sylvestris</w:t>
      </w:r>
      <w:proofErr w:type="spellEnd"/>
      <w:r w:rsidRPr="00A817B1">
        <w:rPr>
          <w:rFonts w:ascii="Times New Roman" w:hAnsi="Times New Roman" w:cs="Times New Roman"/>
          <w:i/>
          <w:iCs/>
          <w:sz w:val="20"/>
          <w:szCs w:val="20"/>
        </w:rPr>
        <w:t>).</w:t>
      </w:r>
    </w:p>
    <w:p w:rsidR="00A817B1" w:rsidRPr="00F3368C" w:rsidRDefault="00A817B1" w:rsidP="00F3368C">
      <w:pPr>
        <w:spacing w:after="0" w:line="240" w:lineRule="auto"/>
        <w:ind w:firstLine="284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A817B1">
        <w:rPr>
          <w:rFonts w:ascii="Times New Roman" w:hAnsi="Times New Roman" w:cs="Times New Roman"/>
          <w:sz w:val="20"/>
          <w:szCs w:val="20"/>
          <w:lang w:eastAsia="ru-RU"/>
        </w:rPr>
        <w:t>Порядок работы</w:t>
      </w:r>
      <w:r w:rsidR="00F3368C">
        <w:rPr>
          <w:rFonts w:ascii="Times New Roman" w:hAnsi="Times New Roman" w:cs="Times New Roman"/>
          <w:sz w:val="20"/>
          <w:szCs w:val="20"/>
          <w:lang w:eastAsia="ru-RU"/>
        </w:rPr>
        <w:t xml:space="preserve"> состоит из нескольких шагов. Во-первых, в</w:t>
      </w:r>
      <w:r w:rsidRPr="00A817B1">
        <w:rPr>
          <w:rFonts w:ascii="Times New Roman" w:hAnsi="Times New Roman" w:cs="Times New Roman"/>
          <w:sz w:val="20"/>
          <w:szCs w:val="20"/>
          <w:lang w:eastAsia="ru-RU"/>
        </w:rPr>
        <w:t xml:space="preserve">ыбираются тест-объекты – сосенки высотой 1-1,5 м на открытой местности с 8-15 боковыми побегами. Выборку хвои необходимо делать с нескольких близко растущих деревьев на площади 10 х 10 </w:t>
      </w:r>
      <m:oMath>
        <m:sSup>
          <m:sSupPr>
            <m:ctrlPr>
              <w:rPr>
                <w:rFonts w:ascii="Cambria Math" w:hAnsi="Cambria Math" w:cs="Times New Roman"/>
                <w:i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м</m:t>
            </m:r>
          </m:e>
          <m:sup>
            <m: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2</m:t>
            </m:r>
          </m:sup>
        </m:sSup>
      </m:oMath>
      <w:r w:rsidRPr="00A817B1">
        <w:rPr>
          <w:rFonts w:ascii="Times New Roman" w:hAnsi="Times New Roman" w:cs="Times New Roman"/>
          <w:sz w:val="20"/>
          <w:szCs w:val="20"/>
          <w:lang w:eastAsia="ru-RU"/>
        </w:rPr>
        <w:t xml:space="preserve">. Все данные вносятся в блокнот. Очень важен при выборе деревьев показатель </w:t>
      </w:r>
      <w:proofErr w:type="spellStart"/>
      <w:r w:rsidRPr="00A817B1">
        <w:rPr>
          <w:rFonts w:ascii="Times New Roman" w:hAnsi="Times New Roman" w:cs="Times New Roman"/>
          <w:sz w:val="20"/>
          <w:szCs w:val="20"/>
          <w:lang w:eastAsia="ru-RU"/>
        </w:rPr>
        <w:t>вытоптанности</w:t>
      </w:r>
      <w:proofErr w:type="spellEnd"/>
      <w:r w:rsidRPr="00A817B1">
        <w:rPr>
          <w:rFonts w:ascii="Times New Roman" w:hAnsi="Times New Roman" w:cs="Times New Roman"/>
          <w:sz w:val="20"/>
          <w:szCs w:val="20"/>
          <w:lang w:eastAsia="ru-RU"/>
        </w:rPr>
        <w:t xml:space="preserve"> участка произрастания сосны. Степень </w:t>
      </w:r>
      <w:proofErr w:type="spellStart"/>
      <w:r w:rsidRPr="00A817B1">
        <w:rPr>
          <w:rFonts w:ascii="Times New Roman" w:hAnsi="Times New Roman" w:cs="Times New Roman"/>
          <w:sz w:val="20"/>
          <w:szCs w:val="20"/>
          <w:lang w:eastAsia="ru-RU"/>
        </w:rPr>
        <w:t>вытоптанности</w:t>
      </w:r>
      <w:proofErr w:type="spellEnd"/>
      <w:r w:rsidRPr="00A817B1">
        <w:rPr>
          <w:rFonts w:ascii="Times New Roman" w:hAnsi="Times New Roman" w:cs="Times New Roman"/>
          <w:sz w:val="20"/>
          <w:szCs w:val="20"/>
          <w:lang w:eastAsia="ru-RU"/>
        </w:rPr>
        <w:t xml:space="preserve"> участка оценивается баллами от 1 до 4. 1 – вытаптывания нет; 2 – вытоптаны тропы; 3 – нет ни травы, ни кустарников; 4 – осталось немного травы вокруг деревьев. Если </w:t>
      </w:r>
      <w:proofErr w:type="spellStart"/>
      <w:r w:rsidRPr="00A817B1">
        <w:rPr>
          <w:rFonts w:ascii="Times New Roman" w:hAnsi="Times New Roman" w:cs="Times New Roman"/>
          <w:sz w:val="20"/>
          <w:szCs w:val="20"/>
          <w:lang w:eastAsia="ru-RU"/>
        </w:rPr>
        <w:t>вытоптанность</w:t>
      </w:r>
      <w:proofErr w:type="spellEnd"/>
      <w:r w:rsidRPr="00A817B1">
        <w:rPr>
          <w:rFonts w:ascii="Times New Roman" w:hAnsi="Times New Roman" w:cs="Times New Roman"/>
          <w:sz w:val="20"/>
          <w:szCs w:val="20"/>
          <w:lang w:eastAsia="ru-RU"/>
        </w:rPr>
        <w:t xml:space="preserve"> территории оценивается баллами 3 и 4, экспресс-оценка воздушного загрязнения невозможна.</w:t>
      </w:r>
      <w:r w:rsidR="00E95DB9">
        <w:rPr>
          <w:rFonts w:ascii="Times New Roman" w:hAnsi="Times New Roman" w:cs="Times New Roman"/>
          <w:sz w:val="20"/>
          <w:szCs w:val="20"/>
          <w:lang w:eastAsia="ru-RU"/>
        </w:rPr>
        <w:t xml:space="preserve"> </w:t>
      </w:r>
      <w:r w:rsidRPr="00F3368C">
        <w:rPr>
          <w:rFonts w:ascii="Times New Roman" w:hAnsi="Times New Roman" w:cs="Times New Roman"/>
          <w:sz w:val="20"/>
          <w:szCs w:val="20"/>
          <w:lang w:eastAsia="ru-RU"/>
        </w:rPr>
        <w:t xml:space="preserve">Далее следует осмотреть у каждого дерева хвоинки предыдущего года – вторые сверху мутовки. Для исследования необходимо не менее 30 хвоинок. Шипик хвоинки не оценивается, он всегда светлее. По степени повреждения и усыхания хвои выделяют несколько классов, которые можно увидеть на рисунке </w:t>
      </w:r>
      <w:r w:rsidR="00F3368C">
        <w:rPr>
          <w:rFonts w:ascii="Times New Roman" w:hAnsi="Times New Roman" w:cs="Times New Roman"/>
          <w:sz w:val="20"/>
          <w:szCs w:val="20"/>
          <w:lang w:eastAsia="ru-RU"/>
        </w:rPr>
        <w:t>2</w:t>
      </w:r>
      <w:r w:rsidRPr="00F3368C">
        <w:rPr>
          <w:rFonts w:ascii="Times New Roman" w:hAnsi="Times New Roman" w:cs="Times New Roman"/>
          <w:sz w:val="20"/>
          <w:szCs w:val="20"/>
          <w:lang w:eastAsia="ru-RU"/>
        </w:rPr>
        <w:t xml:space="preserve">. </w:t>
      </w:r>
    </w:p>
    <w:p w:rsidR="00A817B1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40580" cy="2378075"/>
            <wp:effectExtent l="0" t="0" r="762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580" cy="2378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753F" w:rsidRDefault="0091753F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</w:p>
    <w:p w:rsidR="00F3368C" w:rsidRDefault="00F3368C" w:rsidP="00F3368C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774D26">
        <w:rPr>
          <w:rFonts w:ascii="Times New Roman" w:hAnsi="Times New Roman" w:cs="Times New Roman"/>
          <w:b/>
          <w:sz w:val="20"/>
          <w:szCs w:val="20"/>
          <w:shd w:val="clear" w:color="auto" w:fill="FFFFFF"/>
        </w:rPr>
        <w:t xml:space="preserve">Рис. 2. </w:t>
      </w:r>
      <w:r>
        <w:rPr>
          <w:rFonts w:ascii="Times New Roman" w:hAnsi="Times New Roman" w:cs="Times New Roman"/>
          <w:sz w:val="20"/>
          <w:szCs w:val="20"/>
          <w:shd w:val="clear" w:color="auto" w:fill="FFFFFF"/>
        </w:rPr>
        <w:t>Класс повреждения и усыхания хвои</w:t>
      </w:r>
    </w:p>
    <w:p w:rsidR="00F3368C" w:rsidRPr="00774D26" w:rsidRDefault="00F3368C" w:rsidP="00F3368C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F3368C">
        <w:rPr>
          <w:rFonts w:ascii="Times New Roman" w:hAnsi="Times New Roman" w:cs="Times New Roman"/>
          <w:sz w:val="20"/>
          <w:szCs w:val="20"/>
          <w:shd w:val="clear" w:color="auto" w:fill="FFFFFF"/>
        </w:rPr>
        <w:t>Классы повреждений: 1 – хвоинки без пятен; 2 – хвоинки с небольшим числом мелких пятен; 3 – хвоинки с большим числом чёрных и жёлтых пятен;  Классы усыханий: 1 – на хвоинках нет сухих участков; 2 – на хвоинках усох кончик 2-5</w:t>
      </w:r>
      <w:r w:rsidR="00E95DB9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r w:rsidRPr="00F3368C">
        <w:rPr>
          <w:rFonts w:ascii="Times New Roman" w:hAnsi="Times New Roman" w:cs="Times New Roman"/>
          <w:sz w:val="20"/>
          <w:szCs w:val="20"/>
          <w:shd w:val="clear" w:color="auto" w:fill="FFFFFF"/>
        </w:rPr>
        <w:t>мм; 3 – усохла 1/3 хвоинки; 4 – вся или большая часть хвоинки сухая.</w:t>
      </w:r>
    </w:p>
    <w:p w:rsidR="00F3368C" w:rsidRDefault="00F3368C" w:rsidP="00A817B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</w:p>
    <w:p w:rsidR="00CD463B" w:rsidRDefault="00F3368C" w:rsidP="00CD463B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Следующи</w:t>
      </w:r>
      <w:r w:rsidR="00E95DB9">
        <w:rPr>
          <w:rFonts w:ascii="Times New Roman" w:hAnsi="Times New Roman" w:cs="Times New Roman"/>
          <w:sz w:val="20"/>
          <w:szCs w:val="20"/>
        </w:rPr>
        <w:t>й</w:t>
      </w:r>
      <w:r>
        <w:rPr>
          <w:rFonts w:ascii="Times New Roman" w:hAnsi="Times New Roman" w:cs="Times New Roman"/>
          <w:sz w:val="20"/>
          <w:szCs w:val="20"/>
        </w:rPr>
        <w:t xml:space="preserve"> шаг</w:t>
      </w:r>
      <w:r w:rsidR="00E95DB9">
        <w:rPr>
          <w:rFonts w:ascii="Times New Roman" w:hAnsi="Times New Roman" w:cs="Times New Roman"/>
          <w:sz w:val="20"/>
          <w:szCs w:val="20"/>
        </w:rPr>
        <w:t xml:space="preserve"> </w:t>
      </w:r>
      <w:r w:rsidR="00E95DB9" w:rsidRPr="00E95DB9">
        <w:rPr>
          <w:rFonts w:ascii="Times New Roman" w:hAnsi="Times New Roman" w:cs="Times New Roman"/>
          <w:sz w:val="20"/>
          <w:szCs w:val="20"/>
        </w:rPr>
        <w:t>–</w:t>
      </w:r>
      <w:r>
        <w:rPr>
          <w:rFonts w:ascii="Times New Roman" w:hAnsi="Times New Roman" w:cs="Times New Roman"/>
          <w:sz w:val="20"/>
          <w:szCs w:val="20"/>
        </w:rPr>
        <w:t xml:space="preserve"> о</w:t>
      </w:r>
      <w:r w:rsidRPr="00F3368C">
        <w:rPr>
          <w:rFonts w:ascii="Times New Roman" w:hAnsi="Times New Roman" w:cs="Times New Roman"/>
          <w:sz w:val="20"/>
          <w:szCs w:val="20"/>
        </w:rPr>
        <w:t>предел</w:t>
      </w:r>
      <w:r w:rsidR="00E95DB9">
        <w:rPr>
          <w:rFonts w:ascii="Times New Roman" w:hAnsi="Times New Roman" w:cs="Times New Roman"/>
          <w:sz w:val="20"/>
          <w:szCs w:val="20"/>
        </w:rPr>
        <w:t>ение</w:t>
      </w:r>
      <w:r w:rsidRPr="00F3368C">
        <w:rPr>
          <w:rFonts w:ascii="Times New Roman" w:hAnsi="Times New Roman" w:cs="Times New Roman"/>
          <w:sz w:val="20"/>
          <w:szCs w:val="20"/>
        </w:rPr>
        <w:t xml:space="preserve"> возраст</w:t>
      </w:r>
      <w:r w:rsidR="00E95DB9">
        <w:rPr>
          <w:rFonts w:ascii="Times New Roman" w:hAnsi="Times New Roman" w:cs="Times New Roman"/>
          <w:sz w:val="20"/>
          <w:szCs w:val="20"/>
        </w:rPr>
        <w:t>а</w:t>
      </w:r>
      <w:r w:rsidRPr="00F3368C">
        <w:rPr>
          <w:rFonts w:ascii="Times New Roman" w:hAnsi="Times New Roman" w:cs="Times New Roman"/>
          <w:sz w:val="20"/>
          <w:szCs w:val="20"/>
        </w:rPr>
        <w:t xml:space="preserve"> хвои.</w:t>
      </w:r>
      <w:r w:rsidR="00E95DB9">
        <w:rPr>
          <w:rFonts w:ascii="Times New Roman" w:hAnsi="Times New Roman" w:cs="Times New Roman"/>
          <w:sz w:val="20"/>
          <w:szCs w:val="20"/>
        </w:rPr>
        <w:t xml:space="preserve"> </w:t>
      </w:r>
      <w:r w:rsidRPr="00F3368C">
        <w:rPr>
          <w:rFonts w:ascii="Times New Roman" w:hAnsi="Times New Roman" w:cs="Times New Roman"/>
          <w:sz w:val="20"/>
          <w:szCs w:val="20"/>
        </w:rPr>
        <w:t>Продолжительность жизни хвои определяют, рассматривая побеги с хвоей по мутовкам. Одна мутовка – один год жизни.</w:t>
      </w:r>
      <w:r>
        <w:rPr>
          <w:rFonts w:ascii="Times New Roman" w:hAnsi="Times New Roman" w:cs="Times New Roman"/>
          <w:sz w:val="20"/>
          <w:szCs w:val="20"/>
        </w:rPr>
        <w:t xml:space="preserve"> И в заключени</w:t>
      </w:r>
      <w:r w:rsidR="00E95DB9">
        <w:rPr>
          <w:rFonts w:ascii="Times New Roman" w:hAnsi="Times New Roman" w:cs="Times New Roman"/>
          <w:sz w:val="20"/>
          <w:szCs w:val="20"/>
        </w:rPr>
        <w:t>е</w:t>
      </w:r>
      <w:r>
        <w:rPr>
          <w:rFonts w:ascii="Times New Roman" w:hAnsi="Times New Roman" w:cs="Times New Roman"/>
          <w:sz w:val="20"/>
          <w:szCs w:val="20"/>
        </w:rPr>
        <w:t xml:space="preserve"> п</w:t>
      </w:r>
      <w:r w:rsidRPr="00F3368C">
        <w:rPr>
          <w:rFonts w:ascii="Times New Roman" w:hAnsi="Times New Roman" w:cs="Times New Roman"/>
          <w:sz w:val="20"/>
          <w:szCs w:val="20"/>
        </w:rPr>
        <w:t>ри помощи оценочной шкалы</w:t>
      </w:r>
      <w:r>
        <w:rPr>
          <w:rFonts w:ascii="Times New Roman" w:hAnsi="Times New Roman" w:cs="Times New Roman"/>
          <w:sz w:val="20"/>
          <w:szCs w:val="20"/>
        </w:rPr>
        <w:t xml:space="preserve"> (рисунок 3)</w:t>
      </w:r>
      <w:r w:rsidRPr="00F3368C">
        <w:rPr>
          <w:rFonts w:ascii="Times New Roman" w:hAnsi="Times New Roman" w:cs="Times New Roman"/>
          <w:sz w:val="20"/>
          <w:szCs w:val="20"/>
        </w:rPr>
        <w:t xml:space="preserve"> </w:t>
      </w:r>
      <w:r w:rsidR="00E95DB9">
        <w:rPr>
          <w:rFonts w:ascii="Times New Roman" w:hAnsi="Times New Roman" w:cs="Times New Roman"/>
          <w:sz w:val="20"/>
          <w:szCs w:val="20"/>
        </w:rPr>
        <w:t xml:space="preserve">следует </w:t>
      </w:r>
      <w:r w:rsidRPr="00F3368C">
        <w:rPr>
          <w:rFonts w:ascii="Times New Roman" w:hAnsi="Times New Roman" w:cs="Times New Roman"/>
          <w:sz w:val="20"/>
          <w:szCs w:val="20"/>
        </w:rPr>
        <w:t>провести оценку степени загрязнения воздуха. Оценочная шкала включает возрастные характеристики хвои, а также классы повреждения хвои на побегах второго года жизни.</w:t>
      </w:r>
    </w:p>
    <w:p w:rsidR="00F3368C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4632390" cy="1864360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13469" t="28050" r="30476" b="32725"/>
                    <a:stretch/>
                  </pic:blipFill>
                  <pic:spPr bwMode="auto">
                    <a:xfrm>
                      <a:off x="0" y="0"/>
                      <a:ext cx="4644483" cy="1869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53F" w:rsidRDefault="0091753F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</w:p>
    <w:p w:rsidR="00F3368C" w:rsidRPr="00F3368C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 w:rsidRPr="00F3368C">
        <w:rPr>
          <w:rFonts w:ascii="Times New Roman" w:hAnsi="Times New Roman" w:cs="Times New Roman"/>
          <w:b/>
          <w:bCs/>
          <w:sz w:val="20"/>
          <w:szCs w:val="20"/>
        </w:rPr>
        <w:t>Рис</w:t>
      </w:r>
      <w:r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="00E95DB9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bCs/>
          <w:sz w:val="20"/>
          <w:szCs w:val="20"/>
        </w:rPr>
        <w:t>3</w:t>
      </w:r>
      <w:r>
        <w:rPr>
          <w:rFonts w:ascii="Times New Roman" w:hAnsi="Times New Roman" w:cs="Times New Roman"/>
          <w:sz w:val="20"/>
          <w:szCs w:val="20"/>
        </w:rPr>
        <w:t>. Э</w:t>
      </w:r>
      <w:r w:rsidRPr="00F3368C">
        <w:rPr>
          <w:rFonts w:ascii="Times New Roman" w:hAnsi="Times New Roman" w:cs="Times New Roman"/>
          <w:sz w:val="20"/>
          <w:szCs w:val="20"/>
        </w:rPr>
        <w:t>кспресс-оценка состояния воздуха по состоянию хвои сосны</w:t>
      </w:r>
    </w:p>
    <w:p w:rsidR="00F3368C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 w:rsidRPr="00F3368C">
        <w:rPr>
          <w:rFonts w:ascii="Times New Roman" w:hAnsi="Times New Roman" w:cs="Times New Roman"/>
          <w:sz w:val="20"/>
          <w:szCs w:val="20"/>
          <w:lang w:val="en-US"/>
        </w:rPr>
        <w:t>I</w:t>
      </w:r>
      <w:r w:rsidRPr="00F3368C">
        <w:rPr>
          <w:rFonts w:ascii="Times New Roman" w:hAnsi="Times New Roman" w:cs="Times New Roman"/>
          <w:sz w:val="20"/>
          <w:szCs w:val="20"/>
        </w:rPr>
        <w:t xml:space="preserve"> – воздух идеально чистый; </w:t>
      </w:r>
      <w:r w:rsidRPr="00F3368C">
        <w:rPr>
          <w:rFonts w:ascii="Times New Roman" w:hAnsi="Times New Roman" w:cs="Times New Roman"/>
          <w:sz w:val="20"/>
          <w:szCs w:val="20"/>
          <w:lang w:val="en-US"/>
        </w:rPr>
        <w:t>II</w:t>
      </w:r>
      <w:r w:rsidRPr="00F3368C">
        <w:rPr>
          <w:rFonts w:ascii="Times New Roman" w:hAnsi="Times New Roman" w:cs="Times New Roman"/>
          <w:sz w:val="20"/>
          <w:szCs w:val="20"/>
        </w:rPr>
        <w:t xml:space="preserve"> – чистый; </w:t>
      </w:r>
      <w:r w:rsidRPr="00F3368C">
        <w:rPr>
          <w:rFonts w:ascii="Times New Roman" w:hAnsi="Times New Roman" w:cs="Times New Roman"/>
          <w:sz w:val="20"/>
          <w:szCs w:val="20"/>
          <w:lang w:val="en-US"/>
        </w:rPr>
        <w:t>III</w:t>
      </w:r>
      <w:r w:rsidRPr="00F3368C">
        <w:rPr>
          <w:rFonts w:ascii="Times New Roman" w:hAnsi="Times New Roman" w:cs="Times New Roman"/>
          <w:sz w:val="20"/>
          <w:szCs w:val="20"/>
        </w:rPr>
        <w:t xml:space="preserve"> – относительно чистый (норма); </w:t>
      </w:r>
      <w:r w:rsidRPr="00F3368C">
        <w:rPr>
          <w:rFonts w:ascii="Times New Roman" w:hAnsi="Times New Roman" w:cs="Times New Roman"/>
          <w:sz w:val="20"/>
          <w:szCs w:val="20"/>
          <w:lang w:val="en-US"/>
        </w:rPr>
        <w:t>IV</w:t>
      </w:r>
      <w:r w:rsidRPr="00F3368C">
        <w:rPr>
          <w:rFonts w:ascii="Times New Roman" w:hAnsi="Times New Roman" w:cs="Times New Roman"/>
          <w:sz w:val="20"/>
          <w:szCs w:val="20"/>
        </w:rPr>
        <w:t xml:space="preserve"> – загрязнённый (тревога); </w:t>
      </w:r>
    </w:p>
    <w:p w:rsidR="00F3368C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  <w:r w:rsidRPr="00F3368C">
        <w:rPr>
          <w:rFonts w:ascii="Times New Roman" w:hAnsi="Times New Roman" w:cs="Times New Roman"/>
          <w:sz w:val="20"/>
          <w:szCs w:val="20"/>
        </w:rPr>
        <w:t xml:space="preserve">V – грязный (опасно); </w:t>
      </w:r>
      <w:r w:rsidRPr="00F3368C">
        <w:rPr>
          <w:rFonts w:ascii="Times New Roman" w:hAnsi="Times New Roman" w:cs="Times New Roman"/>
          <w:sz w:val="20"/>
          <w:szCs w:val="20"/>
          <w:lang w:val="en-US"/>
        </w:rPr>
        <w:t>VI</w:t>
      </w:r>
      <w:r w:rsidRPr="00F3368C">
        <w:rPr>
          <w:rFonts w:ascii="Times New Roman" w:hAnsi="Times New Roman" w:cs="Times New Roman"/>
          <w:sz w:val="20"/>
          <w:szCs w:val="20"/>
        </w:rPr>
        <w:t xml:space="preserve"> – очень грязный (вредно).</w:t>
      </w:r>
    </w:p>
    <w:p w:rsidR="00F3368C" w:rsidRDefault="00F3368C" w:rsidP="00F3368C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0"/>
          <w:szCs w:val="20"/>
        </w:rPr>
      </w:pPr>
    </w:p>
    <w:p w:rsidR="00F3368C" w:rsidRDefault="00F3368C" w:rsidP="00F3368C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F3368C">
        <w:rPr>
          <w:rFonts w:ascii="Times New Roman" w:hAnsi="Times New Roman" w:cs="Times New Roman"/>
          <w:sz w:val="20"/>
          <w:szCs w:val="20"/>
          <w:u w:val="single"/>
        </w:rPr>
        <w:t>Исследование почвы.</w:t>
      </w:r>
      <w:r w:rsidRPr="00F3368C">
        <w:rPr>
          <w:rFonts w:ascii="Times New Roman" w:hAnsi="Times New Roman" w:cs="Times New Roman"/>
          <w:sz w:val="20"/>
          <w:szCs w:val="20"/>
        </w:rPr>
        <w:t xml:space="preserve"> Для начала необходимо отобрать образцы почвы.</w:t>
      </w:r>
      <w:r w:rsidR="00E95DB9">
        <w:rPr>
          <w:rFonts w:ascii="Times New Roman" w:hAnsi="Times New Roman" w:cs="Times New Roman"/>
          <w:sz w:val="20"/>
          <w:szCs w:val="20"/>
        </w:rPr>
        <w:t xml:space="preserve"> </w:t>
      </w:r>
      <w:r w:rsidRPr="00F3368C">
        <w:rPr>
          <w:rFonts w:ascii="Times New Roman" w:hAnsi="Times New Roman" w:cs="Times New Roman"/>
          <w:sz w:val="20"/>
          <w:szCs w:val="20"/>
        </w:rPr>
        <w:t xml:space="preserve">Почечные пробы отбирают методом конверта по диагонали, следя за тем, чтобы каждая проба представляла собой часть почвы, типичной для исследуемых участков и почвенных горизонтов. </w:t>
      </w:r>
    </w:p>
    <w:p w:rsidR="00F3368C" w:rsidRDefault="00F3368C" w:rsidP="00F3368C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F3368C">
        <w:rPr>
          <w:rFonts w:ascii="Times New Roman" w:hAnsi="Times New Roman" w:cs="Times New Roman"/>
          <w:sz w:val="20"/>
          <w:szCs w:val="20"/>
        </w:rPr>
        <w:lastRenderedPageBreak/>
        <w:t>Необходимо провести исследования на засоленность, кислотность и щелочность почв, определить содержание гумуса, кальция и магния.</w:t>
      </w:r>
      <w:r w:rsidR="007A06AA">
        <w:rPr>
          <w:rFonts w:ascii="Times New Roman" w:hAnsi="Times New Roman" w:cs="Times New Roman"/>
          <w:sz w:val="20"/>
          <w:szCs w:val="20"/>
        </w:rPr>
        <w:t xml:space="preserve"> Все исследования проводились в химической лаборатории ТГУ </w:t>
      </w:r>
      <w:r w:rsidR="007A06AA" w:rsidRPr="00196FC2">
        <w:rPr>
          <w:rFonts w:ascii="Times New Roman" w:hAnsi="Times New Roman" w:cs="Times New Roman"/>
          <w:sz w:val="20"/>
          <w:szCs w:val="20"/>
        </w:rPr>
        <w:t xml:space="preserve">инженером </w:t>
      </w:r>
      <w:r w:rsidR="00196FC2">
        <w:rPr>
          <w:rFonts w:ascii="Times New Roman" w:hAnsi="Times New Roman" w:cs="Times New Roman"/>
          <w:sz w:val="20"/>
          <w:szCs w:val="20"/>
        </w:rPr>
        <w:t xml:space="preserve">химического </w:t>
      </w:r>
      <w:proofErr w:type="spellStart"/>
      <w:r w:rsidR="00196FC2">
        <w:rPr>
          <w:rFonts w:ascii="Times New Roman" w:hAnsi="Times New Roman" w:cs="Times New Roman"/>
          <w:sz w:val="20"/>
          <w:szCs w:val="20"/>
        </w:rPr>
        <w:t>факультута</w:t>
      </w:r>
      <w:proofErr w:type="spellEnd"/>
      <w:r w:rsidR="007A06AA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F3368C" w:rsidRPr="00F3368C" w:rsidRDefault="007A06AA" w:rsidP="0091753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7A06AA">
        <w:rPr>
          <w:rFonts w:ascii="Times New Roman" w:hAnsi="Times New Roman" w:cs="Times New Roman"/>
          <w:sz w:val="20"/>
          <w:szCs w:val="20"/>
          <w:u w:val="single"/>
        </w:rPr>
        <w:t>Исследование воды.</w:t>
      </w:r>
      <w:r w:rsidRPr="007A06AA">
        <w:rPr>
          <w:rFonts w:ascii="Times New Roman" w:hAnsi="Times New Roman" w:cs="Times New Roman"/>
          <w:sz w:val="20"/>
          <w:szCs w:val="20"/>
        </w:rPr>
        <w:t xml:space="preserve"> Для взятия пробы можно использовать пластиковые бутылки из-под питьевой воды. Тара должна быть чистой, нельзя мыть чистящими средствами, перед взятием пробы бутыль ополоснуть водой и из водоема. Воду для анализа берут с глубины 0,5 – 0,7 метр</w:t>
      </w:r>
      <w:r w:rsidR="004E4C32">
        <w:rPr>
          <w:rFonts w:ascii="Times New Roman" w:hAnsi="Times New Roman" w:cs="Times New Roman"/>
          <w:sz w:val="20"/>
          <w:szCs w:val="20"/>
        </w:rPr>
        <w:t>а</w:t>
      </w:r>
      <w:r w:rsidRPr="007A06AA">
        <w:rPr>
          <w:rFonts w:ascii="Times New Roman" w:hAnsi="Times New Roman" w:cs="Times New Roman"/>
          <w:sz w:val="20"/>
          <w:szCs w:val="20"/>
        </w:rPr>
        <w:t xml:space="preserve">. При отборе воды избегать </w:t>
      </w:r>
      <w:proofErr w:type="spellStart"/>
      <w:r w:rsidRPr="007A06AA">
        <w:rPr>
          <w:rFonts w:ascii="Times New Roman" w:hAnsi="Times New Roman" w:cs="Times New Roman"/>
          <w:sz w:val="20"/>
          <w:szCs w:val="20"/>
        </w:rPr>
        <w:t>пузырения</w:t>
      </w:r>
      <w:proofErr w:type="spellEnd"/>
      <w:r w:rsidRPr="007A06AA">
        <w:rPr>
          <w:rFonts w:ascii="Times New Roman" w:hAnsi="Times New Roman" w:cs="Times New Roman"/>
          <w:sz w:val="20"/>
          <w:szCs w:val="20"/>
        </w:rPr>
        <w:t>. Наливать воду под пробку, чтобы не оставлять место для воздушной прослойки. Как минимум необходимо 0,5 литр</w:t>
      </w:r>
      <w:r w:rsidR="004E4C32">
        <w:rPr>
          <w:rFonts w:ascii="Times New Roman" w:hAnsi="Times New Roman" w:cs="Times New Roman"/>
          <w:sz w:val="20"/>
          <w:szCs w:val="20"/>
        </w:rPr>
        <w:t>а</w:t>
      </w:r>
      <w:r w:rsidRPr="007A06AA">
        <w:rPr>
          <w:rFonts w:ascii="Times New Roman" w:hAnsi="Times New Roman" w:cs="Times New Roman"/>
          <w:sz w:val="20"/>
          <w:szCs w:val="20"/>
        </w:rPr>
        <w:t xml:space="preserve"> воды. </w:t>
      </w:r>
      <w:r w:rsidR="00773E44">
        <w:rPr>
          <w:rFonts w:ascii="Times New Roman" w:hAnsi="Times New Roman" w:cs="Times New Roman"/>
          <w:sz w:val="20"/>
          <w:szCs w:val="20"/>
        </w:rPr>
        <w:t xml:space="preserve">Измеряют рН воды, </w:t>
      </w:r>
      <w:r w:rsidR="003C2670">
        <w:rPr>
          <w:rFonts w:ascii="Times New Roman" w:hAnsi="Times New Roman" w:cs="Times New Roman"/>
          <w:sz w:val="20"/>
          <w:szCs w:val="20"/>
        </w:rPr>
        <w:t xml:space="preserve">жесткость и окисляемость. </w:t>
      </w:r>
    </w:p>
    <w:p w:rsidR="00A817B1" w:rsidRDefault="00A817B1" w:rsidP="009175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817B1" w:rsidRPr="00377423" w:rsidRDefault="00A817B1" w:rsidP="00A817B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7423">
        <w:rPr>
          <w:rFonts w:ascii="Times New Roman" w:hAnsi="Times New Roman" w:cs="Times New Roman"/>
          <w:b/>
          <w:sz w:val="20"/>
          <w:szCs w:val="20"/>
        </w:rPr>
        <w:t>Результаты</w:t>
      </w:r>
      <w:r w:rsidR="004E4C32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исследования</w:t>
      </w:r>
      <w:r w:rsidR="004E4C32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и</w:t>
      </w:r>
      <w:r w:rsidR="004E4C32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377423">
        <w:rPr>
          <w:rFonts w:ascii="Times New Roman" w:hAnsi="Times New Roman" w:cs="Times New Roman"/>
          <w:b/>
          <w:sz w:val="20"/>
          <w:szCs w:val="20"/>
        </w:rPr>
        <w:t>обсуждения</w:t>
      </w:r>
    </w:p>
    <w:p w:rsidR="00A817B1" w:rsidRDefault="00A817B1" w:rsidP="00A817B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</w:p>
    <w:p w:rsidR="0091753F" w:rsidRDefault="0091753F" w:rsidP="00A817B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Экологическая оценка территории показала следующие результаты:</w:t>
      </w:r>
    </w:p>
    <w:p w:rsidR="00A817B1" w:rsidRPr="00A817B1" w:rsidRDefault="0091753F" w:rsidP="00A817B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</w:t>
      </w:r>
      <w:r w:rsidR="009379FD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91753F">
        <w:rPr>
          <w:rFonts w:ascii="Times New Roman" w:hAnsi="Times New Roman" w:cs="Times New Roman"/>
          <w:sz w:val="20"/>
          <w:szCs w:val="20"/>
          <w:u w:val="single"/>
        </w:rPr>
        <w:t>Исследования воздуха.</w:t>
      </w:r>
      <w:r w:rsidR="004E4C32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A817B1" w:rsidRPr="00A817B1">
        <w:rPr>
          <w:rFonts w:ascii="Times New Roman" w:hAnsi="Times New Roman" w:cs="Times New Roman"/>
          <w:sz w:val="20"/>
          <w:szCs w:val="20"/>
        </w:rPr>
        <w:t xml:space="preserve">На исследуемом участке «Озеро Песчаное» осмотрено 5 деревьев. Удаленность от трассы – около 20 км. </w:t>
      </w:r>
      <w:proofErr w:type="spellStart"/>
      <w:r w:rsidR="00A817B1" w:rsidRPr="00A817B1">
        <w:rPr>
          <w:rFonts w:ascii="Times New Roman" w:hAnsi="Times New Roman" w:cs="Times New Roman"/>
          <w:sz w:val="20"/>
          <w:szCs w:val="20"/>
        </w:rPr>
        <w:t>Вытоптанность</w:t>
      </w:r>
      <w:proofErr w:type="spellEnd"/>
      <w:r w:rsidR="00A817B1" w:rsidRPr="00A817B1">
        <w:rPr>
          <w:rFonts w:ascii="Times New Roman" w:hAnsi="Times New Roman" w:cs="Times New Roman"/>
          <w:sz w:val="20"/>
          <w:szCs w:val="20"/>
        </w:rPr>
        <w:t xml:space="preserve"> была оценена в 2 балла. Возраст деревьев 8-11 лет. Хвоинки на сосенках с небольшим числом мелких пятен, повреждения 2-го класса. Усохла 1/3 хвоинки – 3 класс усыхания.</w:t>
      </w:r>
    </w:p>
    <w:p w:rsidR="00FA41D7" w:rsidRDefault="00A817B1" w:rsidP="00D729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 w:rsidRPr="00A817B1">
        <w:rPr>
          <w:rFonts w:ascii="Times New Roman" w:hAnsi="Times New Roman" w:cs="Times New Roman"/>
          <w:sz w:val="20"/>
          <w:szCs w:val="20"/>
        </w:rPr>
        <w:t xml:space="preserve">По полученным данным можно сделать вывод, что воздух на территории относительно чистый (норма). </w:t>
      </w:r>
      <w:bookmarkEnd w:id="2"/>
    </w:p>
    <w:p w:rsidR="00F44020" w:rsidRDefault="0091753F" w:rsidP="00D729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</w:rPr>
        <w:t>2</w:t>
      </w:r>
      <w:r w:rsidR="009379FD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91753F">
        <w:rPr>
          <w:rFonts w:ascii="Times New Roman" w:hAnsi="Times New Roman" w:cs="Times New Roman"/>
          <w:sz w:val="20"/>
          <w:szCs w:val="20"/>
          <w:u w:val="single"/>
        </w:rPr>
        <w:t>Исследования почвы.</w:t>
      </w:r>
      <w:r>
        <w:rPr>
          <w:rFonts w:ascii="Times New Roman" w:hAnsi="Times New Roman" w:cs="Times New Roman"/>
          <w:sz w:val="20"/>
          <w:szCs w:val="20"/>
        </w:rPr>
        <w:t xml:space="preserve"> И</w:t>
      </w:r>
      <w:r w:rsidR="007A06AA" w:rsidRPr="007A06AA">
        <w:rPr>
          <w:rFonts w:ascii="Times New Roman" w:hAnsi="Times New Roman" w:cs="Times New Roman"/>
          <w:sz w:val="20"/>
          <w:szCs w:val="20"/>
        </w:rPr>
        <w:t>сследование показало, что показатель гидролитической кислотности соответствует очень сильной степени кислотности</w:t>
      </w:r>
      <w:r w:rsidRPr="0091753F">
        <w:rPr>
          <w:rFonts w:ascii="Times New Roman" w:hAnsi="Times New Roman" w:cs="Times New Roman"/>
          <w:sz w:val="20"/>
          <w:szCs w:val="20"/>
        </w:rPr>
        <w:t>; н</w:t>
      </w:r>
      <w:r w:rsidR="007A06AA" w:rsidRPr="0091753F">
        <w:rPr>
          <w:rFonts w:ascii="Times New Roman" w:hAnsi="Times New Roman" w:cs="Times New Roman"/>
          <w:sz w:val="20"/>
          <w:szCs w:val="20"/>
          <w:lang w:eastAsia="ru-RU"/>
        </w:rPr>
        <w:t>аблюдается очень низкое содержание гуму</w:t>
      </w:r>
      <w:r w:rsidRPr="0091753F">
        <w:rPr>
          <w:rFonts w:ascii="Times New Roman" w:hAnsi="Times New Roman" w:cs="Times New Roman"/>
          <w:sz w:val="20"/>
          <w:szCs w:val="20"/>
          <w:lang w:eastAsia="ru-RU"/>
        </w:rPr>
        <w:t xml:space="preserve">са; </w:t>
      </w:r>
      <w:r w:rsidR="007A06AA" w:rsidRPr="0091753F">
        <w:rPr>
          <w:rFonts w:ascii="Times New Roman" w:hAnsi="Times New Roman" w:cs="Times New Roman"/>
          <w:sz w:val="20"/>
          <w:szCs w:val="20"/>
          <w:lang w:eastAsia="ru-RU"/>
        </w:rPr>
        <w:t>содержание карбонатов и гидрокарбонатов в почве невысо</w:t>
      </w:r>
      <w:r w:rsidRPr="0091753F">
        <w:rPr>
          <w:rFonts w:ascii="Times New Roman" w:hAnsi="Times New Roman" w:cs="Times New Roman"/>
          <w:sz w:val="20"/>
          <w:szCs w:val="20"/>
          <w:lang w:eastAsia="ru-RU"/>
        </w:rPr>
        <w:t xml:space="preserve">ко; </w:t>
      </w:r>
      <w:r>
        <w:rPr>
          <w:rFonts w:ascii="Times New Roman" w:hAnsi="Times New Roman" w:cs="Times New Roman"/>
          <w:sz w:val="20"/>
          <w:szCs w:val="20"/>
          <w:lang w:eastAsia="ru-RU"/>
        </w:rPr>
        <w:t>наблюдается</w:t>
      </w:r>
      <w:r w:rsidR="007A06AA" w:rsidRPr="0091753F">
        <w:rPr>
          <w:rFonts w:ascii="Times New Roman" w:hAnsi="Times New Roman" w:cs="Times New Roman"/>
          <w:sz w:val="20"/>
          <w:szCs w:val="20"/>
          <w:lang w:eastAsia="ru-RU"/>
        </w:rPr>
        <w:t xml:space="preserve"> малое </w:t>
      </w:r>
      <w:r w:rsidR="007A06AA" w:rsidRPr="00D72903">
        <w:rPr>
          <w:rFonts w:ascii="Times New Roman" w:hAnsi="Times New Roman" w:cs="Times New Roman"/>
          <w:sz w:val="20"/>
          <w:szCs w:val="20"/>
          <w:lang w:eastAsia="ru-RU"/>
        </w:rPr>
        <w:t>содержание кальция и магния</w:t>
      </w:r>
      <w:r w:rsidR="00D72903" w:rsidRPr="00D72903">
        <w:rPr>
          <w:rFonts w:ascii="Times New Roman" w:hAnsi="Times New Roman" w:cs="Times New Roman"/>
          <w:sz w:val="20"/>
          <w:szCs w:val="20"/>
          <w:lang w:eastAsia="ru-RU"/>
        </w:rPr>
        <w:t xml:space="preserve">; среда близка к нейтральной, условия для произрастания </w:t>
      </w:r>
      <w:bookmarkStart w:id="3" w:name="_GoBack"/>
      <w:bookmarkEnd w:id="3"/>
      <w:r w:rsidR="00D72903" w:rsidRPr="00D72903">
        <w:rPr>
          <w:rFonts w:ascii="Times New Roman" w:hAnsi="Times New Roman" w:cs="Times New Roman"/>
          <w:sz w:val="20"/>
          <w:szCs w:val="20"/>
          <w:lang w:eastAsia="ru-RU"/>
        </w:rPr>
        <w:t>и развития растений благоприятны.</w:t>
      </w:r>
    </w:p>
    <w:p w:rsidR="007A06AA" w:rsidRPr="00D72903" w:rsidRDefault="00D72903" w:rsidP="00D729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3</w:t>
      </w:r>
      <w:r w:rsidR="009379FD">
        <w:rPr>
          <w:rFonts w:ascii="Times New Roman" w:hAnsi="Times New Roman" w:cs="Times New Roman"/>
          <w:sz w:val="20"/>
          <w:szCs w:val="20"/>
          <w:lang w:eastAsia="ru-RU"/>
        </w:rPr>
        <w:t>.</w:t>
      </w:r>
      <w:r>
        <w:rPr>
          <w:rFonts w:ascii="Times New Roman" w:hAnsi="Times New Roman" w:cs="Times New Roman"/>
          <w:sz w:val="20"/>
          <w:szCs w:val="20"/>
          <w:lang w:eastAsia="ru-RU"/>
        </w:rPr>
        <w:t xml:space="preserve"> </w:t>
      </w:r>
      <w:r w:rsidRPr="00D72903">
        <w:rPr>
          <w:rFonts w:ascii="Times New Roman" w:hAnsi="Times New Roman" w:cs="Times New Roman"/>
          <w:sz w:val="20"/>
          <w:szCs w:val="20"/>
          <w:u w:val="single"/>
          <w:lang w:eastAsia="ru-RU"/>
        </w:rPr>
        <w:t>Исследования воды из озера Песчаное.</w:t>
      </w:r>
      <w:r w:rsidR="00D70123" w:rsidRPr="00C4764D">
        <w:rPr>
          <w:rFonts w:ascii="Times New Roman" w:hAnsi="Times New Roman" w:cs="Times New Roman"/>
          <w:sz w:val="20"/>
          <w:szCs w:val="20"/>
          <w:lang w:eastAsia="ru-RU"/>
        </w:rPr>
        <w:t xml:space="preserve"> </w:t>
      </w:r>
      <w:r w:rsidRPr="00D72903">
        <w:rPr>
          <w:rFonts w:ascii="Times New Roman" w:hAnsi="Times New Roman" w:cs="Times New Roman"/>
          <w:sz w:val="20"/>
          <w:szCs w:val="20"/>
          <w:lang w:eastAsia="ru-RU"/>
        </w:rPr>
        <w:t xml:space="preserve">рН </w:t>
      </w:r>
      <w:r w:rsidR="007A06AA" w:rsidRPr="00D72903">
        <w:rPr>
          <w:rFonts w:ascii="Times New Roman" w:hAnsi="Times New Roman" w:cs="Times New Roman"/>
          <w:sz w:val="20"/>
          <w:szCs w:val="20"/>
        </w:rPr>
        <w:t>среда близка к слабощелочно</w:t>
      </w:r>
      <w:r w:rsidRPr="00D72903">
        <w:rPr>
          <w:rFonts w:ascii="Times New Roman" w:hAnsi="Times New Roman" w:cs="Times New Roman"/>
          <w:sz w:val="20"/>
          <w:szCs w:val="20"/>
        </w:rPr>
        <w:t>й;</w:t>
      </w:r>
      <w:r w:rsidRPr="00D72903">
        <w:rPr>
          <w:rFonts w:ascii="Times New Roman" w:hAnsi="Times New Roman" w:cs="Times New Roman"/>
          <w:sz w:val="20"/>
          <w:szCs w:val="20"/>
          <w:lang w:eastAsia="ru-RU"/>
        </w:rPr>
        <w:t xml:space="preserve"> временная жесткость выше постоянной. В поверхностных водах преобладает карбонатная (временная) жесткость.</w:t>
      </w:r>
    </w:p>
    <w:p w:rsidR="0091753F" w:rsidRPr="00D72903" w:rsidRDefault="0091753F" w:rsidP="00D729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D72903">
        <w:rPr>
          <w:rFonts w:ascii="Times New Roman" w:hAnsi="Times New Roman" w:cs="Times New Roman"/>
          <w:sz w:val="20"/>
          <w:szCs w:val="20"/>
          <w:lang w:eastAsia="ru-RU"/>
        </w:rPr>
        <w:t>Озеро Песчаное по показателю окисляемости относ</w:t>
      </w:r>
      <w:r w:rsidR="0096607F">
        <w:rPr>
          <w:rFonts w:ascii="Times New Roman" w:hAnsi="Times New Roman" w:cs="Times New Roman"/>
          <w:sz w:val="20"/>
          <w:szCs w:val="20"/>
          <w:lang w:eastAsia="ru-RU"/>
        </w:rPr>
        <w:t>и</w:t>
      </w:r>
      <w:r w:rsidRPr="00D72903">
        <w:rPr>
          <w:rFonts w:ascii="Times New Roman" w:hAnsi="Times New Roman" w:cs="Times New Roman"/>
          <w:sz w:val="20"/>
          <w:szCs w:val="20"/>
          <w:lang w:eastAsia="ru-RU"/>
        </w:rPr>
        <w:t xml:space="preserve">тся к грязной степени загрязнения водоемов. Вода в водоеме также имеет неприятный запах, пенистая, цвет воды – желтый. Наблюдается зарастание водоема. </w:t>
      </w:r>
    </w:p>
    <w:p w:rsidR="00CD463B" w:rsidRDefault="00CD463B" w:rsidP="00CD463B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CD463B" w:rsidRDefault="00CD463B" w:rsidP="00CD463B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Выводы</w:t>
      </w:r>
    </w:p>
    <w:p w:rsidR="00CD463B" w:rsidRDefault="00CD463B" w:rsidP="00CD463B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CD463B" w:rsidRPr="00CD463B" w:rsidRDefault="00CD463B" w:rsidP="00CD463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CD463B">
        <w:rPr>
          <w:rFonts w:ascii="Times New Roman" w:hAnsi="Times New Roman" w:cs="Times New Roman"/>
          <w:bCs/>
          <w:sz w:val="20"/>
          <w:szCs w:val="20"/>
        </w:rPr>
        <w:t xml:space="preserve">В ходе выполнения данной работы были проведены два вида работ: теоретическая и экспериментальная. </w:t>
      </w:r>
    </w:p>
    <w:p w:rsidR="00CD463B" w:rsidRPr="00CD463B" w:rsidRDefault="00CD463B" w:rsidP="00CD463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CD463B">
        <w:rPr>
          <w:rFonts w:ascii="Times New Roman" w:hAnsi="Times New Roman" w:cs="Times New Roman"/>
          <w:bCs/>
          <w:sz w:val="20"/>
          <w:szCs w:val="20"/>
        </w:rPr>
        <w:t>В заключени</w:t>
      </w:r>
      <w:r w:rsidR="0096607F">
        <w:rPr>
          <w:rFonts w:ascii="Times New Roman" w:hAnsi="Times New Roman" w:cs="Times New Roman"/>
          <w:bCs/>
          <w:sz w:val="20"/>
          <w:szCs w:val="20"/>
        </w:rPr>
        <w:t>е</w:t>
      </w:r>
      <w:r w:rsidRPr="00CD463B">
        <w:rPr>
          <w:rFonts w:ascii="Times New Roman" w:hAnsi="Times New Roman" w:cs="Times New Roman"/>
          <w:bCs/>
          <w:sz w:val="20"/>
          <w:szCs w:val="20"/>
        </w:rPr>
        <w:t xml:space="preserve"> хотелось бы отметить,</w:t>
      </w:r>
      <w:r w:rsidR="0096607F">
        <w:rPr>
          <w:rFonts w:ascii="Times New Roman" w:hAnsi="Times New Roman" w:cs="Times New Roman"/>
          <w:bCs/>
          <w:sz w:val="20"/>
          <w:szCs w:val="20"/>
        </w:rPr>
        <w:t xml:space="preserve"> что</w:t>
      </w:r>
      <w:r w:rsidRPr="00CD463B">
        <w:rPr>
          <w:rFonts w:ascii="Times New Roman" w:hAnsi="Times New Roman" w:cs="Times New Roman"/>
          <w:bCs/>
          <w:sz w:val="20"/>
          <w:szCs w:val="20"/>
        </w:rPr>
        <w:t xml:space="preserve"> особо охраняемые природные территории предназначены для сохранения природной чистоты, не тронутой человеком, для сохранения уникальных элементов живой природы. Такие территории позволяют человечеству сохранить памятники культуры и древности, прикоснуться к истории нашей планеты. </w:t>
      </w:r>
    </w:p>
    <w:p w:rsidR="00CD463B" w:rsidRPr="00CD463B" w:rsidRDefault="00CD463B" w:rsidP="00CD463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CD463B">
        <w:rPr>
          <w:rFonts w:ascii="Times New Roman" w:hAnsi="Times New Roman" w:cs="Times New Roman"/>
          <w:bCs/>
          <w:sz w:val="20"/>
          <w:szCs w:val="20"/>
        </w:rPr>
        <w:t>Были проведены биоиндикационные исследования, которые показали, что ООПТ регионального значения, памятник природы «Озеро Песчаное», находится в плачевном состоянии. Это доказывает, что организация и управление ООПТ в Томской области, как и во всей России имеет множество проблем и требует немедленного их решения.</w:t>
      </w:r>
    </w:p>
    <w:p w:rsidR="00CD463B" w:rsidRPr="00CD463B" w:rsidRDefault="00CD463B" w:rsidP="00CD463B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CD463B">
        <w:rPr>
          <w:rFonts w:ascii="Times New Roman" w:hAnsi="Times New Roman" w:cs="Times New Roman"/>
          <w:bCs/>
          <w:sz w:val="20"/>
          <w:szCs w:val="20"/>
        </w:rPr>
        <w:t>На основании проведенного исследования можно запланировать ряд мероприятий по благоустройству территории ООПТ, которые необходимы для того, чтобы данная территория выполняла свое предназначение памятника природы областного значения.</w:t>
      </w:r>
    </w:p>
    <w:p w:rsidR="00CD463B" w:rsidRDefault="00CD463B" w:rsidP="00CD463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D463B" w:rsidRPr="00377423" w:rsidRDefault="00CD463B" w:rsidP="00CD463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18"/>
          <w:szCs w:val="20"/>
        </w:rPr>
      </w:pPr>
      <w:r w:rsidRPr="00377423">
        <w:rPr>
          <w:rFonts w:ascii="Times New Roman" w:hAnsi="Times New Roman" w:cs="Times New Roman"/>
          <w:b/>
          <w:i/>
          <w:sz w:val="18"/>
          <w:szCs w:val="20"/>
        </w:rPr>
        <w:t>Литература</w:t>
      </w:r>
    </w:p>
    <w:p w:rsidR="00CD463B" w:rsidRDefault="00CD463B" w:rsidP="00CD463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Атлас особо охраняемых природных территории / Е.Е. Пугачёва, Н.М. </w:t>
      </w: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Семёнова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, В.Н. </w:t>
      </w: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Сурнаев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>, А.А. Григорьева. – Томск: Литературное бюро, 2017. – 134 с.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Бабич М. Е. Особо охраняемые природные территории: тенденции законодательных инициатив / М. Е. Бабич // Экологический вестник России. – 2016. – № 4. – С. 53-56. 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Дьяконов К.Н. Экологическое проектирование и экспертиза: Учебник для вузов / К. Н. Дьяконов, А. В. </w:t>
      </w: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Дончева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. — М.: Аспект Пресс, 2002. – 384 с.  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>Земельный кодекс Российской Федерации от 25 окт. 2001 г. № 136-ФЗ (ред. от 3 июля 2016 г.) // Собрание законодательства Российской Федерации. – 2001. – № 44. – Ст. 4147.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>Ибрагимов, В. Б. Федеральный закон «Об особо охраняемых природных территориях» и Закон Российской Федерации «О недрах</w:t>
      </w:r>
      <w:proofErr w:type="gram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» :</w:t>
      </w:r>
      <w:proofErr w:type="gram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проблема согласования эколого-правовых норм / В. Б. Ибрагимов // Экологическое право. – 2015. – № 1. – С. 33-40.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>Лесной кодекс Российской Федерации от 4 дек. 2006 г. № 200-ФЗ (ред. от 3 июля 2016 г.) // Собрание законодательства Российской Федерации. – 2006. – № 50. – Ст. 5278.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Максимчук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В.В. К вопросу об экологическом состоянии памятника природы «Озеро Песчаное» в Тимирязевском бору. / В.В. </w:t>
      </w: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Максимчук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, Н.М. Семенова, Е.М. Сережечкин. – </w:t>
      </w:r>
      <w:proofErr w:type="gram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Томск :</w:t>
      </w:r>
      <w:proofErr w:type="gram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Изд. Литературное бюро, 2018 – 3 с. 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Мнацеканов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Р.А. Методические рекомендации по созданию особо охраняемых природных территорий федерального и регионального значения / Р.А. </w:t>
      </w:r>
      <w:proofErr w:type="spell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Мнацеканов</w:t>
      </w:r>
      <w:proofErr w:type="spell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, М.И. Сергеева, Е.В. Филиппова. – Москва: Всемирный фонд дикой природы (WWF), 2021. – 216 с. 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ООПТ </w:t>
      </w:r>
      <w:proofErr w:type="gram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России :</w:t>
      </w:r>
      <w:proofErr w:type="gram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Озеро Песчаное – [Электронный ресурс]. – URL: http://oopt.aari.ru/oopt/Озеро-Песчаное-0 – Доступ из локальной сети.</w:t>
      </w:r>
    </w:p>
    <w:p w:rsidR="00CD463B" w:rsidRDefault="00CD463B" w:rsidP="00CD463B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lastRenderedPageBreak/>
        <w:t>Об особо охраняемых природных территориях в Томской области: закон Томской области от 12 августа 2005 года № 134-ОЗ // Государственная Дума Томской области – 2021 – 13 с.</w:t>
      </w:r>
    </w:p>
    <w:p w:rsidR="00A7235F" w:rsidRDefault="00CD463B" w:rsidP="00A7235F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Об охране окружающей </w:t>
      </w:r>
      <w:proofErr w:type="gramStart"/>
      <w:r w:rsidRPr="00CD463B">
        <w:rPr>
          <w:rFonts w:ascii="Times New Roman" w:hAnsi="Times New Roman" w:cs="Times New Roman"/>
          <w:sz w:val="20"/>
          <w:szCs w:val="20"/>
          <w:lang w:eastAsia="ru-RU"/>
        </w:rPr>
        <w:t>среды :</w:t>
      </w:r>
      <w:proofErr w:type="gramEnd"/>
      <w:r w:rsidRPr="00CD463B">
        <w:rPr>
          <w:rFonts w:ascii="Times New Roman" w:hAnsi="Times New Roman" w:cs="Times New Roman"/>
          <w:sz w:val="20"/>
          <w:szCs w:val="20"/>
          <w:lang w:eastAsia="ru-RU"/>
        </w:rPr>
        <w:t xml:space="preserve"> закон Российской Федерации от 10 янв. 2002 г. № 7-ФЗ (ред. от 3 июля 2016 г.) // Собрание законодательства Российской Федерации. – 2002. – № 2. – Ст. 133.</w:t>
      </w:r>
    </w:p>
    <w:p w:rsidR="00A7235F" w:rsidRDefault="00A7235F" w:rsidP="00A7235F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A7235F">
        <w:rPr>
          <w:rFonts w:ascii="Times New Roman" w:hAnsi="Times New Roman" w:cs="Times New Roman"/>
          <w:sz w:val="20"/>
          <w:szCs w:val="20"/>
          <w:lang w:eastAsia="ru-RU"/>
        </w:rPr>
        <w:t>Стишов М.С. Охраняемые природные территории Российской Федерации и их категории / М. С. Стишов, Н. Дадли. – Москва: Всемирный фонд дикой природы (WWF), 2018 г. — 248 с.</w:t>
      </w:r>
    </w:p>
    <w:p w:rsidR="00CD463B" w:rsidRPr="00A7235F" w:rsidRDefault="00A7235F" w:rsidP="00A7235F">
      <w:pPr>
        <w:pStyle w:val="a3"/>
        <w:numPr>
          <w:ilvl w:val="0"/>
          <w:numId w:val="2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A7235F">
        <w:rPr>
          <w:rFonts w:ascii="Times New Roman" w:hAnsi="Times New Roman" w:cs="Times New Roman"/>
          <w:sz w:val="20"/>
          <w:szCs w:val="20"/>
          <w:lang w:eastAsia="ru-RU"/>
        </w:rPr>
        <w:t xml:space="preserve">Цыганов, А. А. Эколого-правовой режим охраны природных ресурсов и объектов окружающей </w:t>
      </w:r>
      <w:proofErr w:type="gramStart"/>
      <w:r w:rsidRPr="00A7235F">
        <w:rPr>
          <w:rFonts w:ascii="Times New Roman" w:hAnsi="Times New Roman" w:cs="Times New Roman"/>
          <w:sz w:val="20"/>
          <w:szCs w:val="20"/>
          <w:lang w:eastAsia="ru-RU"/>
        </w:rPr>
        <w:t>среды :</w:t>
      </w:r>
      <w:proofErr w:type="gramEnd"/>
      <w:r w:rsidRPr="00A7235F">
        <w:rPr>
          <w:rFonts w:ascii="Times New Roman" w:hAnsi="Times New Roman" w:cs="Times New Roman"/>
          <w:sz w:val="20"/>
          <w:szCs w:val="20"/>
          <w:lang w:eastAsia="ru-RU"/>
        </w:rPr>
        <w:t xml:space="preserve"> учебное пособие / А. А. Цыганов. – Тверь, 2016. – 150 с.</w:t>
      </w:r>
    </w:p>
    <w:p w:rsidR="00CD463B" w:rsidRPr="00377423" w:rsidRDefault="00CD463B" w:rsidP="00CD463B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7A06AA" w:rsidRDefault="007A06AA"/>
    <w:sectPr w:rsidR="007A06AA" w:rsidSect="00FA41D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5F588B"/>
    <w:multiLevelType w:val="hybridMultilevel"/>
    <w:tmpl w:val="63DEC066"/>
    <w:lvl w:ilvl="0" w:tplc="94EA384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4612D45"/>
    <w:multiLevelType w:val="hybridMultilevel"/>
    <w:tmpl w:val="712AFB6A"/>
    <w:lvl w:ilvl="0" w:tplc="AA0ACC80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87AC5"/>
    <w:rsid w:val="00053BF6"/>
    <w:rsid w:val="00087AC5"/>
    <w:rsid w:val="00196FC2"/>
    <w:rsid w:val="001D4FF9"/>
    <w:rsid w:val="00393346"/>
    <w:rsid w:val="003C2670"/>
    <w:rsid w:val="003F6D47"/>
    <w:rsid w:val="004E4C32"/>
    <w:rsid w:val="007520A4"/>
    <w:rsid w:val="00773E44"/>
    <w:rsid w:val="007A06AA"/>
    <w:rsid w:val="008F4BCD"/>
    <w:rsid w:val="00915429"/>
    <w:rsid w:val="0091753F"/>
    <w:rsid w:val="009379FD"/>
    <w:rsid w:val="00963E8E"/>
    <w:rsid w:val="0096607F"/>
    <w:rsid w:val="00992EC6"/>
    <w:rsid w:val="009D0A08"/>
    <w:rsid w:val="00A7235F"/>
    <w:rsid w:val="00A77D77"/>
    <w:rsid w:val="00A817B1"/>
    <w:rsid w:val="00A96A3F"/>
    <w:rsid w:val="00C4764D"/>
    <w:rsid w:val="00CB54D8"/>
    <w:rsid w:val="00CD463B"/>
    <w:rsid w:val="00D70123"/>
    <w:rsid w:val="00D72903"/>
    <w:rsid w:val="00E95DB9"/>
    <w:rsid w:val="00EE05A1"/>
    <w:rsid w:val="00F31CB9"/>
    <w:rsid w:val="00F3368C"/>
    <w:rsid w:val="00F44020"/>
    <w:rsid w:val="00FA41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7F451"/>
  <w15:docId w15:val="{A866F984-5E87-40D3-85A2-16C8AC14D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41D7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817B1"/>
    <w:pPr>
      <w:spacing w:line="259" w:lineRule="auto"/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15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154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932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7AE2A9-1F96-4E45-A6E0-28A336918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4</Pages>
  <Words>1535</Words>
  <Characters>8750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Брызгалова</dc:creator>
  <cp:keywords/>
  <dc:description/>
  <cp:lastModifiedBy>User_1</cp:lastModifiedBy>
  <cp:revision>15</cp:revision>
  <dcterms:created xsi:type="dcterms:W3CDTF">2022-12-07T14:49:00Z</dcterms:created>
  <dcterms:modified xsi:type="dcterms:W3CDTF">2025-01-09T03:32:00Z</dcterms:modified>
</cp:coreProperties>
</file>