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B64" w:rsidRPr="002F6B64" w:rsidRDefault="002F6B64" w:rsidP="002F6B64">
      <w:pPr>
        <w:tabs>
          <w:tab w:val="left" w:pos="26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F6B64">
        <w:rPr>
          <w:rFonts w:ascii="Times New Roman" w:hAnsi="Times New Roman" w:cs="Times New Roman"/>
          <w:b/>
          <w:caps/>
          <w:sz w:val="28"/>
          <w:szCs w:val="28"/>
        </w:rPr>
        <w:t>Фокина Д.Г.</w:t>
      </w:r>
    </w:p>
    <w:p w:rsidR="002F6B64" w:rsidRPr="002F6B64" w:rsidRDefault="002F6B64" w:rsidP="002F6B6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F6B64">
        <w:rPr>
          <w:rFonts w:ascii="Times New Roman" w:hAnsi="Times New Roman" w:cs="Times New Roman"/>
          <w:i/>
          <w:sz w:val="28"/>
          <w:szCs w:val="28"/>
        </w:rPr>
        <w:t xml:space="preserve">учитель начальных классов </w:t>
      </w:r>
    </w:p>
    <w:p w:rsidR="00527F6A" w:rsidRPr="002F6B64" w:rsidRDefault="002F6B64" w:rsidP="002A2E5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6B64">
        <w:rPr>
          <w:rFonts w:ascii="Times New Roman" w:hAnsi="Times New Roman" w:cs="Times New Roman"/>
          <w:sz w:val="28"/>
          <w:szCs w:val="28"/>
        </w:rPr>
        <w:t>МБОУ</w:t>
      </w:r>
      <w:r w:rsidR="00527F6A" w:rsidRPr="002F6B64">
        <w:rPr>
          <w:rFonts w:ascii="Times New Roman" w:hAnsi="Times New Roman" w:cs="Times New Roman"/>
          <w:sz w:val="28"/>
          <w:szCs w:val="28"/>
        </w:rPr>
        <w:t xml:space="preserve"> «</w:t>
      </w:r>
      <w:r w:rsidRPr="002F6B64">
        <w:rPr>
          <w:rFonts w:ascii="Times New Roman" w:hAnsi="Times New Roman" w:cs="Times New Roman"/>
          <w:sz w:val="28"/>
          <w:szCs w:val="28"/>
        </w:rPr>
        <w:t>ООШ</w:t>
      </w:r>
      <w:r w:rsidR="00527F6A" w:rsidRPr="002F6B64">
        <w:rPr>
          <w:rFonts w:ascii="Times New Roman" w:hAnsi="Times New Roman" w:cs="Times New Roman"/>
          <w:sz w:val="28"/>
          <w:szCs w:val="28"/>
        </w:rPr>
        <w:t xml:space="preserve"> № 13»</w:t>
      </w:r>
      <w:r w:rsidRPr="002F6B64">
        <w:rPr>
          <w:rFonts w:ascii="Times New Roman" w:hAnsi="Times New Roman" w:cs="Times New Roman"/>
          <w:sz w:val="28"/>
          <w:szCs w:val="28"/>
        </w:rPr>
        <w:t xml:space="preserve"> </w:t>
      </w:r>
      <w:r w:rsidR="00527F6A" w:rsidRPr="002F6B64">
        <w:rPr>
          <w:rFonts w:ascii="Times New Roman" w:hAnsi="Times New Roman" w:cs="Times New Roman"/>
          <w:sz w:val="28"/>
          <w:szCs w:val="28"/>
        </w:rPr>
        <w:t>г.</w:t>
      </w:r>
      <w:r w:rsidRPr="002F6B64">
        <w:rPr>
          <w:rFonts w:ascii="Times New Roman" w:hAnsi="Times New Roman" w:cs="Times New Roman"/>
          <w:sz w:val="28"/>
          <w:szCs w:val="28"/>
        </w:rPr>
        <w:t xml:space="preserve"> </w:t>
      </w:r>
      <w:r w:rsidR="002A2E5C">
        <w:rPr>
          <w:rFonts w:ascii="Times New Roman" w:hAnsi="Times New Roman" w:cs="Times New Roman"/>
          <w:sz w:val="28"/>
          <w:szCs w:val="28"/>
        </w:rPr>
        <w:t>Гусь-Хрустальный</w:t>
      </w:r>
    </w:p>
    <w:p w:rsidR="00527F6A" w:rsidRPr="002F6B64" w:rsidRDefault="00527F6A" w:rsidP="002F6B6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F6B64">
        <w:rPr>
          <w:rFonts w:ascii="Times New Roman" w:eastAsia="Times New Roman" w:hAnsi="Times New Roman" w:cs="Times New Roman"/>
          <w:b/>
          <w:caps/>
          <w:sz w:val="28"/>
          <w:szCs w:val="28"/>
        </w:rPr>
        <w:t>Родительское собрание</w:t>
      </w:r>
      <w:r w:rsidR="00ED3450" w:rsidRPr="002F6B64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Pr="002F6B64">
        <w:rPr>
          <w:rFonts w:ascii="Times New Roman" w:eastAsia="Times New Roman" w:hAnsi="Times New Roman" w:cs="Times New Roman"/>
          <w:b/>
          <w:caps/>
          <w:sz w:val="28"/>
          <w:szCs w:val="28"/>
        </w:rPr>
        <w:t>в 3 классе</w:t>
      </w:r>
      <w:r w:rsidR="002F6B64" w:rsidRPr="002F6B64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  <w:r w:rsidRPr="002F6B64">
        <w:rPr>
          <w:rFonts w:ascii="Times New Roman" w:eastAsia="Times New Roman" w:hAnsi="Times New Roman" w:cs="Times New Roman"/>
          <w:b/>
          <w:caps/>
          <w:sz w:val="28"/>
          <w:szCs w:val="28"/>
        </w:rPr>
        <w:t>«Мы – за Здоровый Образ Жизни»</w:t>
      </w:r>
    </w:p>
    <w:p w:rsidR="00581B0A" w:rsidRPr="002F6B64" w:rsidRDefault="00581B0A" w:rsidP="002F6B64">
      <w:pPr>
        <w:tabs>
          <w:tab w:val="left" w:pos="396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6B64">
        <w:rPr>
          <w:rFonts w:ascii="Times New Roman" w:hAnsi="Times New Roman" w:cs="Times New Roman"/>
          <w:b/>
          <w:sz w:val="28"/>
          <w:szCs w:val="28"/>
        </w:rPr>
        <w:t>Цель:</w:t>
      </w:r>
      <w:r w:rsidRPr="002F6B64">
        <w:rPr>
          <w:rFonts w:ascii="Times New Roman" w:hAnsi="Times New Roman" w:cs="Times New Roman"/>
          <w:sz w:val="28"/>
          <w:szCs w:val="28"/>
        </w:rPr>
        <w:t xml:space="preserve"> формирование здорового образа жизни </w:t>
      </w:r>
      <w:r w:rsidR="00FE43C0" w:rsidRPr="002F6B64">
        <w:rPr>
          <w:rFonts w:ascii="Times New Roman" w:hAnsi="Times New Roman" w:cs="Times New Roman"/>
          <w:sz w:val="28"/>
          <w:szCs w:val="28"/>
        </w:rPr>
        <w:t xml:space="preserve">школы и </w:t>
      </w:r>
      <w:r w:rsidR="00117131" w:rsidRPr="002F6B64">
        <w:rPr>
          <w:rFonts w:ascii="Times New Roman" w:hAnsi="Times New Roman" w:cs="Times New Roman"/>
          <w:sz w:val="28"/>
          <w:szCs w:val="28"/>
        </w:rPr>
        <w:t xml:space="preserve">укрепление здоровья </w:t>
      </w:r>
      <w:r w:rsidRPr="002F6B64">
        <w:rPr>
          <w:rFonts w:ascii="Times New Roman" w:hAnsi="Times New Roman" w:cs="Times New Roman"/>
          <w:sz w:val="28"/>
          <w:szCs w:val="28"/>
        </w:rPr>
        <w:t>у учащихся начальной</w:t>
      </w:r>
      <w:r w:rsidR="00FE43C0" w:rsidRPr="002F6B64"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2F6B64">
        <w:rPr>
          <w:rFonts w:ascii="Times New Roman" w:hAnsi="Times New Roman" w:cs="Times New Roman"/>
          <w:sz w:val="28"/>
          <w:szCs w:val="28"/>
        </w:rPr>
        <w:t xml:space="preserve"> и их родителей.</w:t>
      </w:r>
    </w:p>
    <w:p w:rsidR="00581B0A" w:rsidRPr="002F6B64" w:rsidRDefault="00581B0A" w:rsidP="002F6B64">
      <w:pPr>
        <w:tabs>
          <w:tab w:val="left" w:pos="3969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F6B64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117131" w:rsidRPr="002F6B64" w:rsidRDefault="00117131" w:rsidP="002F6B64">
      <w:pPr>
        <w:tabs>
          <w:tab w:val="left" w:pos="396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6B64">
        <w:rPr>
          <w:rFonts w:ascii="Times New Roman" w:hAnsi="Times New Roman" w:cs="Times New Roman"/>
          <w:sz w:val="28"/>
          <w:szCs w:val="28"/>
        </w:rPr>
        <w:t>- формирование у детей и родителей необходимых знаний, умений и навыков по здоровому образу жизни, умения использовать полученные знания в повседневной жизни;</w:t>
      </w:r>
    </w:p>
    <w:p w:rsidR="00117131" w:rsidRPr="002F6B64" w:rsidRDefault="00117131" w:rsidP="002F6B64">
      <w:pPr>
        <w:tabs>
          <w:tab w:val="left" w:pos="396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6B64">
        <w:rPr>
          <w:rFonts w:ascii="Times New Roman" w:hAnsi="Times New Roman" w:cs="Times New Roman"/>
          <w:sz w:val="28"/>
          <w:szCs w:val="28"/>
        </w:rPr>
        <w:t>- способствование укреплению здоровья учащихся во время учебного</w:t>
      </w:r>
    </w:p>
    <w:p w:rsidR="00117131" w:rsidRPr="002F6B64" w:rsidRDefault="00117131" w:rsidP="002F6B64">
      <w:pPr>
        <w:tabs>
          <w:tab w:val="left" w:pos="396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6B64">
        <w:rPr>
          <w:rFonts w:ascii="Times New Roman" w:hAnsi="Times New Roman" w:cs="Times New Roman"/>
          <w:sz w:val="28"/>
          <w:szCs w:val="28"/>
        </w:rPr>
        <w:t>процесса и во внеурочной деятельности;</w:t>
      </w:r>
    </w:p>
    <w:p w:rsidR="00117131" w:rsidRPr="002F6B64" w:rsidRDefault="00117131" w:rsidP="002F6B64">
      <w:pPr>
        <w:tabs>
          <w:tab w:val="left" w:pos="396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6B64">
        <w:rPr>
          <w:rFonts w:ascii="Times New Roman" w:hAnsi="Times New Roman" w:cs="Times New Roman"/>
          <w:sz w:val="28"/>
          <w:szCs w:val="28"/>
        </w:rPr>
        <w:t xml:space="preserve">- способствовать </w:t>
      </w:r>
      <w:r w:rsidR="004C44AA" w:rsidRPr="002F6B64">
        <w:rPr>
          <w:rFonts w:ascii="Times New Roman" w:hAnsi="Times New Roman" w:cs="Times New Roman"/>
          <w:sz w:val="28"/>
          <w:szCs w:val="28"/>
        </w:rPr>
        <w:t>взаимодействия родителей в группе;</w:t>
      </w:r>
    </w:p>
    <w:p w:rsidR="00B472C4" w:rsidRPr="002F6B64" w:rsidRDefault="00B472C4" w:rsidP="002F6B64">
      <w:pPr>
        <w:tabs>
          <w:tab w:val="left" w:pos="396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6B64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2F6B64">
        <w:rPr>
          <w:rFonts w:ascii="Times New Roman" w:hAnsi="Times New Roman" w:cs="Times New Roman"/>
          <w:sz w:val="28"/>
          <w:szCs w:val="28"/>
        </w:rPr>
        <w:t xml:space="preserve"> </w:t>
      </w:r>
      <w:r w:rsidR="004C44AA" w:rsidRPr="002F6B64">
        <w:rPr>
          <w:rFonts w:ascii="Times New Roman" w:hAnsi="Times New Roman" w:cs="Times New Roman"/>
          <w:sz w:val="28"/>
          <w:szCs w:val="28"/>
        </w:rPr>
        <w:t>комбинированная.</w:t>
      </w:r>
    </w:p>
    <w:p w:rsidR="00B472C4" w:rsidRPr="002F6B64" w:rsidRDefault="00B472C4" w:rsidP="002F6B64">
      <w:pPr>
        <w:tabs>
          <w:tab w:val="left" w:pos="3969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F6B64">
        <w:rPr>
          <w:rFonts w:ascii="Times New Roman" w:hAnsi="Times New Roman" w:cs="Times New Roman"/>
          <w:b/>
          <w:sz w:val="28"/>
          <w:szCs w:val="28"/>
        </w:rPr>
        <w:t>Этапы проведения:</w:t>
      </w:r>
    </w:p>
    <w:p w:rsidR="00B472C4" w:rsidRPr="002A2E5C" w:rsidRDefault="004C44AA" w:rsidP="002A2E5C">
      <w:pPr>
        <w:pStyle w:val="a3"/>
        <w:numPr>
          <w:ilvl w:val="0"/>
          <w:numId w:val="5"/>
        </w:numPr>
        <w:tabs>
          <w:tab w:val="left" w:pos="284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 xml:space="preserve">Организационный момент: </w:t>
      </w:r>
      <w:r w:rsidR="00B472C4" w:rsidRPr="002A2E5C">
        <w:rPr>
          <w:rFonts w:ascii="Times New Roman" w:hAnsi="Times New Roman" w:cs="Times New Roman"/>
          <w:sz w:val="28"/>
          <w:szCs w:val="28"/>
        </w:rPr>
        <w:t>2 минуты.</w:t>
      </w:r>
    </w:p>
    <w:p w:rsidR="004C44AA" w:rsidRPr="002A2E5C" w:rsidRDefault="004C44AA" w:rsidP="002A2E5C">
      <w:pPr>
        <w:pStyle w:val="a3"/>
        <w:numPr>
          <w:ilvl w:val="0"/>
          <w:numId w:val="5"/>
        </w:numPr>
        <w:tabs>
          <w:tab w:val="left" w:pos="284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3117C1" w:rsidRPr="002A2E5C">
        <w:rPr>
          <w:rFonts w:ascii="Times New Roman" w:hAnsi="Times New Roman" w:cs="Times New Roman"/>
          <w:sz w:val="28"/>
          <w:szCs w:val="28"/>
        </w:rPr>
        <w:t>т</w:t>
      </w:r>
      <w:r w:rsidRPr="002A2E5C">
        <w:rPr>
          <w:rFonts w:ascii="Times New Roman" w:hAnsi="Times New Roman" w:cs="Times New Roman"/>
          <w:sz w:val="28"/>
          <w:szCs w:val="28"/>
        </w:rPr>
        <w:t>е</w:t>
      </w:r>
      <w:r w:rsidR="003117C1" w:rsidRPr="002A2E5C">
        <w:rPr>
          <w:rFonts w:ascii="Times New Roman" w:hAnsi="Times New Roman" w:cs="Times New Roman"/>
          <w:sz w:val="28"/>
          <w:szCs w:val="28"/>
        </w:rPr>
        <w:t>с</w:t>
      </w:r>
      <w:r w:rsidRPr="002A2E5C">
        <w:rPr>
          <w:rFonts w:ascii="Times New Roman" w:hAnsi="Times New Roman" w:cs="Times New Roman"/>
          <w:sz w:val="28"/>
          <w:szCs w:val="28"/>
        </w:rPr>
        <w:t>тирования 10 минут.</w:t>
      </w:r>
    </w:p>
    <w:p w:rsidR="00B472C4" w:rsidRPr="002A2E5C" w:rsidRDefault="00B472C4" w:rsidP="002A2E5C">
      <w:pPr>
        <w:pStyle w:val="a3"/>
        <w:numPr>
          <w:ilvl w:val="0"/>
          <w:numId w:val="5"/>
        </w:numPr>
        <w:tabs>
          <w:tab w:val="left" w:pos="284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 xml:space="preserve">Лекция о здоровом образе жизни: </w:t>
      </w:r>
      <w:r w:rsidR="004C44AA" w:rsidRPr="002A2E5C">
        <w:rPr>
          <w:rFonts w:ascii="Times New Roman" w:hAnsi="Times New Roman" w:cs="Times New Roman"/>
          <w:sz w:val="28"/>
          <w:szCs w:val="28"/>
        </w:rPr>
        <w:t>15</w:t>
      </w:r>
      <w:r w:rsidRPr="002A2E5C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C44AA" w:rsidRPr="002A2E5C">
        <w:rPr>
          <w:rFonts w:ascii="Times New Roman" w:hAnsi="Times New Roman" w:cs="Times New Roman"/>
          <w:sz w:val="28"/>
          <w:szCs w:val="28"/>
        </w:rPr>
        <w:t>.</w:t>
      </w:r>
    </w:p>
    <w:p w:rsidR="00B472C4" w:rsidRPr="002A2E5C" w:rsidRDefault="004C44AA" w:rsidP="002A2E5C">
      <w:pPr>
        <w:pStyle w:val="a3"/>
        <w:numPr>
          <w:ilvl w:val="0"/>
          <w:numId w:val="5"/>
        </w:numPr>
        <w:tabs>
          <w:tab w:val="left" w:pos="284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A2E5C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2A2E5C">
        <w:rPr>
          <w:rFonts w:ascii="Times New Roman" w:hAnsi="Times New Roman" w:cs="Times New Roman"/>
          <w:sz w:val="28"/>
          <w:szCs w:val="28"/>
        </w:rPr>
        <w:t>: 3 минуты</w:t>
      </w:r>
    </w:p>
    <w:p w:rsidR="004C44AA" w:rsidRPr="002A2E5C" w:rsidRDefault="004C44AA" w:rsidP="002A2E5C">
      <w:pPr>
        <w:pStyle w:val="a3"/>
        <w:numPr>
          <w:ilvl w:val="0"/>
          <w:numId w:val="5"/>
        </w:numPr>
        <w:tabs>
          <w:tab w:val="left" w:pos="284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>Составление портрета здорового ребенка: 15 минут.</w:t>
      </w:r>
    </w:p>
    <w:p w:rsidR="004C44AA" w:rsidRPr="002A2E5C" w:rsidRDefault="004C44AA" w:rsidP="002A2E5C">
      <w:pPr>
        <w:pStyle w:val="a3"/>
        <w:numPr>
          <w:ilvl w:val="0"/>
          <w:numId w:val="5"/>
        </w:numPr>
        <w:tabs>
          <w:tab w:val="left" w:pos="284"/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>Итоги родительского собрания: 5 минут.</w:t>
      </w:r>
    </w:p>
    <w:p w:rsidR="00B472C4" w:rsidRPr="002F6B64" w:rsidRDefault="00B472C4" w:rsidP="002F6B64">
      <w:pPr>
        <w:tabs>
          <w:tab w:val="left" w:pos="396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6B64">
        <w:rPr>
          <w:rFonts w:ascii="Times New Roman" w:hAnsi="Times New Roman" w:cs="Times New Roman"/>
          <w:sz w:val="28"/>
          <w:szCs w:val="28"/>
        </w:rPr>
        <w:t>Оборудование</w:t>
      </w:r>
      <w:r w:rsidR="004C44AA" w:rsidRPr="002F6B64">
        <w:rPr>
          <w:rFonts w:ascii="Times New Roman" w:hAnsi="Times New Roman" w:cs="Times New Roman"/>
          <w:sz w:val="28"/>
          <w:szCs w:val="28"/>
        </w:rPr>
        <w:t xml:space="preserve">: презентация, карточки к портрету здорового ребенка, </w:t>
      </w:r>
      <w:r w:rsidR="003117C1" w:rsidRPr="002F6B64">
        <w:rPr>
          <w:rFonts w:ascii="Times New Roman" w:hAnsi="Times New Roman" w:cs="Times New Roman"/>
          <w:sz w:val="28"/>
          <w:szCs w:val="28"/>
        </w:rPr>
        <w:t>тест</w:t>
      </w:r>
      <w:r w:rsidR="004C44AA" w:rsidRPr="002F6B64">
        <w:rPr>
          <w:rFonts w:ascii="Times New Roman" w:hAnsi="Times New Roman" w:cs="Times New Roman"/>
          <w:sz w:val="28"/>
          <w:szCs w:val="28"/>
        </w:rPr>
        <w:t>,</w:t>
      </w:r>
      <w:r w:rsidR="007876B1" w:rsidRPr="002F6B64">
        <w:rPr>
          <w:rFonts w:ascii="Times New Roman" w:hAnsi="Times New Roman" w:cs="Times New Roman"/>
          <w:sz w:val="28"/>
          <w:szCs w:val="28"/>
        </w:rPr>
        <w:t xml:space="preserve"> памятки.</w:t>
      </w:r>
    </w:p>
    <w:tbl>
      <w:tblPr>
        <w:tblStyle w:val="a4"/>
        <w:tblW w:w="15685" w:type="dxa"/>
        <w:tblInd w:w="-460" w:type="dxa"/>
        <w:tblLayout w:type="fixed"/>
        <w:tblLook w:val="04A0" w:firstRow="1" w:lastRow="0" w:firstColumn="1" w:lastColumn="0" w:noHBand="0" w:noVBand="1"/>
      </w:tblPr>
      <w:tblGrid>
        <w:gridCol w:w="2411"/>
        <w:gridCol w:w="3119"/>
        <w:gridCol w:w="6378"/>
        <w:gridCol w:w="1985"/>
        <w:gridCol w:w="1792"/>
      </w:tblGrid>
      <w:tr w:rsidR="007876B1" w:rsidRPr="002F6B64" w:rsidTr="002A2E5C">
        <w:trPr>
          <w:trHeight w:val="226"/>
        </w:trPr>
        <w:tc>
          <w:tcPr>
            <w:tcW w:w="2411" w:type="dxa"/>
          </w:tcPr>
          <w:p w:rsidR="007876B1" w:rsidRPr="002F6B64" w:rsidRDefault="007876B1" w:rsidP="002F6B64">
            <w:pPr>
              <w:pStyle w:val="a3"/>
              <w:tabs>
                <w:tab w:val="left" w:pos="247"/>
                <w:tab w:val="left" w:pos="3969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b/>
                <w:sz w:val="28"/>
                <w:szCs w:val="28"/>
              </w:rPr>
              <w:t>Этапы родительского собрания</w:t>
            </w:r>
          </w:p>
        </w:tc>
        <w:tc>
          <w:tcPr>
            <w:tcW w:w="3119" w:type="dxa"/>
          </w:tcPr>
          <w:p w:rsidR="007876B1" w:rsidRPr="002F6B64" w:rsidRDefault="002A2E5C" w:rsidP="002F6B64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Задания, выполнение которых, </w:t>
            </w:r>
            <w:r w:rsidR="007876B1" w:rsidRPr="002F6B64">
              <w:rPr>
                <w:rFonts w:ascii="Times New Roman" w:hAnsi="Times New Roman" w:cs="Times New Roman"/>
                <w:b/>
                <w:sz w:val="28"/>
                <w:szCs w:val="28"/>
              </w:rPr>
              <w:t>родителей приведёт к решению запланированных  задач</w:t>
            </w:r>
          </w:p>
        </w:tc>
        <w:tc>
          <w:tcPr>
            <w:tcW w:w="6378" w:type="dxa"/>
          </w:tcPr>
          <w:p w:rsidR="007876B1" w:rsidRPr="002F6B64" w:rsidRDefault="007876B1" w:rsidP="002F6B64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1985" w:type="dxa"/>
          </w:tcPr>
          <w:p w:rsidR="007876B1" w:rsidRPr="002F6B64" w:rsidRDefault="002F6B64" w:rsidP="002F6B64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r w:rsidR="007876B1" w:rsidRPr="002F6B64">
              <w:rPr>
                <w:rFonts w:ascii="Times New Roman" w:hAnsi="Times New Roman" w:cs="Times New Roman"/>
                <w:b/>
                <w:sz w:val="28"/>
                <w:szCs w:val="28"/>
              </w:rPr>
              <w:t>родителей</w:t>
            </w:r>
          </w:p>
        </w:tc>
        <w:tc>
          <w:tcPr>
            <w:tcW w:w="1792" w:type="dxa"/>
          </w:tcPr>
          <w:p w:rsidR="007876B1" w:rsidRPr="002F6B64" w:rsidRDefault="007876B1" w:rsidP="002F6B64">
            <w:pPr>
              <w:tabs>
                <w:tab w:val="left" w:pos="3969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7876B1" w:rsidRPr="002F6B64" w:rsidTr="002A2E5C">
        <w:trPr>
          <w:trHeight w:val="226"/>
        </w:trPr>
        <w:tc>
          <w:tcPr>
            <w:tcW w:w="2411" w:type="dxa"/>
          </w:tcPr>
          <w:p w:rsidR="007876B1" w:rsidRPr="002F6B64" w:rsidRDefault="007876B1" w:rsidP="002F6B64">
            <w:pPr>
              <w:tabs>
                <w:tab w:val="left" w:pos="247"/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момент: 2 минуты</w:t>
            </w:r>
          </w:p>
        </w:tc>
        <w:tc>
          <w:tcPr>
            <w:tcW w:w="3119" w:type="dxa"/>
          </w:tcPr>
          <w:p w:rsidR="007876B1" w:rsidRPr="002F6B64" w:rsidRDefault="007876B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Проверка готовности к родительскому собранию</w:t>
            </w:r>
          </w:p>
        </w:tc>
        <w:tc>
          <w:tcPr>
            <w:tcW w:w="6378" w:type="dxa"/>
          </w:tcPr>
          <w:p w:rsidR="00F731CB" w:rsidRPr="002F6B64" w:rsidRDefault="007876B1" w:rsidP="002A2E5C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 уважаемые мамы и папы. </w:t>
            </w:r>
            <w:r w:rsidR="00F731CB" w:rsidRPr="002F6B64">
              <w:rPr>
                <w:rFonts w:ascii="Times New Roman" w:hAnsi="Times New Roman" w:cs="Times New Roman"/>
                <w:sz w:val="28"/>
                <w:szCs w:val="28"/>
              </w:rPr>
              <w:t>Желаю всем хорошего настроения и позитивных эмоций. На ваши</w:t>
            </w:r>
            <w:r w:rsidR="002A2E5C">
              <w:rPr>
                <w:rFonts w:ascii="Times New Roman" w:hAnsi="Times New Roman" w:cs="Times New Roman"/>
                <w:sz w:val="28"/>
                <w:szCs w:val="28"/>
              </w:rPr>
              <w:t>х столах лежат ручки и анкеты.</w:t>
            </w:r>
          </w:p>
        </w:tc>
        <w:tc>
          <w:tcPr>
            <w:tcW w:w="1985" w:type="dxa"/>
          </w:tcPr>
          <w:p w:rsidR="007876B1" w:rsidRPr="002F6B64" w:rsidRDefault="00F731CB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необходимых предметов (ручки, 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анкеты)</w:t>
            </w:r>
          </w:p>
        </w:tc>
        <w:tc>
          <w:tcPr>
            <w:tcW w:w="1792" w:type="dxa"/>
          </w:tcPr>
          <w:p w:rsidR="007876B1" w:rsidRPr="002F6B64" w:rsidRDefault="007876B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9B9" w:rsidRPr="002F6B64" w:rsidTr="002A2E5C">
        <w:trPr>
          <w:trHeight w:val="226"/>
        </w:trPr>
        <w:tc>
          <w:tcPr>
            <w:tcW w:w="2411" w:type="dxa"/>
          </w:tcPr>
          <w:p w:rsidR="009869B9" w:rsidRPr="002F6B64" w:rsidRDefault="003117C1" w:rsidP="002F6B64">
            <w:pPr>
              <w:tabs>
                <w:tab w:val="left" w:pos="247"/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тестирования 10 минут.</w:t>
            </w:r>
          </w:p>
        </w:tc>
        <w:tc>
          <w:tcPr>
            <w:tcW w:w="3119" w:type="dxa"/>
          </w:tcPr>
          <w:p w:rsidR="009869B9" w:rsidRPr="002F6B64" w:rsidRDefault="003117C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Выполнение теста</w:t>
            </w:r>
          </w:p>
        </w:tc>
        <w:tc>
          <w:tcPr>
            <w:tcW w:w="6378" w:type="dxa"/>
          </w:tcPr>
          <w:p w:rsidR="009869B9" w:rsidRPr="002A2E5C" w:rsidRDefault="009869B9" w:rsidP="002A2E5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Тема нашего родительского собрания на первый взгляд довольно прост</w:t>
            </w:r>
            <w:r w:rsidR="009F2CD6" w:rsidRPr="002F6B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, но в ней есть задачи, которые требуют новых решений. Прежде </w:t>
            </w:r>
            <w:r w:rsidR="003117C1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чем начать наше </w:t>
            </w:r>
            <w:r w:rsidR="009F2CD6" w:rsidRPr="002F6B64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  <w:r w:rsidR="003117C1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, я 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3117C1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едлагаю </w:t>
            </w:r>
            <w:r w:rsidR="009F2CD6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вам, </w:t>
            </w:r>
            <w:r w:rsidR="003117C1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пройти </w:t>
            </w:r>
            <w:r w:rsidR="003117C1" w:rsidRPr="002F6B64">
              <w:rPr>
                <w:rStyle w:val="a5"/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тест: «Что вы знаете о здоровом образе жизни?».</w:t>
            </w:r>
          </w:p>
        </w:tc>
        <w:tc>
          <w:tcPr>
            <w:tcW w:w="1985" w:type="dxa"/>
          </w:tcPr>
          <w:p w:rsidR="009869B9" w:rsidRPr="002F6B64" w:rsidRDefault="003117C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Выполняют тест</w:t>
            </w:r>
          </w:p>
        </w:tc>
        <w:tc>
          <w:tcPr>
            <w:tcW w:w="1792" w:type="dxa"/>
          </w:tcPr>
          <w:p w:rsidR="009F2CD6" w:rsidRPr="002F6B64" w:rsidRDefault="009F2CD6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9869B9" w:rsidRPr="002F6B64" w:rsidRDefault="003117C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Итоги на доске (слайд 1)</w:t>
            </w:r>
          </w:p>
        </w:tc>
      </w:tr>
      <w:tr w:rsidR="003117C1" w:rsidRPr="002F6B64" w:rsidTr="002A2E5C">
        <w:trPr>
          <w:trHeight w:val="226"/>
        </w:trPr>
        <w:tc>
          <w:tcPr>
            <w:tcW w:w="2411" w:type="dxa"/>
          </w:tcPr>
          <w:p w:rsidR="003117C1" w:rsidRPr="002F6B64" w:rsidRDefault="003117C1" w:rsidP="002F6B64">
            <w:pPr>
              <w:tabs>
                <w:tab w:val="left" w:pos="247"/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ab/>
              <w:t>Лекция о здоровом образе жизни: 15 минут.</w:t>
            </w:r>
          </w:p>
        </w:tc>
        <w:tc>
          <w:tcPr>
            <w:tcW w:w="3119" w:type="dxa"/>
          </w:tcPr>
          <w:p w:rsidR="003117C1" w:rsidRPr="002F6B64" w:rsidRDefault="003117C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Прослушивание выступления учителя на заявленную тему собрания</w:t>
            </w:r>
          </w:p>
        </w:tc>
        <w:tc>
          <w:tcPr>
            <w:tcW w:w="6378" w:type="dxa"/>
          </w:tcPr>
          <w:p w:rsidR="003117C1" w:rsidRPr="002F6B64" w:rsidRDefault="003117C1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поговорим о здоровье вообще и о здоровье школьников в частности, о том, как помочь нашим детям сохранить и укрепить здоровье. </w:t>
            </w:r>
          </w:p>
          <w:p w:rsidR="009F2CD6" w:rsidRPr="002F6B64" w:rsidRDefault="009F2CD6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b/>
                <w:sz w:val="28"/>
                <w:szCs w:val="28"/>
              </w:rPr>
              <w:t>Здоровье в широком понимании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 -  это процесс сохранения и развития биологических, физиологических, психологических функций, оптимальной трудоспособности и социальной активности человека при максимальной продолжительности его жизни. </w:t>
            </w:r>
            <w:r w:rsidR="009F172F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Такое определение здоровью дал доктор медицинских наук, академик РАМН и РАН </w:t>
            </w:r>
            <w:proofErr w:type="spellStart"/>
            <w:r w:rsidR="009F172F" w:rsidRPr="002F6B64">
              <w:rPr>
                <w:rFonts w:ascii="Times New Roman" w:hAnsi="Times New Roman" w:cs="Times New Roman"/>
                <w:sz w:val="28"/>
                <w:szCs w:val="28"/>
              </w:rPr>
              <w:t>Влаиль</w:t>
            </w:r>
            <w:proofErr w:type="spellEnd"/>
            <w:r w:rsidR="009F172F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 Петрович Казначеев.</w:t>
            </w:r>
          </w:p>
          <w:p w:rsidR="001A18FA" w:rsidRPr="002F6B64" w:rsidRDefault="009F172F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По определению специалистов Всемирной организации з</w:t>
            </w:r>
            <w:r w:rsidR="00C61345" w:rsidRPr="002F6B64">
              <w:rPr>
                <w:rFonts w:ascii="Times New Roman" w:hAnsi="Times New Roman" w:cs="Times New Roman"/>
                <w:sz w:val="28"/>
                <w:szCs w:val="28"/>
              </w:rPr>
              <w:t>дравоохранения: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6B64">
              <w:rPr>
                <w:rFonts w:ascii="Times New Roman" w:hAnsi="Times New Roman" w:cs="Times New Roman"/>
                <w:b/>
                <w:sz w:val="28"/>
                <w:szCs w:val="28"/>
              </w:rPr>
              <w:t>здоровье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 — это состояние полного физического, духовного и социального благополучия, а не только отсутствие болезни и физических дефектов.</w:t>
            </w:r>
            <w:r w:rsidR="00C61345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7F6A" w:rsidRPr="002F6B6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F6B64">
              <w:rPr>
                <w:rFonts w:ascii="Times New Roman" w:hAnsi="Times New Roman" w:cs="Times New Roman"/>
                <w:b/>
                <w:sz w:val="28"/>
                <w:szCs w:val="28"/>
              </w:rPr>
              <w:t>доровый образ жизни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  — образ жизни человека, направленный на профилактику болезней и укрепление здоровья.</w:t>
            </w:r>
            <w:r w:rsidR="00527F6A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8FA" w:rsidRPr="002F6B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Образ жизни</w:t>
            </w:r>
            <w:r w:rsidR="001A18FA" w:rsidRPr="002F6B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A18FA" w:rsidRPr="002F6B64">
              <w:rPr>
                <w:rFonts w:ascii="Times New Roman" w:hAnsi="Times New Roman" w:cs="Times New Roman"/>
                <w:sz w:val="28"/>
                <w:szCs w:val="28"/>
              </w:rPr>
              <w:t>— ведущий обобщенный фактор, определяющий основные тенденции в изменении здоровья, рассматривается как вид активной жизнедеятельности человека. В структуру образа жизни с его медико-социальной характеристикой входят:</w:t>
            </w:r>
          </w:p>
          <w:p w:rsidR="001A18FA" w:rsidRPr="002F6B64" w:rsidRDefault="001A18FA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трудовая деятельность и условия труда; 2) хозяйственно-бытовая деятельность (вид жилища, жилая площадь, бытовые условия, затраты времени на бытовую деятельность и др.); 3) рекреационная деятельность, направленная на восстановление физических сил и взаимодействие с окружающей средой; 4) </w:t>
            </w:r>
            <w:proofErr w:type="spellStart"/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социолизаторская</w:t>
            </w:r>
            <w:proofErr w:type="spellEnd"/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в семье (уход за детьми, престарелыми родственниками);</w:t>
            </w:r>
          </w:p>
          <w:p w:rsidR="001A18FA" w:rsidRPr="002F6B64" w:rsidRDefault="001A18FA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5) планирование семьи и взаимоотношения членов семьи; 6) формирование поведенческих характеристик и социально-психологического статуса; 7) медико-социальная активность (отношение к здоровью, медицине, установка на здоровый образ жизни).</w:t>
            </w:r>
          </w:p>
          <w:p w:rsidR="001A18FA" w:rsidRPr="002F6B64" w:rsidRDefault="001A18FA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С образом жизни связывают такие понятия, как уровень жизни (структура доходов на человека), качество жизни (измеряемые параметры, характеризующие степень материальной обеспеченности человека), стиль жизни (психологические индивидуальные особенности поведения), уклад жизни (национально-общественный порядок жизни, быт, культура). </w:t>
            </w:r>
          </w:p>
          <w:p w:rsidR="009F172F" w:rsidRPr="002F6B64" w:rsidRDefault="001A18FA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Под медицинской активностью понимают деятельность людей в области охраны, улучшения индивидуального и общественного здоровья в определенных социально-экономических условиях. Медицинская (медико-социальная) активность включает: наличие гигиенических навыков, выполнение медицинских рекомендаций, участие в оздоровлении образа жизни и 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окружающей среды, умение оказывать первую доврачебную помощь себе и родственникам, использовать средства народной, традиционной медицины и др.</w:t>
            </w:r>
          </w:p>
          <w:p w:rsidR="001A18FA" w:rsidRPr="002F6B64" w:rsidRDefault="001A18FA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Таким образом, ЗОЖ можно рассматривать как основу профилактики заболеваний. Он направлен на устранение факторов риска (низкий уровень трудовой активности, неудовлетворенность трудом, пассивность, психоэмоциональная напряженность, невысокая социальная активность и низкий культурный уровень, экологическая безграмотность, гиподинамия, нерациональное, несбалансированное питание, курение, употребление алкоголя, наркотических и токсических веществ, напряженные семейные отношения, нездоровый быт, генетический риск и др.). ЗОЖ является важным фактором здоровья (повышает трудовую активность, создает физический и душевный комфорт, активизирует жизненную позицию, защитные силы организма, укрепляет общее состояние, снижает частоту заболеваний и обострений хронических заболеваний). </w:t>
            </w:r>
          </w:p>
          <w:p w:rsidR="009F172F" w:rsidRPr="002F6B64" w:rsidRDefault="001A18FA" w:rsidP="002A2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— это создание системы преодоления факторов риска в форме активной жизнедеятельности людей, направленной на сохранение и укрепление здоровья.</w:t>
            </w:r>
          </w:p>
        </w:tc>
        <w:tc>
          <w:tcPr>
            <w:tcW w:w="1985" w:type="dxa"/>
          </w:tcPr>
          <w:p w:rsidR="003117C1" w:rsidRPr="002F6B64" w:rsidRDefault="001A18FA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Слушание лекции и просмотр слайдов</w:t>
            </w:r>
          </w:p>
        </w:tc>
        <w:tc>
          <w:tcPr>
            <w:tcW w:w="1792" w:type="dxa"/>
          </w:tcPr>
          <w:p w:rsidR="003117C1" w:rsidRPr="002F6B64" w:rsidRDefault="009F2CD6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Слайд 2</w:t>
            </w: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Слайд 5</w:t>
            </w: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Слайд 6</w:t>
            </w: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ED3450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Слайд 7</w:t>
            </w: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691961" w:rsidP="002F6B64">
            <w:pPr>
              <w:tabs>
                <w:tab w:val="left" w:pos="3969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961" w:rsidRPr="002F6B64" w:rsidRDefault="00ED3450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Слайд </w:t>
            </w:r>
            <w:r w:rsidR="00691961" w:rsidRPr="002F6B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A18FA" w:rsidRPr="002F6B64" w:rsidTr="002A2E5C">
        <w:trPr>
          <w:trHeight w:val="226"/>
        </w:trPr>
        <w:tc>
          <w:tcPr>
            <w:tcW w:w="2411" w:type="dxa"/>
          </w:tcPr>
          <w:p w:rsidR="001A18FA" w:rsidRPr="002F6B64" w:rsidRDefault="001A18FA" w:rsidP="002F6B64">
            <w:pPr>
              <w:tabs>
                <w:tab w:val="left" w:pos="247"/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: 3 минуты</w:t>
            </w:r>
          </w:p>
        </w:tc>
        <w:tc>
          <w:tcPr>
            <w:tcW w:w="3119" w:type="dxa"/>
          </w:tcPr>
          <w:p w:rsidR="001A18FA" w:rsidRPr="002F6B64" w:rsidRDefault="001A18FA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Выполнение физических упражнений</w:t>
            </w:r>
          </w:p>
        </w:tc>
        <w:tc>
          <w:tcPr>
            <w:tcW w:w="6378" w:type="dxa"/>
          </w:tcPr>
          <w:p w:rsidR="001A18FA" w:rsidRPr="002F6B64" w:rsidRDefault="00ED3450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Выполняем упражнения под счет. (Набор упражнений на разминку глаз, шеи рук, пояса и ног )</w:t>
            </w:r>
          </w:p>
        </w:tc>
        <w:tc>
          <w:tcPr>
            <w:tcW w:w="1985" w:type="dxa"/>
          </w:tcPr>
          <w:p w:rsidR="001A18FA" w:rsidRPr="002F6B64" w:rsidRDefault="001A18FA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упражнения вместе с 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учителем</w:t>
            </w:r>
          </w:p>
        </w:tc>
        <w:tc>
          <w:tcPr>
            <w:tcW w:w="1792" w:type="dxa"/>
          </w:tcPr>
          <w:p w:rsidR="001A18FA" w:rsidRPr="002F6B64" w:rsidRDefault="0069196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9</w:t>
            </w:r>
          </w:p>
        </w:tc>
      </w:tr>
      <w:tr w:rsidR="001A18FA" w:rsidRPr="002F6B64" w:rsidTr="002A2E5C">
        <w:trPr>
          <w:trHeight w:val="226"/>
        </w:trPr>
        <w:tc>
          <w:tcPr>
            <w:tcW w:w="2411" w:type="dxa"/>
          </w:tcPr>
          <w:p w:rsidR="001A18FA" w:rsidRPr="002F6B64" w:rsidRDefault="001A18FA" w:rsidP="002F6B64">
            <w:pPr>
              <w:tabs>
                <w:tab w:val="left" w:pos="247"/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ab/>
              <w:t>Составление портрета здорового ребенка: 15 минут.</w:t>
            </w:r>
          </w:p>
        </w:tc>
        <w:tc>
          <w:tcPr>
            <w:tcW w:w="3119" w:type="dxa"/>
          </w:tcPr>
          <w:p w:rsidR="001A18FA" w:rsidRPr="002F6B64" w:rsidRDefault="001A18FA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Выявление положительных качеств для здорового ребёнка</w:t>
            </w:r>
          </w:p>
        </w:tc>
        <w:tc>
          <w:tcPr>
            <w:tcW w:w="6378" w:type="dxa"/>
          </w:tcPr>
          <w:p w:rsidR="001A18FA" w:rsidRPr="002F6B64" w:rsidRDefault="001A18FA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А теперь поработаем в группах.</w:t>
            </w:r>
            <w:r w:rsidR="00ED3450" w:rsidRPr="002F6B64">
              <w:rPr>
                <w:rFonts w:ascii="Times New Roman" w:hAnsi="Times New Roman" w:cs="Times New Roman"/>
                <w:sz w:val="28"/>
                <w:szCs w:val="28"/>
              </w:rPr>
              <w:t xml:space="preserve"> Раз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делитесь на группы и составляете портрет здорового ребенка. В помощь вам будут служить карточки, прикрепленные к доске. (Обсуждение не выбранных качеств)</w:t>
            </w:r>
            <w:r w:rsidR="00FE43C0" w:rsidRPr="002F6B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1A18FA" w:rsidRPr="002F6B64" w:rsidRDefault="001A18FA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Работа в группах. Составление портрета здорового ребёнка.</w:t>
            </w:r>
          </w:p>
        </w:tc>
        <w:tc>
          <w:tcPr>
            <w:tcW w:w="1792" w:type="dxa"/>
          </w:tcPr>
          <w:p w:rsidR="001A18FA" w:rsidRPr="002F6B64" w:rsidRDefault="0069196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Слайд 10</w:t>
            </w:r>
          </w:p>
        </w:tc>
      </w:tr>
      <w:tr w:rsidR="00FE43C0" w:rsidRPr="002F6B64" w:rsidTr="002A2E5C">
        <w:trPr>
          <w:trHeight w:val="226"/>
        </w:trPr>
        <w:tc>
          <w:tcPr>
            <w:tcW w:w="2411" w:type="dxa"/>
          </w:tcPr>
          <w:p w:rsidR="00FE43C0" w:rsidRPr="002F6B64" w:rsidRDefault="00FE43C0" w:rsidP="002F6B64">
            <w:pPr>
              <w:tabs>
                <w:tab w:val="left" w:pos="247"/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ab/>
              <w:t>Итоги родительского собрания: 5 минут.</w:t>
            </w:r>
          </w:p>
        </w:tc>
        <w:tc>
          <w:tcPr>
            <w:tcW w:w="3119" w:type="dxa"/>
          </w:tcPr>
          <w:p w:rsidR="00FE43C0" w:rsidRPr="002F6B64" w:rsidRDefault="00FE43C0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Обобщение материала по теме собрания</w:t>
            </w:r>
          </w:p>
        </w:tc>
        <w:tc>
          <w:tcPr>
            <w:tcW w:w="6378" w:type="dxa"/>
          </w:tcPr>
          <w:p w:rsidR="00FE43C0" w:rsidRPr="002F6B64" w:rsidRDefault="00FE43C0" w:rsidP="002F6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Подведем итог нашего собрания. Что такое здоровье и ЗОЖ? Нужно ли быть здоровым? Для чего необходимо вести здоровый образ жизни? Что входит в ЗОЖ? (Вручение памяток)</w:t>
            </w:r>
          </w:p>
        </w:tc>
        <w:tc>
          <w:tcPr>
            <w:tcW w:w="1985" w:type="dxa"/>
          </w:tcPr>
          <w:p w:rsidR="00FE43C0" w:rsidRPr="002F6B64" w:rsidRDefault="00B65B13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Ответы родителей</w:t>
            </w:r>
          </w:p>
        </w:tc>
        <w:tc>
          <w:tcPr>
            <w:tcW w:w="1792" w:type="dxa"/>
          </w:tcPr>
          <w:p w:rsidR="00FE43C0" w:rsidRPr="002F6B64" w:rsidRDefault="00691961" w:rsidP="002F6B64">
            <w:pPr>
              <w:tabs>
                <w:tab w:val="left" w:pos="39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6B64">
              <w:rPr>
                <w:rFonts w:ascii="Times New Roman" w:hAnsi="Times New Roman" w:cs="Times New Roman"/>
                <w:sz w:val="28"/>
                <w:szCs w:val="28"/>
              </w:rPr>
              <w:t>Слайд 11</w:t>
            </w:r>
          </w:p>
        </w:tc>
      </w:tr>
    </w:tbl>
    <w:p w:rsidR="00ED3450" w:rsidRPr="002A2E5C" w:rsidRDefault="00ED3450" w:rsidP="002A2E5C">
      <w:pPr>
        <w:tabs>
          <w:tab w:val="left" w:pos="3969"/>
        </w:tabs>
        <w:spacing w:before="240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E5C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3A3CBD" w:rsidRPr="002A2E5C" w:rsidRDefault="003A3CBD" w:rsidP="002A2E5C">
      <w:pPr>
        <w:pStyle w:val="a3"/>
        <w:numPr>
          <w:ilvl w:val="0"/>
          <w:numId w:val="6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 xml:space="preserve">Антропова. М, Кузнецова Л, </w:t>
      </w:r>
      <w:proofErr w:type="spellStart"/>
      <w:r w:rsidRPr="002A2E5C">
        <w:rPr>
          <w:rFonts w:ascii="Times New Roman" w:hAnsi="Times New Roman" w:cs="Times New Roman"/>
          <w:sz w:val="28"/>
          <w:szCs w:val="28"/>
        </w:rPr>
        <w:t>Параничева</w:t>
      </w:r>
      <w:proofErr w:type="spellEnd"/>
      <w:r w:rsidRPr="002A2E5C">
        <w:rPr>
          <w:rFonts w:ascii="Times New Roman" w:hAnsi="Times New Roman" w:cs="Times New Roman"/>
          <w:sz w:val="28"/>
          <w:szCs w:val="28"/>
        </w:rPr>
        <w:t xml:space="preserve"> Т. “Режим младшего школьника”, газета “Здоровье детей” №19, 2003. стр. 16-17. </w:t>
      </w:r>
    </w:p>
    <w:p w:rsidR="00ED3450" w:rsidRPr="002A2E5C" w:rsidRDefault="00ED3450" w:rsidP="002A2E5C">
      <w:pPr>
        <w:pStyle w:val="a3"/>
        <w:numPr>
          <w:ilvl w:val="0"/>
          <w:numId w:val="6"/>
        </w:numPr>
        <w:tabs>
          <w:tab w:val="left" w:pos="3969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 xml:space="preserve">Воспитание младшего </w:t>
      </w:r>
      <w:proofErr w:type="spellStart"/>
      <w:r w:rsidRPr="002A2E5C">
        <w:rPr>
          <w:rFonts w:ascii="Times New Roman" w:hAnsi="Times New Roman" w:cs="Times New Roman"/>
          <w:sz w:val="28"/>
          <w:szCs w:val="28"/>
        </w:rPr>
        <w:t>школьника:Пособие</w:t>
      </w:r>
      <w:proofErr w:type="spellEnd"/>
      <w:r w:rsidRPr="002A2E5C">
        <w:rPr>
          <w:rFonts w:ascii="Times New Roman" w:hAnsi="Times New Roman" w:cs="Times New Roman"/>
          <w:sz w:val="28"/>
          <w:szCs w:val="28"/>
        </w:rPr>
        <w:t xml:space="preserve"> для средних и высших учебных заведений, учителей начальных классов и родителей</w:t>
      </w:r>
      <w:proofErr w:type="gramStart"/>
      <w:r w:rsidRPr="002A2E5C">
        <w:rPr>
          <w:rFonts w:ascii="Times New Roman" w:hAnsi="Times New Roman" w:cs="Times New Roman"/>
          <w:sz w:val="28"/>
          <w:szCs w:val="28"/>
        </w:rPr>
        <w:t>/С</w:t>
      </w:r>
      <w:proofErr w:type="gramEnd"/>
      <w:r w:rsidRPr="002A2E5C">
        <w:rPr>
          <w:rFonts w:ascii="Times New Roman" w:hAnsi="Times New Roman" w:cs="Times New Roman"/>
          <w:sz w:val="28"/>
          <w:szCs w:val="28"/>
        </w:rPr>
        <w:t>ост</w:t>
      </w:r>
      <w:r w:rsidR="00C847D6" w:rsidRPr="002A2E5C">
        <w:rPr>
          <w:rFonts w:ascii="Times New Roman" w:hAnsi="Times New Roman" w:cs="Times New Roman"/>
          <w:sz w:val="28"/>
          <w:szCs w:val="28"/>
        </w:rPr>
        <w:t xml:space="preserve">. Л.В. </w:t>
      </w:r>
      <w:proofErr w:type="spellStart"/>
      <w:r w:rsidR="00C847D6" w:rsidRPr="002A2E5C">
        <w:rPr>
          <w:rFonts w:ascii="Times New Roman" w:hAnsi="Times New Roman" w:cs="Times New Roman"/>
          <w:sz w:val="28"/>
          <w:szCs w:val="28"/>
        </w:rPr>
        <w:t>Ковинько</w:t>
      </w:r>
      <w:proofErr w:type="spellEnd"/>
      <w:r w:rsidR="00C847D6" w:rsidRPr="002A2E5C">
        <w:rPr>
          <w:rFonts w:ascii="Times New Roman" w:hAnsi="Times New Roman" w:cs="Times New Roman"/>
          <w:sz w:val="28"/>
          <w:szCs w:val="28"/>
        </w:rPr>
        <w:t>, М., 2000.</w:t>
      </w:r>
    </w:p>
    <w:p w:rsidR="00C847D6" w:rsidRPr="002A2E5C" w:rsidRDefault="00A043DC" w:rsidP="002A2E5C">
      <w:pPr>
        <w:pStyle w:val="a3"/>
        <w:numPr>
          <w:ilvl w:val="0"/>
          <w:numId w:val="6"/>
        </w:numPr>
        <w:tabs>
          <w:tab w:val="left" w:pos="3969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 w:rsidRPr="002A2E5C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C847D6" w:rsidRPr="002A2E5C">
        <w:rPr>
          <w:rFonts w:ascii="Times New Roman" w:hAnsi="Times New Roman" w:cs="Times New Roman"/>
          <w:sz w:val="28"/>
          <w:szCs w:val="28"/>
        </w:rPr>
        <w:t xml:space="preserve"> технологии. Новые стандарты: Под ред. </w:t>
      </w:r>
      <w:proofErr w:type="spellStart"/>
      <w:r w:rsidR="00C847D6" w:rsidRPr="002A2E5C">
        <w:rPr>
          <w:rFonts w:ascii="Times New Roman" w:hAnsi="Times New Roman" w:cs="Times New Roman"/>
          <w:sz w:val="28"/>
          <w:szCs w:val="28"/>
        </w:rPr>
        <w:t>Бабенковой</w:t>
      </w:r>
      <w:proofErr w:type="spellEnd"/>
      <w:r w:rsidR="00C847D6" w:rsidRPr="002A2E5C">
        <w:rPr>
          <w:rFonts w:ascii="Times New Roman" w:hAnsi="Times New Roman" w:cs="Times New Roman"/>
          <w:sz w:val="28"/>
          <w:szCs w:val="28"/>
        </w:rPr>
        <w:t xml:space="preserve"> Е.А. – М.: УЦ «Перспектива», 2013. – 268 с.</w:t>
      </w:r>
    </w:p>
    <w:p w:rsidR="00C847D6" w:rsidRPr="002A2E5C" w:rsidRDefault="003A3CBD" w:rsidP="002A2E5C">
      <w:pPr>
        <w:pStyle w:val="a3"/>
        <w:numPr>
          <w:ilvl w:val="0"/>
          <w:numId w:val="6"/>
        </w:numPr>
        <w:tabs>
          <w:tab w:val="left" w:pos="3969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 w:rsidRPr="002A2E5C">
        <w:rPr>
          <w:rFonts w:ascii="Times New Roman" w:hAnsi="Times New Roman" w:cs="Times New Roman"/>
          <w:sz w:val="28"/>
          <w:szCs w:val="28"/>
        </w:rPr>
        <w:t>Саляхова</w:t>
      </w:r>
      <w:proofErr w:type="spellEnd"/>
      <w:r w:rsidRPr="002A2E5C">
        <w:rPr>
          <w:rFonts w:ascii="Times New Roman" w:hAnsi="Times New Roman" w:cs="Times New Roman"/>
          <w:sz w:val="28"/>
          <w:szCs w:val="28"/>
        </w:rPr>
        <w:t>. Родительские собрания. Сценарии, рекомендации, материалы для проведения. 1-4 классы</w:t>
      </w:r>
      <w:proofErr w:type="gramStart"/>
      <w:r w:rsidRPr="002A2E5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A2E5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A2E5C">
        <w:rPr>
          <w:rFonts w:ascii="Times New Roman" w:hAnsi="Times New Roman" w:cs="Times New Roman"/>
          <w:sz w:val="28"/>
          <w:szCs w:val="28"/>
        </w:rPr>
        <w:t>М.:Глобус</w:t>
      </w:r>
      <w:proofErr w:type="spellEnd"/>
      <w:r w:rsidRPr="002A2E5C">
        <w:rPr>
          <w:rFonts w:ascii="Times New Roman" w:hAnsi="Times New Roman" w:cs="Times New Roman"/>
          <w:sz w:val="28"/>
          <w:szCs w:val="28"/>
        </w:rPr>
        <w:t>, 2007.</w:t>
      </w:r>
    </w:p>
    <w:p w:rsidR="003A3CBD" w:rsidRPr="002A2E5C" w:rsidRDefault="003A3CBD" w:rsidP="002A2E5C">
      <w:pPr>
        <w:pStyle w:val="a3"/>
        <w:numPr>
          <w:ilvl w:val="0"/>
          <w:numId w:val="6"/>
        </w:numPr>
        <w:tabs>
          <w:tab w:val="left" w:pos="3969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 xml:space="preserve">М. </w:t>
      </w:r>
      <w:proofErr w:type="gramStart"/>
      <w:r w:rsidRPr="002A2E5C">
        <w:rPr>
          <w:rFonts w:ascii="Times New Roman" w:hAnsi="Times New Roman" w:cs="Times New Roman"/>
          <w:sz w:val="28"/>
          <w:szCs w:val="28"/>
        </w:rPr>
        <w:t>Безруких</w:t>
      </w:r>
      <w:proofErr w:type="gramEnd"/>
      <w:r w:rsidRPr="002A2E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2E5C">
        <w:rPr>
          <w:rFonts w:ascii="Times New Roman" w:hAnsi="Times New Roman" w:cs="Times New Roman"/>
          <w:sz w:val="28"/>
          <w:szCs w:val="28"/>
        </w:rPr>
        <w:t>Т.Филиппова</w:t>
      </w:r>
      <w:proofErr w:type="spellEnd"/>
      <w:r w:rsidRPr="002A2E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2E5C">
        <w:rPr>
          <w:rFonts w:ascii="Times New Roman" w:hAnsi="Times New Roman" w:cs="Times New Roman"/>
          <w:sz w:val="28"/>
          <w:szCs w:val="28"/>
        </w:rPr>
        <w:t>А.Макеева</w:t>
      </w:r>
      <w:proofErr w:type="spellEnd"/>
      <w:r w:rsidRPr="002A2E5C">
        <w:rPr>
          <w:rFonts w:ascii="Times New Roman" w:hAnsi="Times New Roman" w:cs="Times New Roman"/>
          <w:sz w:val="28"/>
          <w:szCs w:val="28"/>
        </w:rPr>
        <w:t xml:space="preserve">. Разговор о здоровье и правильном питании: Рабочая тетрадь/ М.М. </w:t>
      </w:r>
      <w:proofErr w:type="gramStart"/>
      <w:r w:rsidRPr="002A2E5C">
        <w:rPr>
          <w:rFonts w:ascii="Times New Roman" w:hAnsi="Times New Roman" w:cs="Times New Roman"/>
          <w:sz w:val="28"/>
          <w:szCs w:val="28"/>
        </w:rPr>
        <w:t>Безруких</w:t>
      </w:r>
      <w:proofErr w:type="gramEnd"/>
      <w:r w:rsidRPr="002A2E5C">
        <w:rPr>
          <w:rFonts w:ascii="Times New Roman" w:hAnsi="Times New Roman" w:cs="Times New Roman"/>
          <w:sz w:val="28"/>
          <w:szCs w:val="28"/>
        </w:rPr>
        <w:t>, Т.А. Филиппова, А.Г. Макеева. – М.: ОЛМА Медиа Групп, 2015. – 71 с.</w:t>
      </w:r>
    </w:p>
    <w:p w:rsidR="003A3CBD" w:rsidRPr="002A2E5C" w:rsidRDefault="003A3CBD" w:rsidP="002A2E5C">
      <w:pPr>
        <w:pStyle w:val="a3"/>
        <w:numPr>
          <w:ilvl w:val="0"/>
          <w:numId w:val="6"/>
        </w:numPr>
        <w:tabs>
          <w:tab w:val="left" w:pos="3969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>Мир подростка: Подросток</w:t>
      </w:r>
      <w:proofErr w:type="gramStart"/>
      <w:r w:rsidRPr="002A2E5C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2A2E5C">
        <w:rPr>
          <w:rFonts w:ascii="Times New Roman" w:hAnsi="Times New Roman" w:cs="Times New Roman"/>
          <w:sz w:val="28"/>
          <w:szCs w:val="28"/>
        </w:rPr>
        <w:t xml:space="preserve">од ред. А.Г. Хрипковой; Отв. ред. Г.Н. Филонов. – М.: Педагогика, 1989. </w:t>
      </w:r>
    </w:p>
    <w:p w:rsidR="003A3CBD" w:rsidRPr="002A2E5C" w:rsidRDefault="003A3CBD" w:rsidP="002A2E5C">
      <w:pPr>
        <w:pStyle w:val="a3"/>
        <w:numPr>
          <w:ilvl w:val="0"/>
          <w:numId w:val="6"/>
        </w:numPr>
        <w:tabs>
          <w:tab w:val="left" w:pos="3969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2A2E5C">
        <w:rPr>
          <w:rFonts w:ascii="Times New Roman" w:hAnsi="Times New Roman" w:cs="Times New Roman"/>
          <w:sz w:val="28"/>
          <w:szCs w:val="28"/>
        </w:rPr>
        <w:t>Ю.А. Фролова, г. Тобольск “Вредным привычкам скажем - нет”. С.65-68. “Классный руководитель” №8 – 2001.</w:t>
      </w:r>
    </w:p>
    <w:p w:rsidR="003A3CBD" w:rsidRPr="002A2E5C" w:rsidRDefault="002A2E5C" w:rsidP="002A2E5C">
      <w:pPr>
        <w:pStyle w:val="a3"/>
        <w:numPr>
          <w:ilvl w:val="0"/>
          <w:numId w:val="6"/>
        </w:numPr>
        <w:tabs>
          <w:tab w:val="left" w:pos="3969"/>
        </w:tabs>
        <w:spacing w:after="0" w:line="240" w:lineRule="auto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="003A3CBD" w:rsidRPr="002A2E5C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http://gcbs.ru/lib/Profilaktika_v_pr/ZOJ/profilaktika_zoj.html</w:t>
        </w:r>
      </w:hyperlink>
    </w:p>
    <w:p w:rsidR="00A043DC" w:rsidRPr="002A2E5C" w:rsidRDefault="002A2E5C" w:rsidP="002A2E5C">
      <w:pPr>
        <w:pStyle w:val="a3"/>
        <w:numPr>
          <w:ilvl w:val="0"/>
          <w:numId w:val="6"/>
        </w:numPr>
        <w:tabs>
          <w:tab w:val="left" w:pos="3969"/>
        </w:tabs>
        <w:spacing w:after="0" w:line="240" w:lineRule="auto"/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history="1">
        <w:r w:rsidR="00A043DC" w:rsidRPr="002A2E5C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http://med-info.ru</w:t>
        </w:r>
      </w:hyperlink>
      <w:bookmarkStart w:id="0" w:name="_GoBack"/>
      <w:bookmarkEnd w:id="0"/>
    </w:p>
    <w:sectPr w:rsidR="00A043DC" w:rsidRPr="002A2E5C" w:rsidSect="00FE43C0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71B95"/>
    <w:multiLevelType w:val="hybridMultilevel"/>
    <w:tmpl w:val="ACDC24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C5B0FE6"/>
    <w:multiLevelType w:val="hybridMultilevel"/>
    <w:tmpl w:val="6D0C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952E1"/>
    <w:multiLevelType w:val="hybridMultilevel"/>
    <w:tmpl w:val="ABDE04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FF643E"/>
    <w:multiLevelType w:val="hybridMultilevel"/>
    <w:tmpl w:val="6D0C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C71E1"/>
    <w:multiLevelType w:val="hybridMultilevel"/>
    <w:tmpl w:val="C9509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144FD"/>
    <w:multiLevelType w:val="hybridMultilevel"/>
    <w:tmpl w:val="F1A4D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D2"/>
    <w:rsid w:val="00117131"/>
    <w:rsid w:val="001A18FA"/>
    <w:rsid w:val="00223B2D"/>
    <w:rsid w:val="00241430"/>
    <w:rsid w:val="00273727"/>
    <w:rsid w:val="002A2E5C"/>
    <w:rsid w:val="002F6B64"/>
    <w:rsid w:val="003117C1"/>
    <w:rsid w:val="003A3CBD"/>
    <w:rsid w:val="004C44AA"/>
    <w:rsid w:val="00527F6A"/>
    <w:rsid w:val="00581B0A"/>
    <w:rsid w:val="005C56F7"/>
    <w:rsid w:val="00691961"/>
    <w:rsid w:val="00713CC6"/>
    <w:rsid w:val="007876B1"/>
    <w:rsid w:val="009869B9"/>
    <w:rsid w:val="00993174"/>
    <w:rsid w:val="009A5623"/>
    <w:rsid w:val="009A5FD2"/>
    <w:rsid w:val="009F172F"/>
    <w:rsid w:val="009F2CD6"/>
    <w:rsid w:val="00A043DC"/>
    <w:rsid w:val="00A51F80"/>
    <w:rsid w:val="00B472C4"/>
    <w:rsid w:val="00B65B13"/>
    <w:rsid w:val="00C61345"/>
    <w:rsid w:val="00C847D6"/>
    <w:rsid w:val="00CB2FCC"/>
    <w:rsid w:val="00E21562"/>
    <w:rsid w:val="00ED3450"/>
    <w:rsid w:val="00F731CB"/>
    <w:rsid w:val="00FE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2C4"/>
    <w:pPr>
      <w:ind w:left="720"/>
      <w:contextualSpacing/>
    </w:pPr>
  </w:style>
  <w:style w:type="table" w:styleId="a4">
    <w:name w:val="Table Grid"/>
    <w:basedOn w:val="a1"/>
    <w:uiPriority w:val="39"/>
    <w:rsid w:val="00787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117C1"/>
    <w:rPr>
      <w:b/>
      <w:bCs/>
    </w:rPr>
  </w:style>
  <w:style w:type="character" w:styleId="a6">
    <w:name w:val="Hyperlink"/>
    <w:basedOn w:val="a0"/>
    <w:uiPriority w:val="99"/>
    <w:unhideWhenUsed/>
    <w:rsid w:val="00C847D6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1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1F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2C4"/>
    <w:pPr>
      <w:ind w:left="720"/>
      <w:contextualSpacing/>
    </w:pPr>
  </w:style>
  <w:style w:type="table" w:styleId="a4">
    <w:name w:val="Table Grid"/>
    <w:basedOn w:val="a1"/>
    <w:uiPriority w:val="39"/>
    <w:rsid w:val="00787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3117C1"/>
    <w:rPr>
      <w:b/>
      <w:bCs/>
    </w:rPr>
  </w:style>
  <w:style w:type="character" w:styleId="a6">
    <w:name w:val="Hyperlink"/>
    <w:basedOn w:val="a0"/>
    <w:uiPriority w:val="99"/>
    <w:unhideWhenUsed/>
    <w:rsid w:val="00C847D6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1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1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ed-inf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cbs.ru/lib/Profilaktika_v_pr/ZOJ/profilaktika_zoj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Людмила Панфилова</cp:lastModifiedBy>
  <cp:revision>13</cp:revision>
  <cp:lastPrinted>2016-01-18T05:00:00Z</cp:lastPrinted>
  <dcterms:created xsi:type="dcterms:W3CDTF">2016-01-15T13:06:00Z</dcterms:created>
  <dcterms:modified xsi:type="dcterms:W3CDTF">2016-02-23T09:02:00Z</dcterms:modified>
</cp:coreProperties>
</file>