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1B282" w14:textId="0503DEE5" w:rsidR="005E397D" w:rsidRPr="006B78E6" w:rsidRDefault="006B78E6" w:rsidP="006B78E6">
      <w:pPr>
        <w:rPr>
          <w:rFonts w:ascii="Times New Roman" w:hAnsi="Times New Roman" w:cs="Times New Roman"/>
          <w:b/>
        </w:rPr>
      </w:pPr>
      <w:r>
        <w:t xml:space="preserve">                                                                                                  </w:t>
      </w:r>
      <w:r w:rsidRPr="006B78E6">
        <w:rPr>
          <w:rFonts w:ascii="Times New Roman" w:hAnsi="Times New Roman" w:cs="Times New Roman"/>
          <w:b/>
          <w:sz w:val="28"/>
        </w:rPr>
        <w:t xml:space="preserve">Чунихина Алина </w:t>
      </w:r>
      <w:r w:rsidR="003D2E12" w:rsidRPr="006B78E6">
        <w:rPr>
          <w:rFonts w:ascii="Times New Roman" w:hAnsi="Times New Roman" w:cs="Times New Roman"/>
          <w:b/>
          <w:sz w:val="28"/>
        </w:rPr>
        <w:t>Александро</w:t>
      </w:r>
      <w:r w:rsidR="00FC2BB8" w:rsidRPr="006B78E6">
        <w:rPr>
          <w:rFonts w:ascii="Times New Roman" w:hAnsi="Times New Roman" w:cs="Times New Roman"/>
          <w:b/>
          <w:sz w:val="28"/>
        </w:rPr>
        <w:t>вна</w:t>
      </w:r>
    </w:p>
    <w:p w14:paraId="3224A6A0" w14:textId="71B16D5A" w:rsidR="005E397D" w:rsidRPr="00612B29" w:rsidRDefault="00303720" w:rsidP="00303720">
      <w:pPr>
        <w:ind w:firstLine="709"/>
        <w:jc w:val="center"/>
        <w:rPr>
          <w:rFonts w:ascii="Times New Roman" w:hAnsi="Times New Roman" w:cs="Times New Roman"/>
          <w:i/>
          <w:iCs/>
          <w:sz w:val="28"/>
          <w:szCs w:val="28"/>
        </w:rPr>
      </w:pPr>
      <w:r>
        <w:rPr>
          <w:rFonts w:ascii="Times New Roman" w:hAnsi="Times New Roman" w:cs="Times New Roman"/>
          <w:sz w:val="28"/>
          <w:szCs w:val="28"/>
        </w:rPr>
        <w:t xml:space="preserve">                                                                                    у</w:t>
      </w:r>
      <w:r w:rsidRPr="00303720">
        <w:rPr>
          <w:rFonts w:ascii="Times New Roman" w:hAnsi="Times New Roman" w:cs="Times New Roman"/>
          <w:sz w:val="28"/>
          <w:szCs w:val="28"/>
        </w:rPr>
        <w:t>читель-дефектолог,</w:t>
      </w:r>
      <w:r>
        <w:rPr>
          <w:rFonts w:ascii="Times New Roman" w:hAnsi="Times New Roman" w:cs="Times New Roman"/>
          <w:i/>
          <w:iCs/>
          <w:sz w:val="28"/>
          <w:szCs w:val="28"/>
        </w:rPr>
        <w:br/>
        <w:t xml:space="preserve">                                                                                                  МБОУ СОШ №6</w:t>
      </w:r>
      <w:hyperlink r:id="rId5" w:history="1">
        <w:r w:rsidRPr="00303720">
          <w:rPr>
            <w:rStyle w:val="a3"/>
            <w:rFonts w:ascii="Times New Roman" w:hAnsi="Times New Roman" w:cs="Times New Roman"/>
            <w:iCs/>
            <w:color w:val="FFFFFF" w:themeColor="background1"/>
            <w:sz w:val="28"/>
            <w:szCs w:val="28"/>
            <w:u w:val="none"/>
          </w:rPr>
          <w:t xml:space="preserve">                                                                              ________________________________________</w:t>
        </w:r>
        <w:r w:rsidRPr="00303720">
          <w:rPr>
            <w:rStyle w:val="a3"/>
            <w:rFonts w:ascii="Times New Roman" w:hAnsi="Times New Roman" w:cs="Times New Roman"/>
            <w:iCs/>
            <w:color w:val="000000" w:themeColor="text1"/>
            <w:sz w:val="28"/>
            <w:szCs w:val="28"/>
            <w:u w:val="none"/>
            <w:lang w:val="en-US"/>
          </w:rPr>
          <w:t>alina</w:t>
        </w:r>
        <w:r w:rsidRPr="00303720">
          <w:rPr>
            <w:rStyle w:val="a3"/>
            <w:rFonts w:ascii="Times New Roman" w:hAnsi="Times New Roman" w:cs="Times New Roman"/>
            <w:iCs/>
            <w:color w:val="000000" w:themeColor="text1"/>
            <w:sz w:val="28"/>
            <w:szCs w:val="28"/>
            <w:u w:val="none"/>
          </w:rPr>
          <w:t>.</w:t>
        </w:r>
        <w:r w:rsidRPr="00303720">
          <w:rPr>
            <w:rStyle w:val="a3"/>
            <w:rFonts w:ascii="Times New Roman" w:hAnsi="Times New Roman" w:cs="Times New Roman"/>
            <w:iCs/>
            <w:color w:val="000000" w:themeColor="text1"/>
            <w:sz w:val="28"/>
            <w:szCs w:val="28"/>
            <w:u w:val="none"/>
            <w:lang w:val="en-US"/>
          </w:rPr>
          <w:t>chunihina</w:t>
        </w:r>
        <w:r w:rsidRPr="00303720">
          <w:rPr>
            <w:rStyle w:val="a3"/>
            <w:rFonts w:ascii="Times New Roman" w:hAnsi="Times New Roman" w:cs="Times New Roman"/>
            <w:iCs/>
            <w:color w:val="000000" w:themeColor="text1"/>
            <w:sz w:val="28"/>
            <w:szCs w:val="28"/>
            <w:u w:val="none"/>
          </w:rPr>
          <w:t>2001@</w:t>
        </w:r>
        <w:r w:rsidRPr="00303720">
          <w:rPr>
            <w:rStyle w:val="a3"/>
            <w:rFonts w:ascii="Times New Roman" w:hAnsi="Times New Roman" w:cs="Times New Roman"/>
            <w:iCs/>
            <w:color w:val="000000" w:themeColor="text1"/>
            <w:sz w:val="28"/>
            <w:szCs w:val="28"/>
            <w:u w:val="none"/>
            <w:lang w:val="en-US"/>
          </w:rPr>
          <w:t>mail</w:t>
        </w:r>
        <w:r w:rsidRPr="00303720">
          <w:rPr>
            <w:rStyle w:val="a3"/>
            <w:rFonts w:ascii="Times New Roman" w:hAnsi="Times New Roman" w:cs="Times New Roman"/>
            <w:iCs/>
            <w:color w:val="000000" w:themeColor="text1"/>
            <w:sz w:val="28"/>
            <w:szCs w:val="28"/>
            <w:u w:val="none"/>
          </w:rPr>
          <w:t>.</w:t>
        </w:r>
        <w:r w:rsidRPr="00303720">
          <w:rPr>
            <w:rStyle w:val="a3"/>
            <w:rFonts w:ascii="Times New Roman" w:hAnsi="Times New Roman" w:cs="Times New Roman"/>
            <w:iCs/>
            <w:color w:val="000000" w:themeColor="text1"/>
            <w:sz w:val="28"/>
            <w:szCs w:val="28"/>
            <w:u w:val="none"/>
            <w:lang w:val="en-GB"/>
          </w:rPr>
          <w:t>ru</w:t>
        </w:r>
      </w:hyperlink>
      <w:r w:rsidR="00612B29" w:rsidRPr="00303720">
        <w:rPr>
          <w:rFonts w:ascii="Times New Roman" w:hAnsi="Times New Roman" w:cs="Times New Roman"/>
          <w:i/>
          <w:iCs/>
          <w:color w:val="000000" w:themeColor="text1"/>
          <w:sz w:val="28"/>
          <w:szCs w:val="28"/>
        </w:rPr>
        <w:br/>
      </w:r>
      <w:r w:rsidR="00612B29" w:rsidRPr="006B78E6">
        <w:rPr>
          <w:rFonts w:ascii="Times New Roman" w:hAnsi="Times New Roman" w:cs="Times New Roman"/>
          <w:i/>
          <w:iCs/>
          <w:color w:val="000000" w:themeColor="text1"/>
          <w:sz w:val="28"/>
          <w:szCs w:val="28"/>
        </w:rPr>
        <w:br/>
      </w:r>
      <w:r w:rsidR="0087651F">
        <w:rPr>
          <w:rFonts w:ascii="Times New Roman" w:hAnsi="Times New Roman" w:cs="Times New Roman"/>
          <w:b/>
          <w:bCs/>
          <w:iCs/>
          <w:sz w:val="28"/>
          <w:szCs w:val="28"/>
        </w:rPr>
        <w:t>РАЗВИТИЕ ПОЗНАВАТЕЛЬНЫХ ПРОЦЕССОВ МЛАДШИХ ШКОЛЬНИКОВ С  ЗАДЕРЖКОЙ ПСИХИЧЕСКОГО РАЗВИТИЯ В ПРОЦЕССЕ ИГР</w:t>
      </w:r>
      <w:r w:rsidR="003C5D0F">
        <w:rPr>
          <w:rFonts w:ascii="Times New Roman" w:hAnsi="Times New Roman" w:cs="Times New Roman"/>
          <w:b/>
          <w:bCs/>
          <w:iCs/>
          <w:sz w:val="28"/>
          <w:szCs w:val="28"/>
        </w:rPr>
        <w:t>О</w:t>
      </w:r>
      <w:r w:rsidR="0087651F">
        <w:rPr>
          <w:rFonts w:ascii="Times New Roman" w:hAnsi="Times New Roman" w:cs="Times New Roman"/>
          <w:b/>
          <w:bCs/>
          <w:iCs/>
          <w:sz w:val="28"/>
          <w:szCs w:val="28"/>
        </w:rPr>
        <w:t>ТЕРАПИИ</w:t>
      </w:r>
      <w:r w:rsidR="005517D5">
        <w:rPr>
          <w:rFonts w:ascii="Times New Roman" w:hAnsi="Times New Roman" w:cs="Times New Roman"/>
          <w:b/>
          <w:bCs/>
          <w:i/>
          <w:iCs/>
          <w:sz w:val="28"/>
          <w:szCs w:val="28"/>
        </w:rPr>
        <w:br/>
      </w:r>
    </w:p>
    <w:p w14:paraId="20E73EF5" w14:textId="31CEFF67" w:rsidR="00FC73E6" w:rsidRPr="003538BE" w:rsidRDefault="008261F6" w:rsidP="003538BE">
      <w:pPr>
        <w:ind w:firstLine="709"/>
        <w:jc w:val="both"/>
        <w:rPr>
          <w:rFonts w:ascii="Times New Roman" w:hAnsi="Times New Roman" w:cs="Times New Roman"/>
          <w:sz w:val="28"/>
          <w:szCs w:val="28"/>
        </w:rPr>
      </w:pPr>
      <w:r w:rsidRPr="005517D5">
        <w:rPr>
          <w:rFonts w:ascii="Times New Roman" w:hAnsi="Times New Roman" w:cs="Times New Roman"/>
          <w:bCs/>
          <w:i/>
          <w:sz w:val="28"/>
          <w:szCs w:val="28"/>
        </w:rPr>
        <w:t>Аннотация</w:t>
      </w:r>
      <w:r w:rsidR="005517D5">
        <w:rPr>
          <w:rFonts w:ascii="Times New Roman" w:hAnsi="Times New Roman" w:cs="Times New Roman"/>
          <w:bCs/>
          <w:i/>
          <w:sz w:val="28"/>
          <w:szCs w:val="28"/>
        </w:rPr>
        <w:t>. С</w:t>
      </w:r>
      <w:r w:rsidR="00C008D3" w:rsidRPr="003538BE">
        <w:rPr>
          <w:rFonts w:ascii="Times New Roman" w:hAnsi="Times New Roman" w:cs="Times New Roman"/>
          <w:sz w:val="28"/>
          <w:szCs w:val="28"/>
        </w:rPr>
        <w:t>татья</w:t>
      </w:r>
      <w:r w:rsidR="009D674B" w:rsidRPr="003538BE">
        <w:rPr>
          <w:rFonts w:ascii="Times New Roman" w:hAnsi="Times New Roman" w:cs="Times New Roman"/>
          <w:sz w:val="28"/>
          <w:szCs w:val="28"/>
        </w:rPr>
        <w:t xml:space="preserve"> посвящена </w:t>
      </w:r>
      <w:r w:rsidR="004F51F4" w:rsidRPr="003538BE">
        <w:rPr>
          <w:rFonts w:ascii="Times New Roman" w:hAnsi="Times New Roman" w:cs="Times New Roman"/>
          <w:sz w:val="28"/>
          <w:szCs w:val="28"/>
        </w:rPr>
        <w:t>изучению</w:t>
      </w:r>
      <w:r w:rsidR="0087651F">
        <w:rPr>
          <w:rFonts w:ascii="Times New Roman" w:hAnsi="Times New Roman" w:cs="Times New Roman"/>
          <w:sz w:val="28"/>
          <w:szCs w:val="28"/>
        </w:rPr>
        <w:t xml:space="preserve"> познавательных процессов у детей с задержкой психического развития младшего школьного возраста в процессе </w:t>
      </w:r>
      <w:proofErr w:type="spellStart"/>
      <w:r w:rsidR="0087651F">
        <w:rPr>
          <w:rFonts w:ascii="Times New Roman" w:hAnsi="Times New Roman" w:cs="Times New Roman"/>
          <w:sz w:val="28"/>
          <w:szCs w:val="28"/>
        </w:rPr>
        <w:t>игр</w:t>
      </w:r>
      <w:r w:rsidR="003C5D0F">
        <w:rPr>
          <w:rFonts w:ascii="Times New Roman" w:hAnsi="Times New Roman" w:cs="Times New Roman"/>
          <w:sz w:val="28"/>
          <w:szCs w:val="28"/>
        </w:rPr>
        <w:t>о</w:t>
      </w:r>
      <w:r w:rsidR="0087651F">
        <w:rPr>
          <w:rFonts w:ascii="Times New Roman" w:hAnsi="Times New Roman" w:cs="Times New Roman"/>
          <w:sz w:val="28"/>
          <w:szCs w:val="28"/>
        </w:rPr>
        <w:t>терапии</w:t>
      </w:r>
      <w:proofErr w:type="spellEnd"/>
      <w:r w:rsidR="00DD33D4" w:rsidRPr="003538BE">
        <w:rPr>
          <w:rFonts w:ascii="Times New Roman" w:hAnsi="Times New Roman" w:cs="Times New Roman"/>
          <w:sz w:val="28"/>
          <w:szCs w:val="28"/>
        </w:rPr>
        <w:t>.</w:t>
      </w:r>
      <w:r w:rsidR="002F22C3" w:rsidRPr="003538BE">
        <w:rPr>
          <w:rFonts w:ascii="Times New Roman" w:hAnsi="Times New Roman" w:cs="Times New Roman"/>
          <w:sz w:val="28"/>
          <w:szCs w:val="28"/>
        </w:rPr>
        <w:t xml:space="preserve"> </w:t>
      </w:r>
    </w:p>
    <w:p w14:paraId="6267066F" w14:textId="309E833C" w:rsidR="008261F6" w:rsidRPr="003C5D0F" w:rsidRDefault="008261F6" w:rsidP="003538BE">
      <w:pPr>
        <w:ind w:firstLine="709"/>
        <w:jc w:val="both"/>
        <w:rPr>
          <w:rFonts w:ascii="Times New Roman" w:hAnsi="Times New Roman" w:cs="Times New Roman"/>
          <w:sz w:val="28"/>
          <w:szCs w:val="28"/>
        </w:rPr>
      </w:pPr>
      <w:r w:rsidRPr="005517D5">
        <w:rPr>
          <w:rFonts w:ascii="Times New Roman" w:hAnsi="Times New Roman" w:cs="Times New Roman"/>
          <w:bCs/>
          <w:i/>
          <w:sz w:val="28"/>
          <w:szCs w:val="28"/>
        </w:rPr>
        <w:t>Ключевые слова:</w:t>
      </w:r>
      <w:r w:rsidR="00094BB5" w:rsidRPr="003538BE">
        <w:rPr>
          <w:rFonts w:ascii="Times New Roman" w:hAnsi="Times New Roman" w:cs="Times New Roman"/>
          <w:b/>
          <w:bCs/>
          <w:sz w:val="28"/>
          <w:szCs w:val="28"/>
        </w:rPr>
        <w:t xml:space="preserve"> </w:t>
      </w:r>
      <w:r w:rsidR="003C5D0F">
        <w:rPr>
          <w:rFonts w:ascii="Times New Roman" w:hAnsi="Times New Roman" w:cs="Times New Roman"/>
          <w:sz w:val="28"/>
          <w:szCs w:val="28"/>
        </w:rPr>
        <w:t xml:space="preserve">познавательные процессы, задержка психического развития, </w:t>
      </w:r>
      <w:proofErr w:type="spellStart"/>
      <w:r w:rsidR="003C5D0F">
        <w:rPr>
          <w:rFonts w:ascii="Times New Roman" w:hAnsi="Times New Roman" w:cs="Times New Roman"/>
          <w:sz w:val="28"/>
          <w:szCs w:val="28"/>
        </w:rPr>
        <w:t>игротерапия</w:t>
      </w:r>
      <w:proofErr w:type="spellEnd"/>
      <w:r w:rsidR="003C5D0F">
        <w:rPr>
          <w:rFonts w:ascii="Times New Roman" w:hAnsi="Times New Roman" w:cs="Times New Roman"/>
          <w:sz w:val="28"/>
          <w:szCs w:val="28"/>
        </w:rPr>
        <w:t>, младший школьный возраст</w:t>
      </w:r>
    </w:p>
    <w:p w14:paraId="0DAC42FE" w14:textId="77777777" w:rsidR="0027343A" w:rsidRPr="003538BE" w:rsidRDefault="0027343A" w:rsidP="003538BE">
      <w:pPr>
        <w:ind w:firstLine="709"/>
        <w:jc w:val="both"/>
        <w:rPr>
          <w:rFonts w:ascii="Times New Roman" w:hAnsi="Times New Roman" w:cs="Times New Roman"/>
          <w:sz w:val="28"/>
          <w:szCs w:val="28"/>
        </w:rPr>
      </w:pPr>
    </w:p>
    <w:p w14:paraId="7D2AEB11" w14:textId="78293DBD" w:rsidR="00C96198" w:rsidRPr="00C96198" w:rsidRDefault="001F54BE" w:rsidP="001F54BE">
      <w:pPr>
        <w:shd w:val="clear" w:color="auto" w:fill="FFFFFF"/>
        <w:spacing w:line="276" w:lineRule="auto"/>
        <w:jc w:val="both"/>
        <w:rPr>
          <w:rFonts w:ascii="Open Sans" w:eastAsia="Times New Roman" w:hAnsi="Open Sans" w:cs="Open Sans"/>
          <w:color w:val="181818"/>
          <w:sz w:val="21"/>
          <w:szCs w:val="21"/>
        </w:rPr>
      </w:pPr>
      <w:r>
        <w:rPr>
          <w:rFonts w:ascii="Times New Roman" w:hAnsi="Times New Roman" w:cs="Times New Roman"/>
          <w:color w:val="000000"/>
          <w:sz w:val="28"/>
          <w:szCs w:val="28"/>
          <w:shd w:val="clear" w:color="auto" w:fill="FFFFFF"/>
        </w:rPr>
        <w:t xml:space="preserve">          </w:t>
      </w:r>
      <w:r w:rsidR="003417CE" w:rsidRPr="00C01A16">
        <w:rPr>
          <w:rFonts w:ascii="Times New Roman" w:hAnsi="Times New Roman" w:cs="Times New Roman"/>
          <w:color w:val="000000"/>
          <w:sz w:val="28"/>
          <w:szCs w:val="28"/>
          <w:shd w:val="clear" w:color="auto" w:fill="FFFFFF"/>
        </w:rPr>
        <w:t xml:space="preserve">Вопрос полноценного развития познавательных процессов детей </w:t>
      </w:r>
      <w:r w:rsidR="003C5D0F" w:rsidRPr="00C01A16">
        <w:rPr>
          <w:rFonts w:ascii="Times New Roman" w:hAnsi="Times New Roman" w:cs="Times New Roman"/>
          <w:color w:val="000000"/>
          <w:sz w:val="28"/>
          <w:szCs w:val="28"/>
          <w:shd w:val="clear" w:color="auto" w:fill="FFFFFF"/>
        </w:rPr>
        <w:t xml:space="preserve">младшего </w:t>
      </w:r>
      <w:r w:rsidR="003417CE" w:rsidRPr="00C01A16">
        <w:rPr>
          <w:rFonts w:ascii="Times New Roman" w:hAnsi="Times New Roman" w:cs="Times New Roman"/>
          <w:color w:val="000000"/>
          <w:sz w:val="28"/>
          <w:szCs w:val="28"/>
          <w:shd w:val="clear" w:color="auto" w:fill="FFFFFF"/>
        </w:rPr>
        <w:t>школьного возраста с задержкой психического развития по-прежнему остается актуальным на сегодняшний день.</w:t>
      </w:r>
      <w:r w:rsidR="00C01A16" w:rsidRPr="00C01A16">
        <w:rPr>
          <w:rFonts w:ascii="Times New Roman" w:hAnsi="Times New Roman" w:cs="Times New Roman"/>
          <w:color w:val="000000"/>
          <w:sz w:val="28"/>
          <w:szCs w:val="28"/>
          <w:shd w:val="clear" w:color="auto" w:fill="FFFFFF"/>
        </w:rPr>
        <w:t xml:space="preserve"> Одним из приоритетных направлений сегодня, является развитие интеллектуальных способностей детей школьного возраста. Доказано, что интенсивное развитие интеллекта в младшем школьном возрасте повышает процент успешной обучаемости детей в школе.</w:t>
      </w:r>
      <w:r w:rsidR="003417CE" w:rsidRPr="00C01A16">
        <w:rPr>
          <w:rFonts w:ascii="Times New Roman" w:hAnsi="Times New Roman" w:cs="Times New Roman"/>
          <w:color w:val="000000"/>
          <w:sz w:val="28"/>
          <w:szCs w:val="28"/>
          <w:shd w:val="clear" w:color="auto" w:fill="FFFFFF"/>
        </w:rPr>
        <w:br/>
        <w:t xml:space="preserve">          Младший школьный возраст играет особую роль в психическом развитии ребенка: в этот период жизни начинают формироваться новые психологические механизмы деятельности и поведения, происходят существенные изменения в личности ребенка.</w:t>
      </w:r>
      <w:r w:rsidR="00C01A16" w:rsidRPr="00C01A16">
        <w:rPr>
          <w:rFonts w:ascii="Times New Roman" w:hAnsi="Times New Roman" w:cs="Times New Roman"/>
          <w:color w:val="000000"/>
          <w:sz w:val="28"/>
          <w:szCs w:val="28"/>
          <w:shd w:val="clear" w:color="auto" w:fill="FFFFFF"/>
        </w:rPr>
        <w:br/>
      </w:r>
      <w:r w:rsidR="00C01A16">
        <w:rPr>
          <w:color w:val="000000"/>
          <w:sz w:val="28"/>
          <w:szCs w:val="28"/>
        </w:rPr>
        <w:t xml:space="preserve">          </w:t>
      </w:r>
      <w:r w:rsidR="00C01A16" w:rsidRPr="00C01A16">
        <w:rPr>
          <w:rFonts w:ascii="Times New Roman" w:hAnsi="Times New Roman" w:cs="Times New Roman"/>
          <w:color w:val="000000"/>
          <w:sz w:val="28"/>
          <w:szCs w:val="28"/>
        </w:rPr>
        <w:t>В младшем школьном возрасте закрепляются и развиваются далее основные человеческие характеристики познавательных процессов (мышление, речь, память, внимание, восприятие, воображение).</w:t>
      </w:r>
      <w:r w:rsidR="00C01A16" w:rsidRPr="00C01A16">
        <w:rPr>
          <w:color w:val="000000"/>
          <w:sz w:val="28"/>
          <w:szCs w:val="28"/>
        </w:rPr>
        <w:br/>
      </w:r>
      <w:r w:rsidR="00C01A16" w:rsidRPr="00C01A16">
        <w:rPr>
          <w:rFonts w:ascii="Times New Roman" w:hAnsi="Times New Roman" w:cs="Times New Roman"/>
          <w:color w:val="000000"/>
          <w:sz w:val="28"/>
          <w:szCs w:val="28"/>
        </w:rPr>
        <w:t xml:space="preserve">Младший школьный возраст Л. С. Выготский называл </w:t>
      </w:r>
      <w:proofErr w:type="spellStart"/>
      <w:r w:rsidR="00C01A16" w:rsidRPr="00C01A16">
        <w:rPr>
          <w:rFonts w:ascii="Times New Roman" w:hAnsi="Times New Roman" w:cs="Times New Roman"/>
          <w:color w:val="000000"/>
          <w:sz w:val="28"/>
          <w:szCs w:val="28"/>
        </w:rPr>
        <w:t>сензитивным</w:t>
      </w:r>
      <w:proofErr w:type="spellEnd"/>
      <w:r w:rsidR="00C01A16" w:rsidRPr="00C01A16">
        <w:rPr>
          <w:rFonts w:ascii="Times New Roman" w:hAnsi="Times New Roman" w:cs="Times New Roman"/>
          <w:color w:val="000000"/>
          <w:sz w:val="28"/>
          <w:szCs w:val="28"/>
        </w:rPr>
        <w:t xml:space="preserve"> периодом для развития понятийного мышления. Согласно мысли Л. С. Выготского, обучение в школе выдвигает мышление в центр сознательной деятельности ребенка. Мышление ребенка младшего школьного возраста переходит от наглядно-образного к словесно-логическому, понятийному мышлению. Благодаря переходу мышления на новую, более высокую ступень происходит перестройка всех остальных психических процессов. Память становится мыслящей, а восприятие – думающим. Это и составляет основное содержание умственного развития в младшем школьном возрасте</w:t>
      </w:r>
      <w:r w:rsidR="00C01A16">
        <w:rPr>
          <w:color w:val="000000"/>
          <w:sz w:val="28"/>
          <w:szCs w:val="28"/>
        </w:rPr>
        <w:t>.</w:t>
      </w:r>
      <w:r w:rsidR="00C01A16">
        <w:rPr>
          <w:color w:val="000000"/>
          <w:sz w:val="28"/>
          <w:szCs w:val="28"/>
        </w:rPr>
        <w:br/>
      </w:r>
      <w:r w:rsidR="002C5F2C">
        <w:rPr>
          <w:color w:val="000000"/>
          <w:sz w:val="28"/>
          <w:szCs w:val="28"/>
        </w:rPr>
        <w:lastRenderedPageBreak/>
        <w:t xml:space="preserve">         </w:t>
      </w:r>
      <w:r w:rsidR="00C01A16" w:rsidRPr="00C01A16">
        <w:rPr>
          <w:rFonts w:ascii="Times New Roman" w:hAnsi="Times New Roman" w:cs="Times New Roman"/>
          <w:color w:val="000000"/>
          <w:sz w:val="28"/>
          <w:szCs w:val="28"/>
        </w:rPr>
        <w:t>Мышление неразрывно связано с речью. Речь является одним из важнейших психических процессов младшего школьника.</w:t>
      </w:r>
      <w:r w:rsidR="00C01A16" w:rsidRPr="00C01A16">
        <w:rPr>
          <w:rFonts w:ascii="Times New Roman" w:hAnsi="Times New Roman" w:cs="Times New Roman"/>
          <w:b/>
          <w:bCs/>
          <w:color w:val="000000"/>
          <w:sz w:val="28"/>
          <w:szCs w:val="28"/>
        </w:rPr>
        <w:t> </w:t>
      </w:r>
      <w:r w:rsidR="00C01A16" w:rsidRPr="00C01A16">
        <w:rPr>
          <w:rFonts w:ascii="Times New Roman" w:hAnsi="Times New Roman" w:cs="Times New Roman"/>
          <w:color w:val="000000"/>
          <w:sz w:val="28"/>
          <w:szCs w:val="28"/>
        </w:rPr>
        <w:t xml:space="preserve">Одной из функций речи, которые выступают на первый план, становится коммуникативная. Раскрыть коммуникативную функцию языка для ребенка значит научить его планировать, высказывать свои замыслы языковыми средствами, предвидеть возможные реакции участника общения, контролировать свою речевую деятельность. В письменной речи различают правильность орфографическую (правильное написание слов), грамматическую (построение предложений, образования морфологических форм) и пунктуационную (расстановка знаков препинания). Письменная речь имеет свою специфику: она требует большего контроля, чем устная. Ребенок овладевает письмом вместе с письменной речью. Усвоение письменной речи качественно изменяет и устную речь </w:t>
      </w:r>
      <w:proofErr w:type="gramStart"/>
      <w:r w:rsidR="00C01A16" w:rsidRPr="00C01A16">
        <w:rPr>
          <w:rFonts w:ascii="Times New Roman" w:hAnsi="Times New Roman" w:cs="Times New Roman"/>
          <w:color w:val="000000"/>
          <w:sz w:val="28"/>
          <w:szCs w:val="28"/>
        </w:rPr>
        <w:t>ребенка[</w:t>
      </w:r>
      <w:proofErr w:type="gramEnd"/>
      <w:r w:rsidR="001B255F" w:rsidRPr="00303720">
        <w:rPr>
          <w:rFonts w:ascii="Times New Roman" w:hAnsi="Times New Roman" w:cs="Times New Roman"/>
          <w:color w:val="000000"/>
          <w:sz w:val="28"/>
          <w:szCs w:val="28"/>
        </w:rPr>
        <w:t>1</w:t>
      </w:r>
      <w:r w:rsidR="00C01A16" w:rsidRPr="00C01A16">
        <w:rPr>
          <w:rFonts w:ascii="Times New Roman" w:hAnsi="Times New Roman" w:cs="Times New Roman"/>
          <w:color w:val="000000"/>
          <w:sz w:val="28"/>
          <w:szCs w:val="28"/>
        </w:rPr>
        <w:t>].</w:t>
      </w:r>
      <w:r w:rsidR="002C5F2C">
        <w:rPr>
          <w:color w:val="000000"/>
          <w:sz w:val="28"/>
          <w:szCs w:val="28"/>
        </w:rPr>
        <w:br/>
        <w:t xml:space="preserve">          </w:t>
      </w:r>
      <w:r w:rsidR="00C01A16" w:rsidRPr="00C01A16">
        <w:rPr>
          <w:rFonts w:ascii="Times New Roman" w:hAnsi="Times New Roman" w:cs="Times New Roman"/>
          <w:color w:val="000000"/>
          <w:sz w:val="28"/>
          <w:szCs w:val="28"/>
        </w:rPr>
        <w:t>С точки зрения А.Н. Леонтьева, у младших школьников более развита наглядно-образная память (конкретные сведения, события, лица, предметы, факты). Вместе с тем в процессе обучения создаются благоприятные условия для развития более сложных форм словесно-логической памяти (определения, описания, объяснения). В младшем школьном возрасте ребенок овладевает приемами запоминания. Первоначально школьники пользуются самыми простыми способами – длительным рассматриванием материала, многократным повторением материала при расчленении его на части, как правило, не совпадающие со смысловыми единицами. У первоклассников (как и у дошкольников) хорошо развита непроизвольная память, фиксирующая яркие, эмоционально насыщенные для ребенка сведения и события его жизни. Можно отметить также, что младшие школьники лучше запоминают наглядный материал и значительно хуже – словесный. В словесном материале они лучше запоминают названия предметов и труднее – абстрактные</w:t>
      </w:r>
      <w:r w:rsidR="00C01A16">
        <w:rPr>
          <w:color w:val="000000"/>
          <w:sz w:val="28"/>
          <w:szCs w:val="28"/>
        </w:rPr>
        <w:t xml:space="preserve"> </w:t>
      </w:r>
      <w:proofErr w:type="gramStart"/>
      <w:r w:rsidR="00C01A16" w:rsidRPr="00C01A16">
        <w:rPr>
          <w:rFonts w:ascii="Times New Roman" w:hAnsi="Times New Roman" w:cs="Times New Roman"/>
          <w:color w:val="000000"/>
          <w:sz w:val="28"/>
          <w:szCs w:val="28"/>
        </w:rPr>
        <w:t>понятия[</w:t>
      </w:r>
      <w:proofErr w:type="gramEnd"/>
      <w:r w:rsidR="001B255F" w:rsidRPr="001B255F">
        <w:rPr>
          <w:rFonts w:ascii="Times New Roman" w:hAnsi="Times New Roman" w:cs="Times New Roman"/>
          <w:color w:val="000000"/>
          <w:sz w:val="28"/>
          <w:szCs w:val="28"/>
        </w:rPr>
        <w:t>2</w:t>
      </w:r>
      <w:r w:rsidR="00C01A16" w:rsidRPr="00C01A16">
        <w:rPr>
          <w:rFonts w:ascii="Times New Roman" w:hAnsi="Times New Roman" w:cs="Times New Roman"/>
          <w:color w:val="000000"/>
          <w:sz w:val="28"/>
          <w:szCs w:val="28"/>
        </w:rPr>
        <w:t>].</w:t>
      </w:r>
      <w:r w:rsidR="00C01A16">
        <w:rPr>
          <w:color w:val="000000"/>
          <w:sz w:val="28"/>
          <w:szCs w:val="28"/>
        </w:rPr>
        <w:br/>
        <w:t xml:space="preserve">         </w:t>
      </w:r>
      <w:r w:rsidR="002C5F2C">
        <w:rPr>
          <w:color w:val="000000"/>
          <w:sz w:val="28"/>
          <w:szCs w:val="28"/>
        </w:rPr>
        <w:t xml:space="preserve"> </w:t>
      </w:r>
      <w:r w:rsidR="00C01A16" w:rsidRPr="00C01A16">
        <w:rPr>
          <w:rFonts w:ascii="Times New Roman" w:hAnsi="Times New Roman" w:cs="Times New Roman"/>
          <w:color w:val="000000"/>
          <w:sz w:val="28"/>
          <w:szCs w:val="28"/>
        </w:rPr>
        <w:t xml:space="preserve">Преобладающим видом внимания в начале обучения является непроизвольное внимание. Для младших школьников внешние впечатления – сильный отвлекающий фактор, им трудно сосредоточиться на непонятном, сложном материале. Поэтому непроизвольным вниманием ученики должны уметь владеть. Это достигается различными путями: сравнением существенного неяркого с несущественным ярким, воспитанием серьезных, целенаправленных интересов, при наличии которых возникает привычка глубже проникать в воспринимаемый </w:t>
      </w:r>
      <w:r w:rsidR="00C01A16" w:rsidRPr="00C01A16">
        <w:rPr>
          <w:rFonts w:ascii="Times New Roman" w:hAnsi="Times New Roman" w:cs="Times New Roman"/>
          <w:color w:val="000000"/>
          <w:sz w:val="28"/>
          <w:szCs w:val="28"/>
        </w:rPr>
        <w:lastRenderedPageBreak/>
        <w:t>предмет</w:t>
      </w:r>
      <w:r w:rsidR="00C01A16">
        <w:rPr>
          <w:color w:val="000000"/>
          <w:sz w:val="28"/>
          <w:szCs w:val="28"/>
        </w:rPr>
        <w:t>.</w:t>
      </w:r>
      <w:r w:rsidR="00C01A16" w:rsidRPr="00C01A16">
        <w:rPr>
          <w:rFonts w:ascii="Times New Roman" w:hAnsi="Times New Roman" w:cs="Times New Roman"/>
          <w:color w:val="000000"/>
          <w:sz w:val="28"/>
          <w:szCs w:val="28"/>
        </w:rPr>
        <w:t>[</w:t>
      </w:r>
      <w:r w:rsidR="001B255F" w:rsidRPr="001B255F">
        <w:rPr>
          <w:rFonts w:ascii="Times New Roman" w:hAnsi="Times New Roman" w:cs="Times New Roman"/>
          <w:color w:val="000000"/>
          <w:sz w:val="28"/>
          <w:szCs w:val="28"/>
        </w:rPr>
        <w:t>3</w:t>
      </w:r>
      <w:r w:rsidR="00C01A16" w:rsidRPr="00C01A16">
        <w:rPr>
          <w:rFonts w:ascii="Times New Roman" w:hAnsi="Times New Roman" w:cs="Times New Roman"/>
          <w:color w:val="000000"/>
          <w:sz w:val="28"/>
          <w:szCs w:val="28"/>
        </w:rPr>
        <w:t>]. Если в 1 классе все еще преобладает непроизвольное внимание, то к 3 классу оно становится произвольным. Произвольное внимание воспитывается, когда ученик понимает всю необходимость усилий для решения трудных, а в некоторых случаях и не совсем интересных, но нужных задач. Но и произвольное внимание младшего школьника</w:t>
      </w:r>
      <w:r w:rsidR="002C5F2C">
        <w:rPr>
          <w:color w:val="000000"/>
          <w:sz w:val="28"/>
          <w:szCs w:val="28"/>
        </w:rPr>
        <w:t xml:space="preserve"> </w:t>
      </w:r>
      <w:r w:rsidR="00C01A16" w:rsidRPr="00C01A16">
        <w:rPr>
          <w:rFonts w:ascii="Times New Roman" w:hAnsi="Times New Roman" w:cs="Times New Roman"/>
          <w:color w:val="000000"/>
          <w:sz w:val="28"/>
          <w:szCs w:val="28"/>
        </w:rPr>
        <w:t>еще неустойчиво</w:t>
      </w:r>
      <w:r w:rsidR="00C01A16">
        <w:rPr>
          <w:color w:val="000000"/>
          <w:sz w:val="28"/>
          <w:szCs w:val="28"/>
        </w:rPr>
        <w:t>.</w:t>
      </w:r>
      <w:r w:rsidR="00C01A16" w:rsidRPr="00C01A16">
        <w:rPr>
          <w:rFonts w:ascii="Times New Roman" w:hAnsi="Times New Roman" w:cs="Times New Roman"/>
          <w:color w:val="000000"/>
          <w:sz w:val="28"/>
          <w:szCs w:val="28"/>
        </w:rPr>
        <w:t>[</w:t>
      </w:r>
      <w:r w:rsidR="001B255F" w:rsidRPr="00303720">
        <w:rPr>
          <w:rFonts w:ascii="Times New Roman" w:hAnsi="Times New Roman" w:cs="Times New Roman"/>
          <w:color w:val="000000"/>
          <w:sz w:val="28"/>
          <w:szCs w:val="28"/>
        </w:rPr>
        <w:t>4</w:t>
      </w:r>
      <w:r w:rsidR="00C01A16" w:rsidRPr="00C01A16">
        <w:rPr>
          <w:rFonts w:ascii="Times New Roman" w:hAnsi="Times New Roman" w:cs="Times New Roman"/>
          <w:color w:val="000000"/>
          <w:sz w:val="28"/>
          <w:szCs w:val="28"/>
        </w:rPr>
        <w:t>].</w:t>
      </w:r>
      <w:r w:rsidR="00C96198">
        <w:rPr>
          <w:color w:val="000000"/>
          <w:sz w:val="28"/>
          <w:szCs w:val="28"/>
        </w:rPr>
        <w:br/>
      </w:r>
      <w:r w:rsidR="00C96198">
        <w:rPr>
          <w:rFonts w:ascii="Times New Roman" w:eastAsia="Times New Roman" w:hAnsi="Times New Roman" w:cs="Times New Roman"/>
          <w:color w:val="181818"/>
          <w:sz w:val="28"/>
          <w:szCs w:val="28"/>
        </w:rPr>
        <w:t xml:space="preserve">        </w:t>
      </w:r>
      <w:r w:rsidR="00C96198" w:rsidRPr="00C96198">
        <w:rPr>
          <w:rFonts w:ascii="Times New Roman" w:eastAsia="Times New Roman" w:hAnsi="Times New Roman" w:cs="Times New Roman"/>
          <w:color w:val="181818"/>
          <w:sz w:val="28"/>
          <w:szCs w:val="28"/>
        </w:rPr>
        <w:t xml:space="preserve">А так как игра, является неотъемлемой частью жизни ребёнка, мы считаем, что именно такой метод, как </w:t>
      </w:r>
      <w:proofErr w:type="spellStart"/>
      <w:r w:rsidR="00C96198" w:rsidRPr="00C96198">
        <w:rPr>
          <w:rFonts w:ascii="Times New Roman" w:eastAsia="Times New Roman" w:hAnsi="Times New Roman" w:cs="Times New Roman"/>
          <w:color w:val="181818"/>
          <w:sz w:val="28"/>
          <w:szCs w:val="28"/>
        </w:rPr>
        <w:t>игр</w:t>
      </w:r>
      <w:r w:rsidR="00C96198">
        <w:rPr>
          <w:rFonts w:ascii="Times New Roman" w:eastAsia="Times New Roman" w:hAnsi="Times New Roman" w:cs="Times New Roman"/>
          <w:color w:val="181818"/>
          <w:sz w:val="28"/>
          <w:szCs w:val="28"/>
        </w:rPr>
        <w:t>о</w:t>
      </w:r>
      <w:r w:rsidR="00C96198" w:rsidRPr="00C96198">
        <w:rPr>
          <w:rFonts w:ascii="Times New Roman" w:eastAsia="Times New Roman" w:hAnsi="Times New Roman" w:cs="Times New Roman"/>
          <w:color w:val="181818"/>
          <w:sz w:val="28"/>
          <w:szCs w:val="28"/>
        </w:rPr>
        <w:t>терапия</w:t>
      </w:r>
      <w:proofErr w:type="spellEnd"/>
      <w:r w:rsidR="00C96198" w:rsidRPr="00C96198">
        <w:rPr>
          <w:rFonts w:ascii="Times New Roman" w:eastAsia="Times New Roman" w:hAnsi="Times New Roman" w:cs="Times New Roman"/>
          <w:color w:val="181818"/>
          <w:sz w:val="28"/>
          <w:szCs w:val="28"/>
        </w:rPr>
        <w:t xml:space="preserve"> </w:t>
      </w:r>
      <w:r w:rsidR="00AC2BD4">
        <w:rPr>
          <w:rFonts w:ascii="Times New Roman" w:eastAsia="Times New Roman" w:hAnsi="Times New Roman" w:cs="Times New Roman"/>
          <w:color w:val="181818"/>
          <w:sz w:val="28"/>
          <w:szCs w:val="28"/>
        </w:rPr>
        <w:t>способствует развитию</w:t>
      </w:r>
      <w:r w:rsidR="00C96198">
        <w:rPr>
          <w:rFonts w:ascii="Times New Roman" w:eastAsia="Times New Roman" w:hAnsi="Times New Roman" w:cs="Times New Roman"/>
          <w:color w:val="181818"/>
          <w:sz w:val="28"/>
          <w:szCs w:val="28"/>
        </w:rPr>
        <w:t xml:space="preserve"> познавательны</w:t>
      </w:r>
      <w:r w:rsidR="00AC2BD4">
        <w:rPr>
          <w:rFonts w:ascii="Times New Roman" w:eastAsia="Times New Roman" w:hAnsi="Times New Roman" w:cs="Times New Roman"/>
          <w:color w:val="181818"/>
          <w:sz w:val="28"/>
          <w:szCs w:val="28"/>
        </w:rPr>
        <w:t>х</w:t>
      </w:r>
      <w:r w:rsidR="00C96198">
        <w:rPr>
          <w:rFonts w:ascii="Times New Roman" w:eastAsia="Times New Roman" w:hAnsi="Times New Roman" w:cs="Times New Roman"/>
          <w:color w:val="181818"/>
          <w:sz w:val="28"/>
          <w:szCs w:val="28"/>
        </w:rPr>
        <w:t xml:space="preserve"> психически</w:t>
      </w:r>
      <w:r w:rsidR="00AC2BD4">
        <w:rPr>
          <w:rFonts w:ascii="Times New Roman" w:eastAsia="Times New Roman" w:hAnsi="Times New Roman" w:cs="Times New Roman"/>
          <w:color w:val="181818"/>
          <w:sz w:val="28"/>
          <w:szCs w:val="28"/>
        </w:rPr>
        <w:t>х</w:t>
      </w:r>
      <w:r w:rsidR="00C96198">
        <w:rPr>
          <w:rFonts w:ascii="Times New Roman" w:eastAsia="Times New Roman" w:hAnsi="Times New Roman" w:cs="Times New Roman"/>
          <w:color w:val="181818"/>
          <w:sz w:val="28"/>
          <w:szCs w:val="28"/>
        </w:rPr>
        <w:t xml:space="preserve"> процесс</w:t>
      </w:r>
      <w:r w:rsidR="00AC2BD4">
        <w:rPr>
          <w:rFonts w:ascii="Times New Roman" w:eastAsia="Times New Roman" w:hAnsi="Times New Roman" w:cs="Times New Roman"/>
          <w:color w:val="181818"/>
          <w:sz w:val="28"/>
          <w:szCs w:val="28"/>
        </w:rPr>
        <w:t>ов</w:t>
      </w:r>
      <w:r w:rsidR="00C96198" w:rsidRPr="00C96198">
        <w:rPr>
          <w:rFonts w:ascii="Times New Roman" w:eastAsia="Times New Roman" w:hAnsi="Times New Roman" w:cs="Times New Roman"/>
          <w:color w:val="181818"/>
          <w:sz w:val="28"/>
          <w:szCs w:val="28"/>
        </w:rPr>
        <w:t>.</w:t>
      </w:r>
    </w:p>
    <w:p w14:paraId="33D985B8" w14:textId="6B320713" w:rsidR="00174860" w:rsidRDefault="00174860" w:rsidP="00D13053">
      <w:pPr>
        <w:pStyle w:val="c50"/>
        <w:shd w:val="clear" w:color="auto" w:fill="FFFFFF"/>
        <w:spacing w:before="0" w:beforeAutospacing="0" w:after="0" w:afterAutospacing="0" w:line="276" w:lineRule="auto"/>
        <w:jc w:val="both"/>
        <w:rPr>
          <w:rFonts w:ascii="Calibri" w:hAnsi="Calibri" w:cs="Calibri"/>
          <w:color w:val="000000"/>
          <w:sz w:val="22"/>
          <w:szCs w:val="22"/>
        </w:rPr>
      </w:pPr>
      <w:r>
        <w:rPr>
          <w:color w:val="181818"/>
          <w:sz w:val="28"/>
          <w:szCs w:val="28"/>
        </w:rPr>
        <w:t xml:space="preserve">        </w:t>
      </w:r>
      <w:proofErr w:type="spellStart"/>
      <w:r w:rsidR="00C96198" w:rsidRPr="00C96198">
        <w:rPr>
          <w:color w:val="181818"/>
          <w:sz w:val="28"/>
          <w:szCs w:val="28"/>
        </w:rPr>
        <w:t>Игр</w:t>
      </w:r>
      <w:r w:rsidR="00C96198">
        <w:rPr>
          <w:color w:val="181818"/>
          <w:sz w:val="28"/>
          <w:szCs w:val="28"/>
        </w:rPr>
        <w:t>о</w:t>
      </w:r>
      <w:r w:rsidR="00C96198" w:rsidRPr="00C96198">
        <w:rPr>
          <w:color w:val="181818"/>
          <w:sz w:val="28"/>
          <w:szCs w:val="28"/>
        </w:rPr>
        <w:t>терапия</w:t>
      </w:r>
      <w:proofErr w:type="spellEnd"/>
      <w:r w:rsidR="006C08C0">
        <w:rPr>
          <w:color w:val="181818"/>
          <w:sz w:val="28"/>
          <w:szCs w:val="28"/>
        </w:rPr>
        <w:t xml:space="preserve"> </w:t>
      </w:r>
      <w:r w:rsidR="00C96198" w:rsidRPr="00C96198">
        <w:rPr>
          <w:color w:val="181818"/>
          <w:sz w:val="28"/>
          <w:szCs w:val="28"/>
        </w:rPr>
        <w:t xml:space="preserve">– это </w:t>
      </w:r>
      <w:r w:rsidR="00AC2BD4">
        <w:rPr>
          <w:color w:val="181818"/>
          <w:sz w:val="28"/>
          <w:szCs w:val="28"/>
        </w:rPr>
        <w:t xml:space="preserve">метод психотерапевтического воздействия с использованием игры. </w:t>
      </w:r>
      <w:r w:rsidR="00AC2BD4" w:rsidRPr="00AC2BD4">
        <w:rPr>
          <w:sz w:val="28"/>
          <w:szCs w:val="28"/>
        </w:rPr>
        <w:t>Игра помогает развивать любознательность, облегчить процесс усвоения знаний, сделать любой учебный материал доступным для каждого учащегося.</w:t>
      </w:r>
      <w:r>
        <w:rPr>
          <w:sz w:val="28"/>
          <w:szCs w:val="28"/>
        </w:rPr>
        <w:br/>
      </w:r>
      <w:r>
        <w:rPr>
          <w:rStyle w:val="c37"/>
          <w:color w:val="000000"/>
          <w:sz w:val="28"/>
          <w:szCs w:val="28"/>
        </w:rPr>
        <w:t xml:space="preserve">        Занятия по </w:t>
      </w:r>
      <w:proofErr w:type="spellStart"/>
      <w:r>
        <w:rPr>
          <w:rStyle w:val="c37"/>
          <w:color w:val="000000"/>
          <w:sz w:val="28"/>
          <w:szCs w:val="28"/>
        </w:rPr>
        <w:t>игротерапии</w:t>
      </w:r>
      <w:proofErr w:type="spellEnd"/>
      <w:r>
        <w:rPr>
          <w:rStyle w:val="c37"/>
          <w:color w:val="000000"/>
          <w:sz w:val="28"/>
          <w:szCs w:val="28"/>
        </w:rPr>
        <w:t xml:space="preserve"> направлены на коррекцию имеющихся у детей с задержкой психического развития в младшем школьном возрасте в интеллектуальном развитии, коррекцию психических процессов. В ходе игры решаются следующие задачи: развитие мелкой и общей моторики, всех видов памяти, внимания, мышления; развитие таких важных процессов как анализ, синтез, обобщение и сравнение, развитие самоконтроля и саморегуляции; повышение самооценки; развитие коммуникативных способностей и уверенности в себе. В игре ребенок развивает речь. </w:t>
      </w:r>
    </w:p>
    <w:p w14:paraId="3AEBB79D" w14:textId="35599210" w:rsidR="00174860" w:rsidRPr="00D13053" w:rsidRDefault="00174860" w:rsidP="00D13053">
      <w:pPr>
        <w:pStyle w:val="c50"/>
        <w:shd w:val="clear" w:color="auto" w:fill="FFFFFF"/>
        <w:spacing w:before="0" w:beforeAutospacing="0" w:after="0" w:afterAutospacing="0" w:line="276" w:lineRule="auto"/>
        <w:ind w:firstLine="708"/>
        <w:jc w:val="both"/>
        <w:rPr>
          <w:color w:val="000000"/>
          <w:sz w:val="28"/>
          <w:szCs w:val="28"/>
        </w:rPr>
      </w:pPr>
      <w:r>
        <w:rPr>
          <w:rStyle w:val="c37"/>
          <w:color w:val="000000"/>
          <w:sz w:val="28"/>
          <w:szCs w:val="28"/>
        </w:rPr>
        <w:t xml:space="preserve">Актуальность использования игры как средства коррекции обусловлена тем, что игра является не только основным и любимым занятием детей, но и становится универсальным психолого-педагогическим средством, которое позволяет всесторонне влиять на их развитие. </w:t>
      </w:r>
      <w:r>
        <w:rPr>
          <w:rStyle w:val="c37"/>
          <w:color w:val="000000"/>
          <w:sz w:val="28"/>
          <w:szCs w:val="28"/>
        </w:rPr>
        <w:br/>
      </w:r>
      <w:r>
        <w:t xml:space="preserve">     </w:t>
      </w:r>
      <w:r w:rsidRPr="00174860">
        <w:rPr>
          <w:b/>
          <w:bCs/>
        </w:rPr>
        <w:t xml:space="preserve">       </w:t>
      </w:r>
      <w:r w:rsidRPr="00D13053">
        <w:rPr>
          <w:b/>
          <w:bCs/>
          <w:sz w:val="28"/>
          <w:szCs w:val="28"/>
        </w:rPr>
        <w:t xml:space="preserve">Игры и упражнения, способствующие развитию познавательных процессов </w:t>
      </w:r>
      <w:r w:rsidRPr="00D13053">
        <w:rPr>
          <w:sz w:val="28"/>
          <w:szCs w:val="28"/>
        </w:rPr>
        <w:br/>
      </w:r>
      <w:r w:rsidRPr="00D13053">
        <w:rPr>
          <w:b/>
          <w:bCs/>
          <w:sz w:val="28"/>
          <w:szCs w:val="28"/>
        </w:rPr>
        <w:t>Игры и упражнения, способствующие развитию восприятия:</w:t>
      </w:r>
      <w:r w:rsidRPr="00D13053">
        <w:rPr>
          <w:b/>
          <w:bCs/>
          <w:sz w:val="28"/>
          <w:szCs w:val="28"/>
        </w:rPr>
        <w:br/>
      </w:r>
      <w:r w:rsidRPr="00D13053">
        <w:rPr>
          <w:sz w:val="28"/>
          <w:szCs w:val="28"/>
        </w:rPr>
        <w:t>- «Узнай форму» (узнать в окружающих предметах форму геометрической фигуры).</w:t>
      </w:r>
      <w:r w:rsidRPr="00D13053">
        <w:rPr>
          <w:sz w:val="28"/>
          <w:szCs w:val="28"/>
        </w:rPr>
        <w:br/>
        <w:t xml:space="preserve">- «Построй по росту» (построить предметы, соответственно их высоте). </w:t>
      </w:r>
      <w:r w:rsidRPr="00D13053">
        <w:rPr>
          <w:sz w:val="28"/>
          <w:szCs w:val="28"/>
        </w:rPr>
        <w:br/>
        <w:t xml:space="preserve">- «Сложи картинку» (составить из частей целую картинку). </w:t>
      </w:r>
      <w:r w:rsidRPr="00D13053">
        <w:rPr>
          <w:sz w:val="28"/>
          <w:szCs w:val="28"/>
        </w:rPr>
        <w:br/>
        <w:t xml:space="preserve">- «О чем я говорю?» (взрослый описывает какой-либо предмет; ребенок должен угадать, о каком предмете идет речь). </w:t>
      </w:r>
      <w:r w:rsidRPr="00D13053">
        <w:rPr>
          <w:sz w:val="28"/>
          <w:szCs w:val="28"/>
        </w:rPr>
        <w:br/>
        <w:t xml:space="preserve">- «Угадай предмет» (взрослый рисует пунктирной линией или точками </w:t>
      </w:r>
      <w:r w:rsidRPr="00D13053">
        <w:rPr>
          <w:sz w:val="28"/>
          <w:szCs w:val="28"/>
        </w:rPr>
        <w:lastRenderedPageBreak/>
        <w:t>очертание предмета; ребенок должен узнать предмет).</w:t>
      </w:r>
      <w:r w:rsidRPr="00D13053">
        <w:rPr>
          <w:sz w:val="28"/>
          <w:szCs w:val="28"/>
        </w:rPr>
        <w:br/>
      </w:r>
      <w:r w:rsidRPr="00D13053">
        <w:rPr>
          <w:b/>
          <w:bCs/>
          <w:sz w:val="28"/>
          <w:szCs w:val="28"/>
        </w:rPr>
        <w:t>Игры и упражнения, способствующие развитию памяти:</w:t>
      </w:r>
      <w:r w:rsidRPr="00D13053">
        <w:rPr>
          <w:sz w:val="28"/>
          <w:szCs w:val="28"/>
        </w:rPr>
        <w:br/>
        <w:t xml:space="preserve">- «Детектив» (развитие произвольного запоминания; ребенок в течение 3-5 минут рассматривает 15 картинок, после чего картинки убирают; ребенок должен назвать картинки, которые запомнил). </w:t>
      </w:r>
      <w:r w:rsidRPr="00D13053">
        <w:rPr>
          <w:sz w:val="28"/>
          <w:szCs w:val="28"/>
        </w:rPr>
        <w:br/>
        <w:t>- «Пирамида» (развитие краткосрочной механической памяти. Взрослый называет ребенку сначала одно слово, ребенок должен сразу же повторить его; затем взрослый называет два слова, ребенок повторяет их; затем взрослый называет три слова, ребенок - повторяет и т.д.).</w:t>
      </w:r>
      <w:r w:rsidRPr="00D13053">
        <w:rPr>
          <w:sz w:val="28"/>
          <w:szCs w:val="28"/>
        </w:rPr>
        <w:br/>
        <w:t xml:space="preserve">- «Нарисуй такой же» (ребенок рисует на листе бумаге какой-либо простой предмет; затем лист переворачивается, и ребенок должен нарисовать точно </w:t>
      </w:r>
      <w:proofErr w:type="spellStart"/>
      <w:r w:rsidRPr="00D13053">
        <w:rPr>
          <w:sz w:val="28"/>
          <w:szCs w:val="28"/>
        </w:rPr>
        <w:t>такой</w:t>
      </w:r>
      <w:r w:rsidR="00D13053" w:rsidRPr="00D13053">
        <w:rPr>
          <w:color w:val="FFFFFF" w:themeColor="background1"/>
          <w:sz w:val="28"/>
          <w:szCs w:val="28"/>
        </w:rPr>
        <w:t>_</w:t>
      </w:r>
      <w:r w:rsidRPr="00D13053">
        <w:rPr>
          <w:sz w:val="28"/>
          <w:szCs w:val="28"/>
        </w:rPr>
        <w:t>же</w:t>
      </w:r>
      <w:r w:rsidR="00D13053" w:rsidRPr="00D13053">
        <w:rPr>
          <w:color w:val="FFFFFF" w:themeColor="background1"/>
          <w:sz w:val="28"/>
          <w:szCs w:val="28"/>
        </w:rPr>
        <w:t>_</w:t>
      </w:r>
      <w:r w:rsidRPr="00D13053">
        <w:rPr>
          <w:sz w:val="28"/>
          <w:szCs w:val="28"/>
        </w:rPr>
        <w:t>предмет</w:t>
      </w:r>
      <w:proofErr w:type="spellEnd"/>
      <w:r w:rsidRPr="00D13053">
        <w:rPr>
          <w:sz w:val="28"/>
          <w:szCs w:val="28"/>
        </w:rPr>
        <w:t>).</w:t>
      </w:r>
      <w:r w:rsidRPr="00D13053">
        <w:rPr>
          <w:sz w:val="28"/>
          <w:szCs w:val="28"/>
        </w:rPr>
        <w:br/>
        <w:t>- «Короткий рассказ» (взрослый читает короткий рассказ; ребенок должен воспроизвести его).</w:t>
      </w:r>
    </w:p>
    <w:p w14:paraId="7288E6E1" w14:textId="2AD8C4F1" w:rsidR="00C96198" w:rsidRPr="00C96198" w:rsidRDefault="00174860" w:rsidP="00D13053">
      <w:pPr>
        <w:shd w:val="clear" w:color="auto" w:fill="FFFFFF"/>
        <w:spacing w:line="276" w:lineRule="auto"/>
        <w:jc w:val="both"/>
        <w:rPr>
          <w:rFonts w:ascii="Times New Roman" w:eastAsia="Times New Roman" w:hAnsi="Times New Roman" w:cs="Times New Roman"/>
          <w:color w:val="181818"/>
          <w:sz w:val="28"/>
          <w:szCs w:val="28"/>
        </w:rPr>
      </w:pPr>
      <w:r w:rsidRPr="00D13053">
        <w:rPr>
          <w:rFonts w:ascii="Times New Roman" w:hAnsi="Times New Roman" w:cs="Times New Roman"/>
          <w:b/>
          <w:bCs/>
          <w:sz w:val="28"/>
          <w:szCs w:val="28"/>
        </w:rPr>
        <w:t>Игры и упражнения, способствующие развитию внимания:</w:t>
      </w:r>
      <w:r w:rsidRPr="00D13053">
        <w:rPr>
          <w:rFonts w:ascii="Times New Roman" w:hAnsi="Times New Roman" w:cs="Times New Roman"/>
          <w:sz w:val="28"/>
          <w:szCs w:val="28"/>
        </w:rPr>
        <w:br/>
      </w:r>
      <w:r w:rsidR="00D13053" w:rsidRPr="00D13053">
        <w:rPr>
          <w:rFonts w:ascii="Times New Roman" w:hAnsi="Times New Roman" w:cs="Times New Roman"/>
          <w:sz w:val="28"/>
          <w:szCs w:val="28"/>
        </w:rPr>
        <w:t xml:space="preserve">- «Где что было» (ребенок запоминает предметы, лежащие на столе; ребенок отворачивается, взрослый передвигает предметы; ребенок </w:t>
      </w:r>
      <w:proofErr w:type="gramStart"/>
      <w:r w:rsidR="00D13053" w:rsidRPr="00D13053">
        <w:rPr>
          <w:rFonts w:ascii="Times New Roman" w:hAnsi="Times New Roman" w:cs="Times New Roman"/>
          <w:sz w:val="28"/>
          <w:szCs w:val="28"/>
        </w:rPr>
        <w:t>указывает,</w:t>
      </w:r>
      <w:r w:rsidR="00D13053">
        <w:rPr>
          <w:rFonts w:ascii="Times New Roman" w:hAnsi="Times New Roman" w:cs="Times New Roman"/>
          <w:sz w:val="28"/>
          <w:szCs w:val="28"/>
        </w:rPr>
        <w:t>_</w:t>
      </w:r>
      <w:proofErr w:type="spellStart"/>
      <w:proofErr w:type="gramEnd"/>
      <w:r w:rsidR="00D13053" w:rsidRPr="00D13053">
        <w:rPr>
          <w:rFonts w:ascii="Times New Roman" w:hAnsi="Times New Roman" w:cs="Times New Roman"/>
          <w:sz w:val="28"/>
          <w:szCs w:val="28"/>
        </w:rPr>
        <w:t>что</w:t>
      </w:r>
      <w:r w:rsidR="00D13053" w:rsidRPr="006C08C0">
        <w:rPr>
          <w:rFonts w:ascii="Times New Roman" w:hAnsi="Times New Roman" w:cs="Times New Roman"/>
          <w:color w:val="FFFFFF" w:themeColor="background1"/>
          <w:sz w:val="28"/>
          <w:szCs w:val="28"/>
        </w:rPr>
        <w:t>_</w:t>
      </w:r>
      <w:r w:rsidR="00D13053" w:rsidRPr="00D13053">
        <w:rPr>
          <w:rFonts w:ascii="Times New Roman" w:hAnsi="Times New Roman" w:cs="Times New Roman"/>
          <w:sz w:val="28"/>
          <w:szCs w:val="28"/>
        </w:rPr>
        <w:t>изменилось</w:t>
      </w:r>
      <w:proofErr w:type="spellEnd"/>
      <w:r w:rsidR="00D13053" w:rsidRPr="00D13053">
        <w:rPr>
          <w:rFonts w:ascii="Times New Roman" w:hAnsi="Times New Roman" w:cs="Times New Roman"/>
          <w:sz w:val="28"/>
          <w:szCs w:val="28"/>
        </w:rPr>
        <w:t xml:space="preserve">). </w:t>
      </w:r>
      <w:r w:rsidR="00D13053" w:rsidRPr="00D13053">
        <w:rPr>
          <w:rFonts w:ascii="Times New Roman" w:hAnsi="Times New Roman" w:cs="Times New Roman"/>
          <w:sz w:val="28"/>
          <w:szCs w:val="28"/>
        </w:rPr>
        <w:br/>
        <w:t>- «Назови, что ты видишь» (ребенок за одну минуту должен назвать как можно больше предметов, находящихся в комнате).</w:t>
      </w:r>
      <w:r w:rsidR="00D13053" w:rsidRPr="00D13053">
        <w:rPr>
          <w:rFonts w:ascii="Times New Roman" w:hAnsi="Times New Roman" w:cs="Times New Roman"/>
          <w:sz w:val="28"/>
          <w:szCs w:val="28"/>
        </w:rPr>
        <w:br/>
        <w:t>- «Карлики и великаны» (ребенок должен слушать словесную инструкцию взрослого, не обращая внимание на его действия, например, взрослый говорит: - Подними правую рук. Сам же поднимает левую; главное следить за правильным выполнением словесной инструкции).</w:t>
      </w:r>
      <w:r w:rsidR="00D13053" w:rsidRPr="00D13053">
        <w:rPr>
          <w:rFonts w:ascii="Times New Roman" w:hAnsi="Times New Roman" w:cs="Times New Roman"/>
          <w:sz w:val="28"/>
          <w:szCs w:val="28"/>
        </w:rPr>
        <w:br/>
        <w:t>-</w:t>
      </w:r>
      <w:proofErr w:type="gramStart"/>
      <w:r w:rsidR="00D13053" w:rsidRPr="00D13053">
        <w:rPr>
          <w:rFonts w:ascii="Times New Roman" w:hAnsi="Times New Roman" w:cs="Times New Roman"/>
          <w:color w:val="FFFFFF" w:themeColor="background1"/>
          <w:sz w:val="28"/>
          <w:szCs w:val="28"/>
        </w:rPr>
        <w:t>_</w:t>
      </w:r>
      <w:r w:rsidR="00D13053" w:rsidRPr="00D13053">
        <w:rPr>
          <w:rFonts w:ascii="Times New Roman" w:hAnsi="Times New Roman" w:cs="Times New Roman"/>
          <w:sz w:val="28"/>
          <w:szCs w:val="28"/>
        </w:rPr>
        <w:t>«</w:t>
      </w:r>
      <w:proofErr w:type="spellStart"/>
      <w:proofErr w:type="gramEnd"/>
      <w:r w:rsidR="00D13053" w:rsidRPr="00D13053">
        <w:rPr>
          <w:rFonts w:ascii="Times New Roman" w:hAnsi="Times New Roman" w:cs="Times New Roman"/>
          <w:sz w:val="28"/>
          <w:szCs w:val="28"/>
        </w:rPr>
        <w:t>Найди</w:t>
      </w:r>
      <w:r w:rsidR="00D13053" w:rsidRPr="00D13053">
        <w:rPr>
          <w:rFonts w:ascii="Times New Roman" w:hAnsi="Times New Roman" w:cs="Times New Roman"/>
          <w:color w:val="FFFFFF" w:themeColor="background1"/>
          <w:sz w:val="28"/>
          <w:szCs w:val="28"/>
        </w:rPr>
        <w:t>_</w:t>
      </w:r>
      <w:r w:rsidR="00D13053" w:rsidRPr="00D13053">
        <w:rPr>
          <w:rFonts w:ascii="Times New Roman" w:hAnsi="Times New Roman" w:cs="Times New Roman"/>
          <w:sz w:val="28"/>
          <w:szCs w:val="28"/>
        </w:rPr>
        <w:t>отличия</w:t>
      </w:r>
      <w:proofErr w:type="spellEnd"/>
      <w:r w:rsidR="00D13053" w:rsidRPr="00D13053">
        <w:rPr>
          <w:rFonts w:ascii="Times New Roman" w:hAnsi="Times New Roman" w:cs="Times New Roman"/>
          <w:sz w:val="28"/>
          <w:szCs w:val="28"/>
        </w:rPr>
        <w:t>».</w:t>
      </w:r>
      <w:r w:rsidR="00D13053" w:rsidRPr="00D13053">
        <w:rPr>
          <w:rFonts w:ascii="Times New Roman" w:hAnsi="Times New Roman" w:cs="Times New Roman"/>
          <w:sz w:val="28"/>
          <w:szCs w:val="28"/>
        </w:rPr>
        <w:br/>
      </w:r>
      <w:r w:rsidR="00D13053" w:rsidRPr="00D13053">
        <w:rPr>
          <w:rFonts w:ascii="Times New Roman" w:hAnsi="Times New Roman" w:cs="Times New Roman"/>
          <w:b/>
          <w:bCs/>
          <w:sz w:val="28"/>
          <w:szCs w:val="28"/>
        </w:rPr>
        <w:t>Игры и упражнения, способствующие развитию мышления:</w:t>
      </w:r>
      <w:r w:rsidR="00D13053" w:rsidRPr="00D13053">
        <w:rPr>
          <w:rFonts w:ascii="Times New Roman" w:hAnsi="Times New Roman" w:cs="Times New Roman"/>
          <w:b/>
          <w:bCs/>
          <w:sz w:val="28"/>
          <w:szCs w:val="28"/>
        </w:rPr>
        <w:br/>
      </w:r>
      <w:r w:rsidR="00D13053" w:rsidRPr="00D13053">
        <w:rPr>
          <w:rFonts w:ascii="Times New Roman" w:hAnsi="Times New Roman" w:cs="Times New Roman"/>
          <w:sz w:val="28"/>
          <w:szCs w:val="28"/>
        </w:rPr>
        <w:t xml:space="preserve">- «Разложи картинки» (учить учитывать последовательность событий). </w:t>
      </w:r>
      <w:r w:rsidR="00D13053" w:rsidRPr="00D13053">
        <w:rPr>
          <w:rFonts w:ascii="Times New Roman" w:hAnsi="Times New Roman" w:cs="Times New Roman"/>
          <w:sz w:val="28"/>
          <w:szCs w:val="28"/>
        </w:rPr>
        <w:br/>
        <w:t xml:space="preserve">- «Найди лишний предмет», «Найди в ряду лишнюю фигуру» (учить классифицировать предметы по признакам и назначению). </w:t>
      </w:r>
      <w:r w:rsidR="00D13053" w:rsidRPr="00D13053">
        <w:rPr>
          <w:rFonts w:ascii="Times New Roman" w:hAnsi="Times New Roman" w:cs="Times New Roman"/>
          <w:sz w:val="28"/>
          <w:szCs w:val="28"/>
        </w:rPr>
        <w:br/>
        <w:t xml:space="preserve">- «Творческий подход» (ребенку показывают предметы, не имеющие определенного назначения; ребенок должен придумать, как можно </w:t>
      </w:r>
      <w:proofErr w:type="spellStart"/>
      <w:r w:rsidR="00D13053" w:rsidRPr="00D13053">
        <w:rPr>
          <w:rFonts w:ascii="Times New Roman" w:hAnsi="Times New Roman" w:cs="Times New Roman"/>
          <w:sz w:val="28"/>
          <w:szCs w:val="28"/>
        </w:rPr>
        <w:t>использовать</w:t>
      </w:r>
      <w:r w:rsidR="006C08C0" w:rsidRPr="006C08C0">
        <w:rPr>
          <w:rFonts w:ascii="Times New Roman" w:hAnsi="Times New Roman" w:cs="Times New Roman"/>
          <w:color w:val="FFFFFF" w:themeColor="background1"/>
          <w:sz w:val="28"/>
          <w:szCs w:val="28"/>
        </w:rPr>
        <w:t>_</w:t>
      </w:r>
      <w:r w:rsidR="00D13053" w:rsidRPr="00D13053">
        <w:rPr>
          <w:rFonts w:ascii="Times New Roman" w:hAnsi="Times New Roman" w:cs="Times New Roman"/>
          <w:sz w:val="28"/>
          <w:szCs w:val="28"/>
        </w:rPr>
        <w:t>данный</w:t>
      </w:r>
      <w:r w:rsidR="006C08C0" w:rsidRPr="006C08C0">
        <w:rPr>
          <w:rFonts w:ascii="Times New Roman" w:hAnsi="Times New Roman" w:cs="Times New Roman"/>
          <w:color w:val="FFFFFF" w:themeColor="background1"/>
          <w:sz w:val="28"/>
          <w:szCs w:val="28"/>
        </w:rPr>
        <w:t>_</w:t>
      </w:r>
      <w:r w:rsidR="00D13053" w:rsidRPr="00D13053">
        <w:rPr>
          <w:rFonts w:ascii="Times New Roman" w:hAnsi="Times New Roman" w:cs="Times New Roman"/>
          <w:sz w:val="28"/>
          <w:szCs w:val="28"/>
        </w:rPr>
        <w:t>предмет</w:t>
      </w:r>
      <w:proofErr w:type="spellEnd"/>
      <w:r w:rsidR="00D13053" w:rsidRPr="00D13053">
        <w:rPr>
          <w:rFonts w:ascii="Times New Roman" w:hAnsi="Times New Roman" w:cs="Times New Roman"/>
          <w:sz w:val="28"/>
          <w:szCs w:val="28"/>
        </w:rPr>
        <w:t xml:space="preserve">). </w:t>
      </w:r>
      <w:r w:rsidR="00D13053" w:rsidRPr="00D13053">
        <w:rPr>
          <w:rFonts w:ascii="Times New Roman" w:hAnsi="Times New Roman" w:cs="Times New Roman"/>
          <w:sz w:val="28"/>
          <w:szCs w:val="28"/>
        </w:rPr>
        <w:br/>
        <w:t>- «Антонимы» (ребенку называется слово, а оно должен назвать противоположное по смыслу слово, например, «тяжелый – легкий», «сильный –слабый», «легкий – тяжелый» и др.).</w:t>
      </w:r>
    </w:p>
    <w:p w14:paraId="135B14FB" w14:textId="2FF852CB" w:rsidR="00794758" w:rsidRPr="000376D6" w:rsidRDefault="00D13053" w:rsidP="000376D6">
      <w:pPr>
        <w:pStyle w:val="a6"/>
        <w:shd w:val="clear" w:color="auto" w:fill="FFFFFF"/>
        <w:spacing w:before="0" w:beforeAutospacing="0" w:after="150" w:afterAutospacing="0" w:line="276" w:lineRule="auto"/>
        <w:jc w:val="both"/>
        <w:rPr>
          <w:color w:val="000000"/>
          <w:sz w:val="28"/>
          <w:szCs w:val="28"/>
        </w:rPr>
      </w:pPr>
      <w:r w:rsidRPr="00D13053">
        <w:rPr>
          <w:b/>
          <w:bCs/>
          <w:sz w:val="28"/>
          <w:szCs w:val="28"/>
        </w:rPr>
        <w:t>Игры и упражнения, способствующие развитию воображения:</w:t>
      </w:r>
      <w:r w:rsidRPr="00D13053">
        <w:rPr>
          <w:color w:val="000000"/>
          <w:sz w:val="28"/>
          <w:szCs w:val="28"/>
        </w:rPr>
        <w:br/>
      </w:r>
      <w:r w:rsidRPr="00D13053">
        <w:rPr>
          <w:sz w:val="28"/>
          <w:szCs w:val="28"/>
        </w:rPr>
        <w:t xml:space="preserve">- «Небылица». Попробуйте сочинить вместе с ребенком невероятную </w:t>
      </w:r>
      <w:r w:rsidRPr="00D13053">
        <w:rPr>
          <w:sz w:val="28"/>
          <w:szCs w:val="28"/>
        </w:rPr>
        <w:lastRenderedPageBreak/>
        <w:t xml:space="preserve">историю, не похожую на реальность, где все перевернуто с ног на голову. Вы наверняка видели в книжках по развитию логики картинки, где художник «ошибся» и нарисовал на дереве лампочки вместо груш, на небе кусок сыра вместо </w:t>
      </w:r>
      <w:r w:rsidR="006C08C0">
        <w:rPr>
          <w:sz w:val="28"/>
          <w:szCs w:val="28"/>
        </w:rPr>
        <w:t>л</w:t>
      </w:r>
      <w:r w:rsidRPr="00D13053">
        <w:rPr>
          <w:sz w:val="28"/>
          <w:szCs w:val="28"/>
        </w:rPr>
        <w:t xml:space="preserve">уны. Детей привлекает все необычное и не похожее на картину художника-незнайки. Это может быть сказка, героем которой будет сам малыш. Он охотно подбросит вам свежие идеи и внесет </w:t>
      </w:r>
      <w:proofErr w:type="spellStart"/>
      <w:r w:rsidRPr="00D13053">
        <w:rPr>
          <w:sz w:val="28"/>
          <w:szCs w:val="28"/>
        </w:rPr>
        <w:t>существенные</w:t>
      </w:r>
      <w:r w:rsidR="006C08C0" w:rsidRPr="006C08C0">
        <w:rPr>
          <w:color w:val="FFFFFF" w:themeColor="background1"/>
          <w:sz w:val="28"/>
          <w:szCs w:val="28"/>
        </w:rPr>
        <w:t>_</w:t>
      </w:r>
      <w:r w:rsidRPr="00D13053">
        <w:rPr>
          <w:sz w:val="28"/>
          <w:szCs w:val="28"/>
        </w:rPr>
        <w:t>поправки</w:t>
      </w:r>
      <w:r w:rsidR="006C08C0" w:rsidRPr="006C08C0">
        <w:rPr>
          <w:color w:val="FFFFFF" w:themeColor="background1"/>
          <w:sz w:val="28"/>
          <w:szCs w:val="28"/>
        </w:rPr>
        <w:t>_</w:t>
      </w:r>
      <w:r w:rsidRPr="00D13053">
        <w:rPr>
          <w:sz w:val="28"/>
          <w:szCs w:val="28"/>
        </w:rPr>
        <w:t>в</w:t>
      </w:r>
      <w:r w:rsidR="006C08C0" w:rsidRPr="006C08C0">
        <w:rPr>
          <w:color w:val="FFFFFF" w:themeColor="background1"/>
          <w:sz w:val="28"/>
          <w:szCs w:val="28"/>
        </w:rPr>
        <w:t>_</w:t>
      </w:r>
      <w:r w:rsidRPr="00D13053">
        <w:rPr>
          <w:sz w:val="28"/>
          <w:szCs w:val="28"/>
        </w:rPr>
        <w:t>сценарий</w:t>
      </w:r>
      <w:proofErr w:type="spellEnd"/>
      <w:r w:rsidRPr="00D13053">
        <w:rPr>
          <w:sz w:val="28"/>
          <w:szCs w:val="28"/>
        </w:rPr>
        <w:t>.</w:t>
      </w:r>
      <w:r w:rsidRPr="00D13053">
        <w:rPr>
          <w:sz w:val="28"/>
          <w:szCs w:val="28"/>
        </w:rPr>
        <w:br/>
        <w:t>- «Представь себе». Игра начинается со слов: «Представь себе, что люди могли бы ходить только на руках. Что бы тогда было?» Перечень тем может быть самым разнообразным и касаться человека, его привычек и характера, явлении природы, животных, предметов быта. Например, что было</w:t>
      </w:r>
      <w:r w:rsidR="006C08C0" w:rsidRPr="006C08C0">
        <w:rPr>
          <w:color w:val="FFFFFF" w:themeColor="background1"/>
          <w:sz w:val="28"/>
          <w:szCs w:val="28"/>
        </w:rPr>
        <w:t>_</w:t>
      </w:r>
      <w:proofErr w:type="gramStart"/>
      <w:r w:rsidRPr="00D13053">
        <w:rPr>
          <w:sz w:val="28"/>
          <w:szCs w:val="28"/>
        </w:rPr>
        <w:t>бы,</w:t>
      </w:r>
      <w:r w:rsidR="006C08C0" w:rsidRPr="006C08C0">
        <w:rPr>
          <w:color w:val="FFFFFF" w:themeColor="background1"/>
          <w:sz w:val="28"/>
          <w:szCs w:val="28"/>
        </w:rPr>
        <w:t>_</w:t>
      </w:r>
      <w:proofErr w:type="spellStart"/>
      <w:proofErr w:type="gramEnd"/>
      <w:r w:rsidRPr="00D13053">
        <w:rPr>
          <w:sz w:val="28"/>
          <w:szCs w:val="28"/>
        </w:rPr>
        <w:t>если</w:t>
      </w:r>
      <w:r w:rsidR="006C08C0" w:rsidRPr="006C08C0">
        <w:rPr>
          <w:color w:val="FFFFFF" w:themeColor="background1"/>
          <w:sz w:val="28"/>
          <w:szCs w:val="28"/>
        </w:rPr>
        <w:t>_</w:t>
      </w:r>
      <w:r w:rsidRPr="00D13053">
        <w:rPr>
          <w:sz w:val="28"/>
          <w:szCs w:val="28"/>
        </w:rPr>
        <w:t>бы</w:t>
      </w:r>
      <w:proofErr w:type="spellEnd"/>
      <w:r w:rsidRPr="00D13053">
        <w:rPr>
          <w:sz w:val="28"/>
          <w:szCs w:val="28"/>
        </w:rPr>
        <w:t>…</w:t>
      </w:r>
      <w:r w:rsidRPr="00D13053">
        <w:rPr>
          <w:color w:val="000000"/>
          <w:sz w:val="28"/>
          <w:szCs w:val="28"/>
        </w:rPr>
        <w:br/>
      </w:r>
      <w:r w:rsidR="003417CE" w:rsidRPr="003417CE">
        <w:rPr>
          <w:color w:val="000000"/>
          <w:sz w:val="28"/>
          <w:szCs w:val="28"/>
        </w:rPr>
        <w:br/>
      </w:r>
      <w:r w:rsidR="003417CE">
        <w:rPr>
          <w:color w:val="000000"/>
          <w:sz w:val="28"/>
          <w:szCs w:val="28"/>
          <w:shd w:val="clear" w:color="auto" w:fill="FFFFFF"/>
        </w:rPr>
        <w:t xml:space="preserve">          </w:t>
      </w:r>
      <w:r w:rsidR="005517D5">
        <w:rPr>
          <w:b/>
          <w:bCs/>
          <w:sz w:val="28"/>
          <w:szCs w:val="28"/>
        </w:rPr>
        <w:br/>
      </w:r>
      <w:r w:rsidR="00612B29" w:rsidRPr="005517D5">
        <w:rPr>
          <w:b/>
          <w:bCs/>
          <w:i/>
          <w:sz w:val="28"/>
          <w:szCs w:val="28"/>
        </w:rPr>
        <w:t>Литература</w:t>
      </w:r>
      <w:r w:rsidR="000376D6">
        <w:rPr>
          <w:b/>
          <w:bCs/>
          <w:i/>
          <w:sz w:val="28"/>
          <w:szCs w:val="28"/>
        </w:rPr>
        <w:t>:</w:t>
      </w:r>
    </w:p>
    <w:p w14:paraId="43FDD040" w14:textId="4FB9E808" w:rsidR="00794758" w:rsidRPr="000376D6" w:rsidRDefault="000376D6" w:rsidP="000376D6">
      <w:pPr>
        <w:spacing w:line="276" w:lineRule="auto"/>
        <w:jc w:val="both"/>
        <w:rPr>
          <w:rFonts w:ascii="Times New Roman" w:hAnsi="Times New Roman" w:cs="Times New Roman"/>
          <w:sz w:val="28"/>
        </w:rPr>
      </w:pPr>
      <w:r w:rsidRPr="000376D6">
        <w:rPr>
          <w:rFonts w:ascii="Times New Roman" w:hAnsi="Times New Roman" w:cs="Times New Roman"/>
          <w:color w:val="000000"/>
          <w:sz w:val="28"/>
          <w:szCs w:val="28"/>
          <w:shd w:val="clear" w:color="auto" w:fill="FFFFFF"/>
        </w:rPr>
        <w:t>1. Выготский, Л.С. Мышление и речь / Л.С. Выготский. – М.: Лабиринт, 2012</w:t>
      </w:r>
      <w:r w:rsidRPr="000376D6">
        <w:rPr>
          <w:rFonts w:ascii="Times New Roman" w:hAnsi="Times New Roman" w:cs="Times New Roman"/>
          <w:color w:val="000000"/>
          <w:sz w:val="28"/>
          <w:szCs w:val="28"/>
          <w:shd w:val="clear" w:color="auto" w:fill="FFFFFF"/>
        </w:rPr>
        <w:br/>
        <w:t>2. Леонтьев, А.Н. Лекции по общей психологии / А.Н. Леонтьев. – М.: НПФ</w:t>
      </w:r>
      <w:r w:rsidRPr="000376D6">
        <w:rPr>
          <w:rFonts w:ascii="Times New Roman" w:hAnsi="Times New Roman" w:cs="Times New Roman"/>
          <w:color w:val="FFFFFF" w:themeColor="background1"/>
          <w:sz w:val="28"/>
          <w:szCs w:val="28"/>
          <w:shd w:val="clear" w:color="auto" w:fill="FFFFFF"/>
        </w:rPr>
        <w:t>_</w:t>
      </w:r>
      <w:proofErr w:type="gramStart"/>
      <w:r w:rsidRPr="000376D6">
        <w:rPr>
          <w:rFonts w:ascii="Times New Roman" w:hAnsi="Times New Roman" w:cs="Times New Roman"/>
          <w:color w:val="000000"/>
          <w:sz w:val="28"/>
          <w:szCs w:val="28"/>
          <w:shd w:val="clear" w:color="auto" w:fill="FFFFFF"/>
        </w:rPr>
        <w:t>Смысл,</w:t>
      </w:r>
      <w:r>
        <w:rPr>
          <w:rFonts w:ascii="Times New Roman" w:hAnsi="Times New Roman" w:cs="Times New Roman"/>
          <w:color w:val="000000"/>
          <w:sz w:val="28"/>
          <w:szCs w:val="28"/>
          <w:shd w:val="clear" w:color="auto" w:fill="FFFFFF"/>
        </w:rPr>
        <w:t>_</w:t>
      </w:r>
      <w:proofErr w:type="gramEnd"/>
      <w:r w:rsidRPr="000376D6">
        <w:rPr>
          <w:rFonts w:ascii="Times New Roman" w:hAnsi="Times New Roman" w:cs="Times New Roman"/>
          <w:color w:val="000000"/>
          <w:sz w:val="28"/>
          <w:szCs w:val="28"/>
          <w:shd w:val="clear" w:color="auto" w:fill="FFFFFF"/>
        </w:rPr>
        <w:t>2007</w:t>
      </w:r>
      <w:r w:rsidRPr="000376D6">
        <w:rPr>
          <w:rFonts w:ascii="Times New Roman" w:hAnsi="Times New Roman" w:cs="Times New Roman"/>
          <w:color w:val="000000"/>
          <w:sz w:val="28"/>
          <w:szCs w:val="28"/>
          <w:shd w:val="clear" w:color="auto" w:fill="FFFFFF"/>
        </w:rPr>
        <w:br/>
        <w:t>3. Лысенко, Е.М. Возрастная психология / Е.М. Лысенко. – М.: Владос-</w:t>
      </w:r>
      <w:proofErr w:type="gramStart"/>
      <w:r w:rsidRPr="000376D6">
        <w:rPr>
          <w:rFonts w:ascii="Times New Roman" w:hAnsi="Times New Roman" w:cs="Times New Roman"/>
          <w:color w:val="000000"/>
          <w:sz w:val="28"/>
          <w:szCs w:val="28"/>
          <w:shd w:val="clear" w:color="auto" w:fill="FFFFFF"/>
        </w:rPr>
        <w:t>Пресс,</w:t>
      </w:r>
      <w:r>
        <w:rPr>
          <w:rFonts w:ascii="Times New Roman" w:hAnsi="Times New Roman" w:cs="Times New Roman"/>
          <w:color w:val="000000"/>
          <w:sz w:val="28"/>
          <w:szCs w:val="28"/>
          <w:shd w:val="clear" w:color="auto" w:fill="FFFFFF"/>
        </w:rPr>
        <w:t>_</w:t>
      </w:r>
      <w:proofErr w:type="gramEnd"/>
      <w:r w:rsidRPr="000376D6">
        <w:rPr>
          <w:rFonts w:ascii="Times New Roman" w:hAnsi="Times New Roman" w:cs="Times New Roman"/>
          <w:color w:val="000000"/>
          <w:sz w:val="28"/>
          <w:szCs w:val="28"/>
          <w:shd w:val="clear" w:color="auto" w:fill="FFFFFF"/>
        </w:rPr>
        <w:t>2006</w:t>
      </w:r>
      <w:r w:rsidRPr="000376D6">
        <w:rPr>
          <w:rFonts w:ascii="Times New Roman" w:hAnsi="Times New Roman" w:cs="Times New Roman"/>
          <w:color w:val="000000"/>
          <w:sz w:val="28"/>
          <w:szCs w:val="28"/>
          <w:shd w:val="clear" w:color="auto" w:fill="FFFFFF"/>
        </w:rPr>
        <w:br/>
        <w:t xml:space="preserve">4. Сорокоумова, Е.А. Возрастная психология. Краткий курс / Е.А. </w:t>
      </w:r>
      <w:proofErr w:type="gramStart"/>
      <w:r w:rsidRPr="000376D6">
        <w:rPr>
          <w:rFonts w:ascii="Times New Roman" w:hAnsi="Times New Roman" w:cs="Times New Roman"/>
          <w:color w:val="000000"/>
          <w:sz w:val="28"/>
          <w:szCs w:val="28"/>
          <w:shd w:val="clear" w:color="auto" w:fill="FFFFFF"/>
        </w:rPr>
        <w:t>Сорокоумова.</w:t>
      </w:r>
      <w:r w:rsidR="00A602D3" w:rsidRPr="00A602D3">
        <w:rPr>
          <w:rFonts w:ascii="Times New Roman" w:hAnsi="Times New Roman" w:cs="Times New Roman"/>
          <w:color w:val="FFFFFF" w:themeColor="background1"/>
          <w:sz w:val="28"/>
          <w:szCs w:val="28"/>
          <w:shd w:val="clear" w:color="auto" w:fill="FFFFFF"/>
        </w:rPr>
        <w:t>_</w:t>
      </w:r>
      <w:proofErr w:type="gramEnd"/>
      <w:r w:rsidRPr="000376D6">
        <w:rPr>
          <w:rFonts w:ascii="Times New Roman" w:hAnsi="Times New Roman" w:cs="Times New Roman"/>
          <w:color w:val="000000"/>
          <w:sz w:val="28"/>
          <w:szCs w:val="28"/>
          <w:shd w:val="clear" w:color="auto" w:fill="FFFFFF"/>
        </w:rPr>
        <w:t>–</w:t>
      </w:r>
      <w:r w:rsidR="00A602D3" w:rsidRPr="00A602D3">
        <w:rPr>
          <w:rFonts w:ascii="Times New Roman" w:hAnsi="Times New Roman" w:cs="Times New Roman"/>
          <w:color w:val="FFFFFF" w:themeColor="background1"/>
          <w:sz w:val="28"/>
          <w:szCs w:val="28"/>
          <w:shd w:val="clear" w:color="auto" w:fill="FFFFFF"/>
        </w:rPr>
        <w:t>_</w:t>
      </w:r>
      <w:r w:rsidRPr="000376D6">
        <w:rPr>
          <w:rFonts w:ascii="Times New Roman" w:hAnsi="Times New Roman" w:cs="Times New Roman"/>
          <w:color w:val="000000"/>
          <w:sz w:val="28"/>
          <w:szCs w:val="28"/>
          <w:shd w:val="clear" w:color="auto" w:fill="FFFFFF"/>
        </w:rPr>
        <w:t>СПб.</w:t>
      </w:r>
      <w:r w:rsidR="00A602D3" w:rsidRPr="00A602D3">
        <w:rPr>
          <w:rFonts w:ascii="Times New Roman" w:hAnsi="Times New Roman" w:cs="Times New Roman"/>
          <w:color w:val="FFFFFF" w:themeColor="background1"/>
          <w:sz w:val="28"/>
          <w:szCs w:val="28"/>
          <w:shd w:val="clear" w:color="auto" w:fill="FFFFFF"/>
        </w:rPr>
        <w:t>_</w:t>
      </w:r>
      <w:r w:rsidRPr="000376D6">
        <w:rPr>
          <w:rFonts w:ascii="Times New Roman" w:hAnsi="Times New Roman" w:cs="Times New Roman"/>
          <w:color w:val="000000"/>
          <w:sz w:val="28"/>
          <w:szCs w:val="28"/>
          <w:shd w:val="clear" w:color="auto" w:fill="FFFFFF"/>
        </w:rPr>
        <w:t>Питер,</w:t>
      </w:r>
      <w:r w:rsidR="00A602D3" w:rsidRPr="00A602D3">
        <w:rPr>
          <w:rFonts w:ascii="Times New Roman" w:hAnsi="Times New Roman" w:cs="Times New Roman"/>
          <w:color w:val="FFFFFF" w:themeColor="background1"/>
          <w:sz w:val="28"/>
          <w:szCs w:val="28"/>
          <w:shd w:val="clear" w:color="auto" w:fill="FFFFFF"/>
        </w:rPr>
        <w:t>_</w:t>
      </w:r>
      <w:r w:rsidRPr="000376D6">
        <w:rPr>
          <w:rFonts w:ascii="Times New Roman" w:hAnsi="Times New Roman" w:cs="Times New Roman"/>
          <w:color w:val="000000"/>
          <w:sz w:val="28"/>
          <w:szCs w:val="28"/>
          <w:shd w:val="clear" w:color="auto" w:fill="FFFFFF"/>
        </w:rPr>
        <w:t>2006</w:t>
      </w:r>
      <w:r w:rsidR="00FA063B" w:rsidRPr="000376D6">
        <w:rPr>
          <w:rFonts w:ascii="Times New Roman" w:hAnsi="Times New Roman" w:cs="Times New Roman"/>
          <w:color w:val="000000"/>
          <w:sz w:val="28"/>
          <w:szCs w:val="28"/>
        </w:rPr>
        <w:br/>
      </w:r>
      <w:r w:rsidR="00FA063B" w:rsidRPr="000376D6">
        <w:rPr>
          <w:rFonts w:ascii="Times New Roman" w:hAnsi="Times New Roman" w:cs="Times New Roman"/>
          <w:sz w:val="28"/>
          <w:szCs w:val="28"/>
        </w:rPr>
        <w:br/>
      </w:r>
      <w:r w:rsidR="00FA063B" w:rsidRPr="000376D6">
        <w:rPr>
          <w:rFonts w:ascii="Times New Roman" w:hAnsi="Times New Roman" w:cs="Times New Roman"/>
          <w:sz w:val="28"/>
          <w:szCs w:val="28"/>
        </w:rPr>
        <w:br/>
      </w:r>
    </w:p>
    <w:p w14:paraId="68DA28E4" w14:textId="41F4B6E2" w:rsidR="00BB6FA7" w:rsidRPr="00BB6FA7" w:rsidRDefault="00794758" w:rsidP="00BB6FA7">
      <w:pPr>
        <w:jc w:val="both"/>
        <w:rPr>
          <w:rFonts w:ascii="Times New Roman" w:hAnsi="Times New Roman" w:cs="Times New Roman"/>
          <w:sz w:val="24"/>
          <w:szCs w:val="24"/>
        </w:rPr>
      </w:pPr>
      <w:r>
        <w:rPr>
          <w:rFonts w:ascii="Times New Roman" w:hAnsi="Times New Roman" w:cs="Times New Roman"/>
          <w:sz w:val="28"/>
        </w:rPr>
        <w:br/>
      </w:r>
      <w:r w:rsidR="00BB6FA7">
        <w:rPr>
          <w:rFonts w:ascii="Times New Roman" w:hAnsi="Times New Roman" w:cs="Times New Roman"/>
          <w:sz w:val="28"/>
        </w:rPr>
        <w:br/>
      </w:r>
      <w:r w:rsidR="00BB6FA7" w:rsidRPr="00FF0133">
        <w:rPr>
          <w:sz w:val="28"/>
        </w:rPr>
        <w:br/>
      </w:r>
      <w:r w:rsidR="00BB6FA7" w:rsidRPr="00BB6FA7">
        <w:rPr>
          <w:sz w:val="28"/>
        </w:rPr>
        <w:br/>
      </w:r>
    </w:p>
    <w:sectPr w:rsidR="00BB6FA7" w:rsidRPr="00BB6FA7" w:rsidSect="002B1EBD">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7E4C9F"/>
    <w:multiLevelType w:val="hybridMultilevel"/>
    <w:tmpl w:val="EAB48A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A126096"/>
    <w:multiLevelType w:val="hybridMultilevel"/>
    <w:tmpl w:val="6C3EF4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3534003"/>
    <w:multiLevelType w:val="hybridMultilevel"/>
    <w:tmpl w:val="B14C346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15:restartNumberingAfterBreak="0">
    <w:nsid w:val="349201EA"/>
    <w:multiLevelType w:val="hybridMultilevel"/>
    <w:tmpl w:val="44CCA0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6C14327"/>
    <w:multiLevelType w:val="hybridMultilevel"/>
    <w:tmpl w:val="F3F215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8FC51C1"/>
    <w:multiLevelType w:val="hybridMultilevel"/>
    <w:tmpl w:val="5726BC7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3C3162A7"/>
    <w:multiLevelType w:val="hybridMultilevel"/>
    <w:tmpl w:val="E336168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56FF2A60"/>
    <w:multiLevelType w:val="hybridMultilevel"/>
    <w:tmpl w:val="02FE1D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E176A9F"/>
    <w:multiLevelType w:val="hybridMultilevel"/>
    <w:tmpl w:val="5D9453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
  </w:num>
  <w:num w:numId="4">
    <w:abstractNumId w:val="4"/>
  </w:num>
  <w:num w:numId="5">
    <w:abstractNumId w:val="3"/>
  </w:num>
  <w:num w:numId="6">
    <w:abstractNumId w:val="0"/>
  </w:num>
  <w:num w:numId="7">
    <w:abstractNumId w:val="6"/>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6392"/>
    <w:rsid w:val="0000069F"/>
    <w:rsid w:val="00011B68"/>
    <w:rsid w:val="000376D6"/>
    <w:rsid w:val="000667F0"/>
    <w:rsid w:val="00067F03"/>
    <w:rsid w:val="00070DF5"/>
    <w:rsid w:val="00094BB5"/>
    <w:rsid w:val="000E0BE8"/>
    <w:rsid w:val="00110298"/>
    <w:rsid w:val="00114763"/>
    <w:rsid w:val="00124C04"/>
    <w:rsid w:val="00131435"/>
    <w:rsid w:val="00141C48"/>
    <w:rsid w:val="00153EFA"/>
    <w:rsid w:val="00160C21"/>
    <w:rsid w:val="0017437A"/>
    <w:rsid w:val="00174860"/>
    <w:rsid w:val="001B255F"/>
    <w:rsid w:val="001B6288"/>
    <w:rsid w:val="001F54BE"/>
    <w:rsid w:val="0027343A"/>
    <w:rsid w:val="002941F7"/>
    <w:rsid w:val="002A0E1D"/>
    <w:rsid w:val="002A3360"/>
    <w:rsid w:val="002B1EBD"/>
    <w:rsid w:val="002B65F2"/>
    <w:rsid w:val="002C4946"/>
    <w:rsid w:val="002C5F2C"/>
    <w:rsid w:val="002C7CA3"/>
    <w:rsid w:val="002D2E61"/>
    <w:rsid w:val="002F22C3"/>
    <w:rsid w:val="00303720"/>
    <w:rsid w:val="00312F35"/>
    <w:rsid w:val="003417CE"/>
    <w:rsid w:val="00347C3C"/>
    <w:rsid w:val="003538BE"/>
    <w:rsid w:val="00353914"/>
    <w:rsid w:val="003801A1"/>
    <w:rsid w:val="0038531B"/>
    <w:rsid w:val="00387BA4"/>
    <w:rsid w:val="0039307C"/>
    <w:rsid w:val="0039327C"/>
    <w:rsid w:val="003C5D0F"/>
    <w:rsid w:val="003C7ACE"/>
    <w:rsid w:val="003D2CB1"/>
    <w:rsid w:val="003D2E12"/>
    <w:rsid w:val="003D4C2D"/>
    <w:rsid w:val="003D6363"/>
    <w:rsid w:val="003E3DA9"/>
    <w:rsid w:val="003E47F6"/>
    <w:rsid w:val="004020A5"/>
    <w:rsid w:val="00456960"/>
    <w:rsid w:val="004A7680"/>
    <w:rsid w:val="004D6B6F"/>
    <w:rsid w:val="004E0750"/>
    <w:rsid w:val="004F2082"/>
    <w:rsid w:val="004F51F4"/>
    <w:rsid w:val="005200C9"/>
    <w:rsid w:val="005210DE"/>
    <w:rsid w:val="005517D5"/>
    <w:rsid w:val="00566890"/>
    <w:rsid w:val="00591AA2"/>
    <w:rsid w:val="005A1965"/>
    <w:rsid w:val="005D6A0C"/>
    <w:rsid w:val="005E397D"/>
    <w:rsid w:val="006015BE"/>
    <w:rsid w:val="00604783"/>
    <w:rsid w:val="00610800"/>
    <w:rsid w:val="00612B29"/>
    <w:rsid w:val="00623692"/>
    <w:rsid w:val="00637379"/>
    <w:rsid w:val="00637B86"/>
    <w:rsid w:val="0064048C"/>
    <w:rsid w:val="00686D2B"/>
    <w:rsid w:val="00695A23"/>
    <w:rsid w:val="006A3AF2"/>
    <w:rsid w:val="006A56A5"/>
    <w:rsid w:val="006B0B7C"/>
    <w:rsid w:val="006B78E6"/>
    <w:rsid w:val="006C08C0"/>
    <w:rsid w:val="00701CD6"/>
    <w:rsid w:val="00702571"/>
    <w:rsid w:val="00706BDC"/>
    <w:rsid w:val="007451AC"/>
    <w:rsid w:val="007568BE"/>
    <w:rsid w:val="00794758"/>
    <w:rsid w:val="007A2E03"/>
    <w:rsid w:val="007C011A"/>
    <w:rsid w:val="007C4EC3"/>
    <w:rsid w:val="007E67EA"/>
    <w:rsid w:val="00812EA5"/>
    <w:rsid w:val="00815B54"/>
    <w:rsid w:val="008245CD"/>
    <w:rsid w:val="008261F6"/>
    <w:rsid w:val="0087651F"/>
    <w:rsid w:val="0087695C"/>
    <w:rsid w:val="008B4686"/>
    <w:rsid w:val="008B6392"/>
    <w:rsid w:val="008C2707"/>
    <w:rsid w:val="008D0352"/>
    <w:rsid w:val="0090747C"/>
    <w:rsid w:val="00915FD4"/>
    <w:rsid w:val="00926BDB"/>
    <w:rsid w:val="009D674B"/>
    <w:rsid w:val="009E2AFA"/>
    <w:rsid w:val="00A000CD"/>
    <w:rsid w:val="00A1024D"/>
    <w:rsid w:val="00A352CF"/>
    <w:rsid w:val="00A5502B"/>
    <w:rsid w:val="00A56F0F"/>
    <w:rsid w:val="00A602D3"/>
    <w:rsid w:val="00A936AC"/>
    <w:rsid w:val="00A96105"/>
    <w:rsid w:val="00A97F08"/>
    <w:rsid w:val="00AC2BD4"/>
    <w:rsid w:val="00AE71CA"/>
    <w:rsid w:val="00B05FE6"/>
    <w:rsid w:val="00B24CE5"/>
    <w:rsid w:val="00B5783F"/>
    <w:rsid w:val="00B93397"/>
    <w:rsid w:val="00BA5B5C"/>
    <w:rsid w:val="00BA75DA"/>
    <w:rsid w:val="00BB1442"/>
    <w:rsid w:val="00BB39AD"/>
    <w:rsid w:val="00BB6FA7"/>
    <w:rsid w:val="00BC4188"/>
    <w:rsid w:val="00BC57DA"/>
    <w:rsid w:val="00BF3294"/>
    <w:rsid w:val="00C008D3"/>
    <w:rsid w:val="00C01A16"/>
    <w:rsid w:val="00C1414E"/>
    <w:rsid w:val="00C45CB1"/>
    <w:rsid w:val="00C500AB"/>
    <w:rsid w:val="00C65A85"/>
    <w:rsid w:val="00C96198"/>
    <w:rsid w:val="00CA6125"/>
    <w:rsid w:val="00CB04A4"/>
    <w:rsid w:val="00CB47F7"/>
    <w:rsid w:val="00CB5BB5"/>
    <w:rsid w:val="00D005C7"/>
    <w:rsid w:val="00D021BD"/>
    <w:rsid w:val="00D13053"/>
    <w:rsid w:val="00D34F00"/>
    <w:rsid w:val="00D52825"/>
    <w:rsid w:val="00D97358"/>
    <w:rsid w:val="00DD2193"/>
    <w:rsid w:val="00DD33D4"/>
    <w:rsid w:val="00DE7DF9"/>
    <w:rsid w:val="00E0116F"/>
    <w:rsid w:val="00E049FB"/>
    <w:rsid w:val="00E35CDE"/>
    <w:rsid w:val="00E50094"/>
    <w:rsid w:val="00EC01EF"/>
    <w:rsid w:val="00F070BD"/>
    <w:rsid w:val="00F13D93"/>
    <w:rsid w:val="00F67D4D"/>
    <w:rsid w:val="00F763CE"/>
    <w:rsid w:val="00F961A7"/>
    <w:rsid w:val="00FA063B"/>
    <w:rsid w:val="00FC2BB8"/>
    <w:rsid w:val="00FC6616"/>
    <w:rsid w:val="00FC73E6"/>
    <w:rsid w:val="00FE01DC"/>
    <w:rsid w:val="00FF63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8F571"/>
  <w15:docId w15:val="{0361BDF1-D46D-42E5-AA05-FE0A455BB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E397D"/>
    <w:rPr>
      <w:color w:val="0563C1" w:themeColor="hyperlink"/>
      <w:u w:val="single"/>
    </w:rPr>
  </w:style>
  <w:style w:type="character" w:customStyle="1" w:styleId="1">
    <w:name w:val="Неразрешенное упоминание1"/>
    <w:basedOn w:val="a0"/>
    <w:uiPriority w:val="99"/>
    <w:semiHidden/>
    <w:unhideWhenUsed/>
    <w:rsid w:val="005E397D"/>
    <w:rPr>
      <w:color w:val="605E5C"/>
      <w:shd w:val="clear" w:color="auto" w:fill="E1DFDD"/>
    </w:rPr>
  </w:style>
  <w:style w:type="paragraph" w:styleId="a4">
    <w:name w:val="List Paragraph"/>
    <w:basedOn w:val="a"/>
    <w:uiPriority w:val="34"/>
    <w:qFormat/>
    <w:rsid w:val="00FC2BB8"/>
    <w:pPr>
      <w:ind w:left="720"/>
      <w:contextualSpacing/>
    </w:pPr>
  </w:style>
  <w:style w:type="paragraph" w:styleId="3">
    <w:name w:val="toc 3"/>
    <w:basedOn w:val="a"/>
    <w:next w:val="a"/>
    <w:autoRedefine/>
    <w:uiPriority w:val="39"/>
    <w:semiHidden/>
    <w:unhideWhenUsed/>
    <w:rsid w:val="00DD33D4"/>
    <w:pPr>
      <w:spacing w:after="100"/>
      <w:ind w:left="440"/>
    </w:pPr>
  </w:style>
  <w:style w:type="paragraph" w:styleId="a5">
    <w:name w:val="No Spacing"/>
    <w:uiPriority w:val="1"/>
    <w:qFormat/>
    <w:rsid w:val="005210DE"/>
  </w:style>
  <w:style w:type="paragraph" w:styleId="a6">
    <w:name w:val="Normal (Web)"/>
    <w:basedOn w:val="a"/>
    <w:uiPriority w:val="99"/>
    <w:unhideWhenUsed/>
    <w:rsid w:val="00C01A16"/>
    <w:pPr>
      <w:spacing w:before="100" w:beforeAutospacing="1" w:after="100" w:afterAutospacing="1"/>
    </w:pPr>
    <w:rPr>
      <w:rFonts w:ascii="Times New Roman" w:eastAsia="Times New Roman" w:hAnsi="Times New Roman" w:cs="Times New Roman"/>
      <w:sz w:val="24"/>
      <w:szCs w:val="24"/>
    </w:rPr>
  </w:style>
  <w:style w:type="paragraph" w:customStyle="1" w:styleId="c50">
    <w:name w:val="c50"/>
    <w:basedOn w:val="a"/>
    <w:rsid w:val="00174860"/>
    <w:pPr>
      <w:spacing w:before="100" w:beforeAutospacing="1" w:after="100" w:afterAutospacing="1"/>
    </w:pPr>
    <w:rPr>
      <w:rFonts w:ascii="Times New Roman" w:eastAsia="Times New Roman" w:hAnsi="Times New Roman" w:cs="Times New Roman"/>
      <w:sz w:val="24"/>
      <w:szCs w:val="24"/>
    </w:rPr>
  </w:style>
  <w:style w:type="character" w:customStyle="1" w:styleId="c37">
    <w:name w:val="c37"/>
    <w:basedOn w:val="a0"/>
    <w:rsid w:val="00174860"/>
  </w:style>
  <w:style w:type="character" w:styleId="a7">
    <w:name w:val="Unresolved Mention"/>
    <w:basedOn w:val="a0"/>
    <w:uiPriority w:val="99"/>
    <w:semiHidden/>
    <w:unhideWhenUsed/>
    <w:rsid w:val="003037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805473">
      <w:bodyDiv w:val="1"/>
      <w:marLeft w:val="0"/>
      <w:marRight w:val="0"/>
      <w:marTop w:val="0"/>
      <w:marBottom w:val="0"/>
      <w:divBdr>
        <w:top w:val="none" w:sz="0" w:space="0" w:color="auto"/>
        <w:left w:val="none" w:sz="0" w:space="0" w:color="auto"/>
        <w:bottom w:val="none" w:sz="0" w:space="0" w:color="auto"/>
        <w:right w:val="none" w:sz="0" w:space="0" w:color="auto"/>
      </w:divBdr>
    </w:div>
    <w:div w:id="902986461">
      <w:bodyDiv w:val="1"/>
      <w:marLeft w:val="0"/>
      <w:marRight w:val="0"/>
      <w:marTop w:val="0"/>
      <w:marBottom w:val="0"/>
      <w:divBdr>
        <w:top w:val="none" w:sz="0" w:space="0" w:color="auto"/>
        <w:left w:val="none" w:sz="0" w:space="0" w:color="auto"/>
        <w:bottom w:val="none" w:sz="0" w:space="0" w:color="auto"/>
        <w:right w:val="none" w:sz="0" w:space="0" w:color="auto"/>
      </w:divBdr>
    </w:div>
    <w:div w:id="1480490497">
      <w:bodyDiv w:val="1"/>
      <w:marLeft w:val="0"/>
      <w:marRight w:val="0"/>
      <w:marTop w:val="0"/>
      <w:marBottom w:val="0"/>
      <w:divBdr>
        <w:top w:val="none" w:sz="0" w:space="0" w:color="auto"/>
        <w:left w:val="none" w:sz="0" w:space="0" w:color="auto"/>
        <w:bottom w:val="none" w:sz="0" w:space="0" w:color="auto"/>
        <w:right w:val="none" w:sz="0" w:space="0" w:color="auto"/>
      </w:divBdr>
    </w:div>
    <w:div w:id="1533614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20%20%20%20%20%20%20%20%20%20%20%20%20%20%20%20%20%20%20%20%20%20%20%20%20%20%20%20%20%20%20%20%20%20%20%20%20%20%20%20%20%20%20%20%20%20%20%20%20%20%20%20%20%20%20%20%20%20%20%20%20%20%20%20%20%20%20%20%20%20%20%20alina.chunihina2001@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677</TotalTime>
  <Pages>5</Pages>
  <Words>1499</Words>
  <Characters>8545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Алёна Китаева</dc:creator>
  <cp:keywords/>
  <dc:description/>
  <cp:lastModifiedBy>alina.chunihina2001@mail.ru</cp:lastModifiedBy>
  <cp:revision>16</cp:revision>
  <dcterms:created xsi:type="dcterms:W3CDTF">2022-03-18T11:02:00Z</dcterms:created>
  <dcterms:modified xsi:type="dcterms:W3CDTF">2025-03-06T06:48:00Z</dcterms:modified>
</cp:coreProperties>
</file>