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58" w:rsidRPr="00C9276E" w:rsidRDefault="00C9276E" w:rsidP="00C927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 xml:space="preserve">       </w:t>
      </w:r>
      <w:r w:rsidR="00347158" w:rsidRPr="00C9276E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Тема «</w:t>
      </w:r>
      <w:r w:rsidR="002705C6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 xml:space="preserve">Проблема нарушения </w:t>
      </w:r>
      <w:r w:rsidRPr="00C9276E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ЭТИКи</w:t>
      </w:r>
      <w:r w:rsidR="00347158" w:rsidRPr="00C9276E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 xml:space="preserve"> ПОВ</w:t>
      </w:r>
      <w:r w:rsidRPr="00C9276E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ЕДЕНИЯ УЧИТЕЛЯ В ШКОЛЕ</w:t>
      </w:r>
      <w:r w:rsidR="00347158" w:rsidRPr="00C9276E">
        <w:rPr>
          <w:rFonts w:ascii="Times New Roman" w:eastAsia="Times New Roman" w:hAnsi="Times New Roman" w:cs="Times New Roman"/>
          <w:b/>
          <w:caps/>
          <w:spacing w:val="15"/>
          <w:sz w:val="28"/>
          <w:szCs w:val="28"/>
          <w:lang w:eastAsia="ru-RU"/>
        </w:rPr>
        <w:t>».</w:t>
      </w:r>
    </w:p>
    <w:p w:rsidR="00C9276E" w:rsidRPr="002705C6" w:rsidRDefault="00C9276E" w:rsidP="00C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7DDE" w:rsidRPr="002705C6" w:rsidRDefault="002F7DDE" w:rsidP="00C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5C6">
        <w:rPr>
          <w:rFonts w:ascii="Times New Roman" w:hAnsi="Times New Roman" w:cs="Times New Roman"/>
          <w:sz w:val="28"/>
          <w:szCs w:val="28"/>
          <w:shd w:val="clear" w:color="auto" w:fill="FFFFFF"/>
        </w:rPr>
        <w:t>В.А. Сухомлинский подчеркивал, что учитель становится воспитат</w:t>
      </w:r>
      <w:r w:rsidRPr="002705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705C6">
        <w:rPr>
          <w:rFonts w:ascii="Times New Roman" w:hAnsi="Times New Roman" w:cs="Times New Roman"/>
          <w:sz w:val="28"/>
          <w:szCs w:val="28"/>
          <w:shd w:val="clear" w:color="auto" w:fill="FFFFFF"/>
        </w:rPr>
        <w:t>лем, лишь овладев тончайшим инструментом, этикой. Этика – это «практич</w:t>
      </w:r>
      <w:r w:rsidRPr="002705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705C6">
        <w:rPr>
          <w:rFonts w:ascii="Times New Roman" w:hAnsi="Times New Roman" w:cs="Times New Roman"/>
          <w:sz w:val="28"/>
          <w:szCs w:val="28"/>
          <w:shd w:val="clear" w:color="auto" w:fill="FFFFFF"/>
        </w:rPr>
        <w:t>ская философия воспитания». Без знания теории морали сегодня не может быть полноценной профессиональная подготовка будущего специалиста-педагога.</w:t>
      </w:r>
    </w:p>
    <w:p w:rsidR="002705C6" w:rsidRDefault="00347158" w:rsidP="00C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 поведении учителя обсуждается в среде и родителей, и учеников, и профессионального педагогического сообщества.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должен вести себя учитель при взаимодействии с детьми? Что может считаться н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рушением профессиональной этики поведения учителя в школе? Какое о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ращение с детьми на уроке недопустимо</w:t>
      </w:r>
      <w:proofErr w:type="gramStart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вопросы родитель задает с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когда сталкивается с нарушением этических норм со стороны педагога в отношении ребенка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[1]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папы и мамы отдают ребенка в школу, 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 ли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из них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задумывается о том, что школа может стать для ребенка фактором риска. Каждому родителю хочется, чтобы ребенок попал в класс к учителю, который 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формирования учебных навыков,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прив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ребенку 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одобряемые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 и поведения. </w:t>
      </w:r>
    </w:p>
    <w:p w:rsidR="002705C6" w:rsidRDefault="00C9276E" w:rsidP="00C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 учителя ребенок начинает копировать образ мышления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в различных ситуациях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 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или иная реакция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соответствует этике, профессиональной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зависеть о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 школе, к окружающему его социуму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Даже внешний вид педагога не останется незамеченным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675" w:rsidRDefault="00C9276E" w:rsidP="009D66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мне часто приходится сталкиваться с ситуациями,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гда 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положитель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ную, либо отрицательную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костюму или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прическе, а порой  и речи 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могут позволить с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 обращение с педагогом на «ты». </w:t>
      </w:r>
      <w:proofErr w:type="gramStart"/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печальной, что впервые в нашей стране были зафиксированы случаи нападения школьников на педагогов. </w:t>
      </w:r>
    </w:p>
    <w:p w:rsidR="00347158" w:rsidRPr="00C9276E" w:rsidRDefault="00C9276E" w:rsidP="009D66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ещё чаще 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современная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общественность становится свидетелями 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основных постулатов педагогической этики непосредственно в процессе учебных занятий. Участились случаи, когда учитель может позв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себе не только оскорбление личности учащегося, но даже и физическое воздействие. 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свидетельствуют видеоролики в </w:t>
      </w:r>
      <w:r w:rsidR="009D66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YouTube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 происходит из-за того, что перегруженный документацией и прессинго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снижением авторитета педагогов в ученической среде,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не находит возможности 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со своими эмоциями в попытке вовлечь детей в образовательный процесс.</w:t>
      </w:r>
    </w:p>
    <w:p w:rsidR="009D6675" w:rsidRDefault="00347158" w:rsidP="00C927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сегодняшний день единого </w:t>
      </w:r>
      <w:proofErr w:type="gramStart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proofErr w:type="gramEnd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вопрос о «правильном» пов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учителя не существует. У каждого педагога свой индивидуальный стиль общения с ребенком, с родителями,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 особенная манера преподав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D6675" w:rsidRDefault="009D6675" w:rsidP="009D66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 основополагающим в работе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должна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профе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сиональная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взаимодействия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Неоспоримым является тот факт, что успешность </w:t>
      </w:r>
      <w:proofErr w:type="gramStart"/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 предмету</w:t>
      </w:r>
      <w:proofErr w:type="gramEnd"/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учащихся нередко зависит от личности 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и манеры его общения с классом. Некоторых учителей настолько б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дети, что с трудом могут сосредоточиться на восприятии предмета. Др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учителей дети просто обожают и готовы показать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занятиях все свои возможные умения и навыки. Личность учителя, его культура поведения серьезно влияет на то, как ребенок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воспринимать школьный мир.</w:t>
      </w:r>
    </w:p>
    <w:p w:rsidR="00347158" w:rsidRPr="00C56134" w:rsidRDefault="00347158" w:rsidP="00C56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понимают, что педагог учит не только русскому языку, мат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матике, но и закладывает понимание того, следует ли держать слово, мо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ли обидеть другого, имеет ли человек право на собственное мнение. Пед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 учит этому в ходе образовательного процесса, демонстрируя детям о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разцы того или иного поведения.</w:t>
      </w:r>
      <w:r w:rsid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Обратимся к нормативной составляющей данного вопроса</w:t>
      </w:r>
    </w:p>
    <w:p w:rsidR="00347158" w:rsidRPr="00C9276E" w:rsidRDefault="00347158" w:rsidP="009D66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международных документах и отечественных нормативных актах, также указано, каким образом должен вести себя учитель.</w:t>
      </w:r>
    </w:p>
    <w:p w:rsidR="00347158" w:rsidRPr="00C9276E" w:rsidRDefault="00347158" w:rsidP="00C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частности, в «</w:t>
      </w:r>
      <w:hyperlink r:id="rId5" w:history="1"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Конвенции о правах ребенка</w:t>
        </w:r>
      </w:hyperlink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(Одобрена Генеральной 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самблеей ООН20.11.1989 года) сказано, что Педагог должен уважать ли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ребенка, его человеческое достоинство, уважать права учащихся на выражение мнений и убеждений.</w:t>
      </w:r>
    </w:p>
    <w:p w:rsidR="00347158" w:rsidRPr="00C9276E" w:rsidRDefault="00347158" w:rsidP="00C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Рекомендациях ЮНЕСКО «</w:t>
      </w:r>
      <w:hyperlink r:id="rId6" w:history="1"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 Положении Учителей</w:t>
        </w:r>
      </w:hyperlink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 05.10.1966 г. ук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зано, что учитель должен вести себя достойно, соблюдать этические нормы поведения, быть внимательным и вежливым с учениками, родителями и членами коллектива школы. Быть нравственным примером для учеников.</w:t>
      </w:r>
    </w:p>
    <w:p w:rsidR="00347158" w:rsidRPr="00C9276E" w:rsidRDefault="00347158" w:rsidP="00C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1 ст. 48 Федерального закона от 29.12.2012 № 273-ФЗ «</w:t>
      </w:r>
      <w:hyperlink r:id="rId7" w:history="1"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 образовании в Российской Федерации</w:t>
        </w:r>
      </w:hyperlink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педагогические работники об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заны соблюдать правовые, нравственные и этические нормы, следовать тр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 профессиональной этики. Правовые нормы и ответственность за их нарушение определены законодательством. </w:t>
      </w:r>
      <w:r w:rsidRPr="00C9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касается нравственных и этических норм, то образовательная организация может установить их самостоятельно.</w:t>
      </w:r>
    </w:p>
    <w:p w:rsidR="009D6675" w:rsidRDefault="00347158" w:rsidP="00C927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также Приказ Министерства труда и социальной защиты РФ от 18 октября 2013 г. N 544н «</w:t>
      </w:r>
      <w:hyperlink r:id="rId8" w:history="1"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 утверждении профессионального ста</w:t>
        </w:r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</w:t>
        </w:r>
        <w:r w:rsidRPr="00C927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дарта «Педагога</w:t>
        </w:r>
      </w:hyperlink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(педагогическая деятельность в сфере дошкольного, начал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общего, основного общего, среднего общего образования) (воспитатель, учитель)» (</w:t>
      </w:r>
      <w:proofErr w:type="spellStart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далее-Приказ</w:t>
      </w:r>
      <w:proofErr w:type="spellEnd"/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Приказ разъясняет, кто допускается к педагогической деятельности, какие трудовые умения, знания и действия необходимы педагогу. Также Приказ предъявляет конкретные требования к образованию педагога.</w:t>
      </w:r>
    </w:p>
    <w:p w:rsidR="00347158" w:rsidRPr="009D6675" w:rsidRDefault="00347158" w:rsidP="009D66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прочего в профессиональный станда</w:t>
      </w:r>
      <w:proofErr w:type="gramStart"/>
      <w:r w:rsidRP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9D667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ючены следующие компетенции педагога: ​</w:t>
      </w:r>
    </w:p>
    <w:p w:rsidR="00347158" w:rsidRPr="00C9276E" w:rsidRDefault="00347158" w:rsidP="00C927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на непосредственные по форме обращения детей к учителю и распознавание за ними серьезных личных проблем;</w:t>
      </w:r>
    </w:p>
    <w:p w:rsidR="00347158" w:rsidRPr="00C9276E" w:rsidRDefault="00347158" w:rsidP="00C927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правовых, нравственных и этических норм, требований профе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этики.</w:t>
      </w:r>
    </w:p>
    <w:p w:rsidR="00347158" w:rsidRPr="00C9276E" w:rsidRDefault="00347158" w:rsidP="00C92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158" w:rsidRPr="00C56134" w:rsidRDefault="003341EC" w:rsidP="00C927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47158" w:rsidRPr="00C56134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Модельный кодекс профессиональной этики педагогических работн</w:t>
        </w:r>
        <w:r w:rsidR="00347158" w:rsidRPr="00C56134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и</w:t>
        </w:r>
        <w:r w:rsidR="00347158" w:rsidRPr="00C56134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lang w:eastAsia="ru-RU"/>
          </w:rPr>
          <w:t>ков</w:t>
        </w:r>
      </w:hyperlink>
      <w:r w:rsidR="00347158" w:rsidRPr="00C5613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организаций, осуществляющих образовательную деятельность (</w:t>
      </w:r>
      <w:proofErr w:type="spellStart"/>
      <w:r w:rsidR="00347158" w:rsidRPr="00C5613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далее-</w:t>
      </w:r>
      <w:r w:rsidR="00347158" w:rsidRPr="00C5613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Кодекс</w:t>
      </w:r>
      <w:proofErr w:type="spellEnd"/>
      <w:r w:rsidR="00347158" w:rsidRPr="00C5613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).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документ достаточно подробно описывает этические нормы поведения педагога и отражает основополагающие принципы поведения в школе.</w:t>
      </w:r>
      <w:r w:rsid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158" w:rsidRPr="00C561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соответствии с Кодексом:</w:t>
      </w:r>
      <w:r w:rsidR="00347158" w:rsidRP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> ​</w:t>
      </w:r>
    </w:p>
    <w:p w:rsidR="00347158" w:rsidRPr="00C9276E" w:rsidRDefault="00347158" w:rsidP="00C927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проявлять корректность, выдержку, такт и внимательность в обращении с участниками образовательных отношений, уважать их честь и достоинство, быть доступным для общения, открытым и доброжелательным; ​</w:t>
      </w:r>
    </w:p>
    <w:p w:rsidR="00347158" w:rsidRPr="00C9276E" w:rsidRDefault="00347158" w:rsidP="00C927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рекомендуется соблюдать культуру речи, не допускать использов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 присутствии всех участников образовательных отношений грубости, оскорбительных выражений или реплик;</w:t>
      </w:r>
    </w:p>
    <w:p w:rsidR="00C56134" w:rsidRDefault="00347158" w:rsidP="00C561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педагогического работника при выполнении им трудовых обязанностей должен способствовать уважительному отношению к педагогическим работникам и организациям, осуществляющим образов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деятельность, соответствовать общепринятому деловому стилю, к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торый отличают официальность, сдержанность, аккуратность.</w:t>
      </w:r>
    </w:p>
    <w:p w:rsidR="00C56134" w:rsidRDefault="00347158" w:rsidP="00C56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профессиональной этики педагогами школы недопустимы, так как в большинстве случаев они влекут за собой нарушения прав ребенка. Ребенок может потерять интерес к учебе, отказаться посещать школу, зам</w:t>
      </w:r>
      <w:r w:rsidRP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нуться или даже впасть в депрессию.</w:t>
      </w:r>
      <w:r w:rsid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этом, каждый учитель, нарушая педагогическую этику, должен осознавать, что любой родитель имеет право потребовать его наказания через административный аппарат школы.</w:t>
      </w:r>
    </w:p>
    <w:p w:rsidR="00347158" w:rsidRPr="00C9276E" w:rsidRDefault="00C56134" w:rsidP="00C561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случай нарушения профессиональной этики, нарушения прав ребенка в школе требует отдельного рассмотрения админ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7158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образовательного учреждения.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родителям, и всей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СМИ крайне важно задуматься о целесообразности повышения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педагога, его авторитете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Без уважительного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детей и их родителей к учителю, без высмеивания этой сложной и крайне важной профессии в юмористических передачах, молодежных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дийных сериалах, очень сложно ожидать и требовать от педагогов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этических норм поведения в школе.</w:t>
      </w:r>
      <w:r w:rsidR="00E8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разрешение пробл</w:t>
      </w:r>
      <w:r w:rsidR="00E876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нарушения этики педагогом в школе находится в компетенции всего современного  общества.</w:t>
      </w:r>
    </w:p>
    <w:p w:rsidR="006F22F7" w:rsidRPr="00C9276E" w:rsidRDefault="006F22F7" w:rsidP="00C9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2F7" w:rsidRPr="00C9276E" w:rsidRDefault="006F22F7" w:rsidP="00C927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76E">
        <w:rPr>
          <w:rFonts w:ascii="Times New Roman" w:hAnsi="Times New Roman" w:cs="Times New Roman"/>
          <w:b/>
          <w:sz w:val="28"/>
          <w:szCs w:val="28"/>
        </w:rPr>
        <w:t>Источник информации:</w:t>
      </w:r>
    </w:p>
    <w:p w:rsidR="00C56134" w:rsidRPr="00C56134" w:rsidRDefault="002F7DDE" w:rsidP="00C56134">
      <w:pPr>
        <w:pStyle w:val="ac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Сариева</w:t>
      </w:r>
      <w:proofErr w:type="spellEnd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Б. Понятие о педагогической этике и её задачи [Текст] // Актуальные вопросы современной педагогики: мат</w:t>
      </w:r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риалы II </w:t>
      </w:r>
      <w:proofErr w:type="spellStart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</w:t>
      </w:r>
      <w:proofErr w:type="spellEnd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Pr="00C561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Уфа, июль 2012 г.). — Уфа: Лето, 2012.</w:t>
      </w:r>
    </w:p>
    <w:p w:rsidR="006F22F7" w:rsidRPr="00C56134" w:rsidRDefault="003341EC" w:rsidP="00C56134">
      <w:pPr>
        <w:pStyle w:val="ac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F7DDE" w:rsidRPr="00C56134">
          <w:rPr>
            <w:rStyle w:val="a5"/>
            <w:rFonts w:ascii="Times New Roman" w:hAnsi="Times New Roman" w:cs="Times New Roman"/>
            <w:sz w:val="28"/>
            <w:szCs w:val="28"/>
          </w:rPr>
          <w:t>https://edusev.ru/consultation</w:t>
        </w:r>
      </w:hyperlink>
      <w:r w:rsidR="00C56134">
        <w:rPr>
          <w:rFonts w:ascii="Times New Roman" w:hAnsi="Times New Roman" w:cs="Times New Roman"/>
          <w:sz w:val="28"/>
          <w:szCs w:val="28"/>
        </w:rPr>
        <w:t xml:space="preserve"> </w:t>
      </w:r>
      <w:r w:rsidR="00C56134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[электронный ресурс]</w:t>
      </w:r>
      <w:r w:rsidR="00C56134" w:rsidRPr="00C92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DDE" w:rsidRPr="00C9276E" w:rsidRDefault="002F7DDE" w:rsidP="00C9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DDE" w:rsidRPr="00C9276E" w:rsidRDefault="002F7DDE" w:rsidP="00C9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DDE" w:rsidRPr="00C9276E" w:rsidRDefault="002F7DDE" w:rsidP="00C92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76E" w:rsidRDefault="00C9276E" w:rsidP="00606909">
      <w:pPr>
        <w:spacing w:after="0"/>
        <w:rPr>
          <w:rFonts w:ascii="Times New Roman" w:hAnsi="Times New Roman" w:cs="Times New Roman"/>
          <w:sz w:val="20"/>
          <w:szCs w:val="20"/>
        </w:rPr>
        <w:sectPr w:rsidR="00C9276E" w:rsidSect="00C561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D0D" w:rsidRPr="00DB4D0D" w:rsidRDefault="00DB4D0D" w:rsidP="0060690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B4D0D" w:rsidRPr="00DB4D0D" w:rsidSect="0060690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C7D57FA"/>
    <w:multiLevelType w:val="multilevel"/>
    <w:tmpl w:val="6D0CC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67951"/>
    <w:multiLevelType w:val="multilevel"/>
    <w:tmpl w:val="D66A57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57706"/>
    <w:multiLevelType w:val="multilevel"/>
    <w:tmpl w:val="FC4E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744F1"/>
    <w:multiLevelType w:val="hybridMultilevel"/>
    <w:tmpl w:val="3A72B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01E52"/>
    <w:multiLevelType w:val="multilevel"/>
    <w:tmpl w:val="BE2C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7013B"/>
    <w:multiLevelType w:val="multilevel"/>
    <w:tmpl w:val="B82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47158"/>
    <w:rsid w:val="00061AC8"/>
    <w:rsid w:val="000866D4"/>
    <w:rsid w:val="001C2E98"/>
    <w:rsid w:val="002705C6"/>
    <w:rsid w:val="002F7DDE"/>
    <w:rsid w:val="003341EC"/>
    <w:rsid w:val="00347158"/>
    <w:rsid w:val="00364A08"/>
    <w:rsid w:val="00384AEA"/>
    <w:rsid w:val="004871B5"/>
    <w:rsid w:val="004E722D"/>
    <w:rsid w:val="00606909"/>
    <w:rsid w:val="006F22F7"/>
    <w:rsid w:val="007218DF"/>
    <w:rsid w:val="00782D89"/>
    <w:rsid w:val="00814087"/>
    <w:rsid w:val="008C2A0C"/>
    <w:rsid w:val="009650EA"/>
    <w:rsid w:val="00982291"/>
    <w:rsid w:val="009D6675"/>
    <w:rsid w:val="00AC7021"/>
    <w:rsid w:val="00BD3349"/>
    <w:rsid w:val="00BF4D6C"/>
    <w:rsid w:val="00C56134"/>
    <w:rsid w:val="00C9276E"/>
    <w:rsid w:val="00C96662"/>
    <w:rsid w:val="00DB4D0D"/>
    <w:rsid w:val="00DF18A4"/>
    <w:rsid w:val="00E67C67"/>
    <w:rsid w:val="00E8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D4"/>
  </w:style>
  <w:style w:type="paragraph" w:styleId="1">
    <w:name w:val="heading 1"/>
    <w:basedOn w:val="a"/>
    <w:next w:val="a"/>
    <w:link w:val="10"/>
    <w:uiPriority w:val="9"/>
    <w:qFormat/>
    <w:rsid w:val="00086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4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158"/>
    <w:rPr>
      <w:b/>
      <w:bCs/>
    </w:rPr>
  </w:style>
  <w:style w:type="character" w:styleId="a5">
    <w:name w:val="Hyperlink"/>
    <w:basedOn w:val="a0"/>
    <w:uiPriority w:val="99"/>
    <w:unhideWhenUsed/>
    <w:rsid w:val="003471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158"/>
  </w:style>
  <w:style w:type="character" w:styleId="HTML">
    <w:name w:val="HTML Acronym"/>
    <w:basedOn w:val="a0"/>
    <w:uiPriority w:val="99"/>
    <w:semiHidden/>
    <w:unhideWhenUsed/>
    <w:rsid w:val="00347158"/>
  </w:style>
  <w:style w:type="character" w:styleId="a6">
    <w:name w:val="Emphasis"/>
    <w:basedOn w:val="a0"/>
    <w:uiPriority w:val="20"/>
    <w:qFormat/>
    <w:rsid w:val="003471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90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B4D0D"/>
    <w:pPr>
      <w:spacing w:after="0" w:line="360" w:lineRule="auto"/>
      <w:ind w:left="36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B4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DB4D0D"/>
    <w:pPr>
      <w:spacing w:after="0" w:line="240" w:lineRule="auto"/>
      <w:ind w:left="-284" w:right="-766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DB4D0D"/>
    <w:pPr>
      <w:spacing w:after="0" w:line="240" w:lineRule="auto"/>
      <w:ind w:firstLine="567"/>
      <w:jc w:val="both"/>
    </w:pPr>
    <w:rPr>
      <w:rFonts w:ascii="Journal" w:eastAsia="Times New Roman" w:hAnsi="Journal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4D0D"/>
    <w:rPr>
      <w:rFonts w:ascii="Journal" w:eastAsia="Times New Roman" w:hAnsi="Journal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DB4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2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223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ev.ru/uploads/region/consultation/consulting_docs/prof_standa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sev.ru/uploads/region/consultation/consulting_docs/273-fz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sev.ru/uploads/region/consultation/consulting_docs/unesco_recommend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sev.ru/uploads/region/consultation/consulting_docs/konvencia.pdf" TargetMode="External"/><Relationship Id="rId10" Type="http://schemas.openxmlformats.org/officeDocument/2006/relationships/hyperlink" Target="https://edusev.ru/consul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ev.ru/uploads/region/consultation/consulting_docs/codex_mod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2018-04-17T12:42:00Z</dcterms:created>
  <dcterms:modified xsi:type="dcterms:W3CDTF">2018-04-30T12:17:00Z</dcterms:modified>
</cp:coreProperties>
</file>