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3B" w:rsidRPr="003A0E56" w:rsidRDefault="0072674B" w:rsidP="003A0E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E56">
        <w:rPr>
          <w:rFonts w:ascii="Times New Roman" w:hAnsi="Times New Roman" w:cs="Times New Roman"/>
          <w:b/>
          <w:i/>
          <w:sz w:val="28"/>
          <w:szCs w:val="28"/>
        </w:rPr>
        <w:t>«Использование дополнительных сре</w:t>
      </w:r>
      <w:proofErr w:type="gramStart"/>
      <w:r w:rsidRPr="003A0E56">
        <w:rPr>
          <w:rFonts w:ascii="Times New Roman" w:hAnsi="Times New Roman" w:cs="Times New Roman"/>
          <w:b/>
          <w:i/>
          <w:sz w:val="28"/>
          <w:szCs w:val="28"/>
        </w:rPr>
        <w:t>дств дл</w:t>
      </w:r>
      <w:proofErr w:type="gramEnd"/>
      <w:r w:rsidRPr="003A0E56">
        <w:rPr>
          <w:rFonts w:ascii="Times New Roman" w:hAnsi="Times New Roman" w:cs="Times New Roman"/>
          <w:b/>
          <w:i/>
          <w:sz w:val="28"/>
          <w:szCs w:val="28"/>
        </w:rPr>
        <w:t>я развития прыгучести в группах общей физической подготовки с направленностью ушу»</w:t>
      </w:r>
    </w:p>
    <w:p w:rsidR="00596C80" w:rsidRPr="003A0E56" w:rsidRDefault="003A0E56" w:rsidP="003A0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="00596C80" w:rsidRPr="003A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Ушу является </w:t>
      </w:r>
      <w:proofErr w:type="spellStart"/>
      <w:r w:rsidR="00596C80" w:rsidRPr="003A0E56">
        <w:rPr>
          <w:rFonts w:ascii="Times New Roman" w:hAnsi="Times New Roman" w:cs="Times New Roman"/>
          <w:color w:val="000000" w:themeColor="text1"/>
          <w:sz w:val="28"/>
          <w:szCs w:val="28"/>
        </w:rPr>
        <w:t>сложнокоординационным</w:t>
      </w:r>
      <w:proofErr w:type="spellEnd"/>
      <w:r w:rsidR="00596C80" w:rsidRPr="003A0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спорта, оказывающим разностороннее воздействие на организм занимающегося. Многообразие видов ушу делает его доступным средством физической культуры для разных возрастных групп и контингентов занимающихся. Ушу способствует развитию таких качеств, как ловкость, сила, выносливость, быстрота реакции, развивает координацию, чувство равновесия, даёт необходимые навыки самообороны.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начиная с возрастной категории юноши и девушки (12 – 14 лет) комплексы ушу содержат, кроме остальной базовой техники и прыжковую технику. Прыжки должны выполняться строго в соответствии с канонами. Нарушения при выполнении  прыжковой техники наказываются судейской бригадой сбавкой оценки в соответствии с Правилами соревнований по ушу. У возрастной категории юниоры (девушки и юноши) сложность возрастает. Приземления после выполнения прыжковой техники осуществляются в определённые позиции или в шпагат. 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возрастной категории мужчины и женщины в программу выступлений по спортивному ушу входят </w:t>
      </w:r>
      <w:proofErr w:type="spellStart"/>
      <w:r>
        <w:rPr>
          <w:sz w:val="28"/>
          <w:szCs w:val="28"/>
        </w:rPr>
        <w:t>самосоставленные</w:t>
      </w:r>
      <w:proofErr w:type="spellEnd"/>
      <w:r>
        <w:rPr>
          <w:sz w:val="28"/>
          <w:szCs w:val="28"/>
        </w:rPr>
        <w:t xml:space="preserve"> комплексы с обязательными элементами повышенной сложности (далее  - ОЭПС). Тренер и спортсмен при составлении спортивных программ включают в неё ОЭПС, которыми владеет спортсмен. Усложнение прыжков дают больший арсенал для набора оценки за сложность (ОЭПС). Таблица сложных элементов и соединений содержит названия элементов и их оценочную стоимость. 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Обязательными элементами повышенной сложности  спортсмен может набрать 2.0 балла к своей программе, если он заявил в ОЭПС сложность на 2.0 балла, и при выполнении комплекса все элементы у него засчитаны. В этой возрастной категории сложность прыжковой техники представлена у прыжков с вращением - градусом вращения (например, на 540° или 720°), приземлением в заявленную позицию, согласно таблице сложности. Кроме этого, для зачёта прыжка он должен быть правильно сформирован в воздухе (т.е. в наивысшей точке вылета должен быть правильно выполнен тот или другой удар в зависимости от прыжка). 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Отсюда следует вывод, что д</w:t>
      </w:r>
      <w:r w:rsidRPr="0098551F">
        <w:rPr>
          <w:sz w:val="28"/>
          <w:szCs w:val="28"/>
        </w:rPr>
        <w:t>ля спортсменов современного спортивного ушу  очень важно уметь высоко прыгать, чтобы уметь правильно реализовать прыжков</w:t>
      </w:r>
      <w:r>
        <w:rPr>
          <w:sz w:val="28"/>
          <w:szCs w:val="28"/>
        </w:rPr>
        <w:t>ую технику, а, также обязательные элементы</w:t>
      </w:r>
      <w:r w:rsidRPr="0098551F">
        <w:rPr>
          <w:sz w:val="28"/>
          <w:szCs w:val="28"/>
        </w:rPr>
        <w:t xml:space="preserve"> повышенной сложности. Поэтому прыжковая подготовленность спортсменов ушу должна быть на высоком уровне. 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51F">
        <w:rPr>
          <w:sz w:val="28"/>
          <w:szCs w:val="28"/>
        </w:rPr>
        <w:t xml:space="preserve">Современное спортивное ушу характеризуется интенсификацией соревновательной деятельности, что проявляется в увеличении плотности официальных выступлений. Это должно базироваться на высоком уровне физической подготовленности спортсменов, в основе которого лежит способность  проявления каждым спортсменом необходимого атлетизма в процессе соревновательной деятельности. 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51F">
        <w:rPr>
          <w:sz w:val="28"/>
          <w:szCs w:val="28"/>
        </w:rPr>
        <w:t>Современные требования</w:t>
      </w:r>
      <w:r>
        <w:rPr>
          <w:sz w:val="28"/>
          <w:szCs w:val="28"/>
        </w:rPr>
        <w:t xml:space="preserve"> </w:t>
      </w:r>
      <w:r w:rsidRPr="0098551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8551F">
        <w:rPr>
          <w:sz w:val="28"/>
          <w:szCs w:val="28"/>
        </w:rPr>
        <w:t xml:space="preserve">уровню развития физических качеств  заключаются в обеспечении возможности  спортсменов </w:t>
      </w:r>
      <w:r>
        <w:rPr>
          <w:sz w:val="28"/>
          <w:szCs w:val="28"/>
        </w:rPr>
        <w:t xml:space="preserve"> выполнять </w:t>
      </w:r>
      <w:r w:rsidRPr="0098551F">
        <w:rPr>
          <w:sz w:val="28"/>
          <w:szCs w:val="28"/>
        </w:rPr>
        <w:t>сложные  технические  действия, в условиях соревновательного упражнения сохраняя все принципы ушу, выполнение элементов на высокой скорости, удерживая высокую  интенсивно</w:t>
      </w:r>
      <w:r>
        <w:rPr>
          <w:sz w:val="28"/>
          <w:szCs w:val="28"/>
        </w:rPr>
        <w:t>сть  до конца выступления.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51F">
        <w:rPr>
          <w:sz w:val="28"/>
          <w:szCs w:val="28"/>
        </w:rPr>
        <w:t>Одним из резервов результативности соревновательной деятельности является совершенствование специальной  физической подготовки, а именно: скоростно-силовых спос</w:t>
      </w:r>
      <w:r>
        <w:rPr>
          <w:sz w:val="28"/>
          <w:szCs w:val="28"/>
        </w:rPr>
        <w:t xml:space="preserve">обностей, </w:t>
      </w:r>
      <w:r w:rsidRPr="0098551F">
        <w:rPr>
          <w:sz w:val="28"/>
          <w:szCs w:val="28"/>
        </w:rPr>
        <w:t>проявлением которых является прыгучесть.</w:t>
      </w:r>
    </w:p>
    <w:p w:rsidR="00596C80" w:rsidRDefault="00596C80" w:rsidP="00596C8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отсутствие должного уровня прыжковой техники  является краеугольным камнем на пути к спортивному мастерству. </w:t>
      </w:r>
      <w:proofErr w:type="gramStart"/>
      <w:r>
        <w:rPr>
          <w:sz w:val="28"/>
          <w:szCs w:val="28"/>
        </w:rPr>
        <w:t>Требования к программам спортивного ушу у возрастной группы юноши и девушки (12 – 14 лет) уже предполагает выполнение основных (базовых прыжков), следовательно, актуальность исследовании состоит в том, что бы применением средств и методов во время тренировочного процесса создать предпосылки для развития, у юных спортсменов правильной прыжковой техники ушу начиная с раннего возраста</w:t>
      </w:r>
      <w:r w:rsidRPr="00FD7243">
        <w:rPr>
          <w:sz w:val="28"/>
          <w:szCs w:val="28"/>
        </w:rPr>
        <w:t xml:space="preserve">. </w:t>
      </w:r>
      <w:proofErr w:type="gramEnd"/>
    </w:p>
    <w:p w:rsidR="00924A0D" w:rsidRPr="003A0E56" w:rsidRDefault="00924A0D" w:rsidP="003A0E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3A0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 работы:</w:t>
      </w:r>
      <w:r w:rsidRPr="003A0E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0E5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3A0E56">
        <w:rPr>
          <w:rFonts w:ascii="Times New Roman" w:hAnsi="Times New Roman" w:cs="Times New Roman"/>
          <w:bCs/>
          <w:sz w:val="28"/>
          <w:szCs w:val="28"/>
        </w:rPr>
        <w:t>дополнительных сре</w:t>
      </w:r>
      <w:proofErr w:type="gramStart"/>
      <w:r w:rsidRPr="003A0E56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3A0E56">
        <w:rPr>
          <w:rFonts w:ascii="Times New Roman" w:hAnsi="Times New Roman" w:cs="Times New Roman"/>
          <w:bCs/>
          <w:sz w:val="28"/>
          <w:szCs w:val="28"/>
        </w:rPr>
        <w:t>я развития прыгучести в группах ОФП с направленностью ушу.</w:t>
      </w:r>
    </w:p>
    <w:p w:rsidR="00924A0D" w:rsidRPr="003A0E56" w:rsidRDefault="00924A0D" w:rsidP="00924A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0E5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24A0D" w:rsidRDefault="00924A0D" w:rsidP="00924A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12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62AF4">
        <w:rPr>
          <w:rFonts w:ascii="Times New Roman" w:hAnsi="Times New Roman"/>
          <w:sz w:val="28"/>
          <w:szCs w:val="28"/>
        </w:rPr>
        <w:t>Проанализировать  литературные источники по изучаемой  проблеме</w:t>
      </w:r>
      <w:r>
        <w:rPr>
          <w:rFonts w:ascii="Times New Roman" w:hAnsi="Times New Roman"/>
          <w:sz w:val="28"/>
          <w:szCs w:val="28"/>
        </w:rPr>
        <w:t>.</w:t>
      </w:r>
    </w:p>
    <w:p w:rsidR="00924A0D" w:rsidRPr="00DE1276" w:rsidRDefault="00924A0D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 xml:space="preserve">Определить уровень развития </w:t>
      </w:r>
      <w:proofErr w:type="spellStart"/>
      <w:r w:rsidRPr="00DE1276">
        <w:rPr>
          <w:rFonts w:ascii="Times New Roman" w:eastAsia="Times New Roman" w:hAnsi="Times New Roman" w:cs="Times New Roman"/>
          <w:sz w:val="28"/>
          <w:szCs w:val="28"/>
        </w:rPr>
        <w:t>скоростно</w:t>
      </w:r>
      <w:proofErr w:type="spellEnd"/>
      <w:r w:rsidRPr="00DE1276">
        <w:rPr>
          <w:rFonts w:ascii="Times New Roman" w:eastAsia="Times New Roman" w:hAnsi="Times New Roman" w:cs="Times New Roman"/>
          <w:sz w:val="28"/>
          <w:szCs w:val="28"/>
        </w:rPr>
        <w:t xml:space="preserve">–силовых качеств у </w:t>
      </w:r>
      <w:r>
        <w:rPr>
          <w:rFonts w:ascii="Times New Roman" w:eastAsia="Times New Roman" w:hAnsi="Times New Roman" w:cs="Times New Roman"/>
          <w:sz w:val="28"/>
          <w:szCs w:val="28"/>
        </w:rPr>
        <w:t>занимаю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>щихся в группах ушу.</w:t>
      </w:r>
    </w:p>
    <w:p w:rsidR="00924A0D" w:rsidRDefault="00924A0D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 xml:space="preserve">. Разработать и экспериментально обосновать комплекс упражнений для развития прыгучести у </w:t>
      </w:r>
      <w:r>
        <w:rPr>
          <w:rFonts w:ascii="Times New Roman" w:eastAsia="Times New Roman" w:hAnsi="Times New Roman" w:cs="Times New Roman"/>
          <w:sz w:val="28"/>
          <w:szCs w:val="28"/>
        </w:rPr>
        <w:t>занимаю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>щихся в группах ушу.</w:t>
      </w:r>
    </w:p>
    <w:p w:rsidR="00924A0D" w:rsidRDefault="00924A0D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Выявить динамику роста уровня прыгучести 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занимаю</w:t>
      </w:r>
      <w:r w:rsidRPr="00DE1276">
        <w:rPr>
          <w:rFonts w:ascii="Times New Roman" w:eastAsia="Times New Roman" w:hAnsi="Times New Roman" w:cs="Times New Roman"/>
          <w:sz w:val="28"/>
          <w:szCs w:val="28"/>
        </w:rPr>
        <w:t>щихся в группах ушу.</w:t>
      </w:r>
    </w:p>
    <w:p w:rsidR="00924A0D" w:rsidRPr="003A0E56" w:rsidRDefault="00596C80" w:rsidP="003A0E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E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924A0D" w:rsidRPr="003A0E5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 исследования: </w:t>
      </w:r>
      <w:r w:rsidR="00924A0D" w:rsidRPr="003A0E56">
        <w:rPr>
          <w:rFonts w:ascii="Times New Roman" w:eastAsia="Times New Roman" w:hAnsi="Times New Roman" w:cs="Times New Roman"/>
          <w:sz w:val="28"/>
          <w:szCs w:val="28"/>
        </w:rPr>
        <w:t>тренировочный процесс, направленный на развитие прыгучести.</w:t>
      </w:r>
    </w:p>
    <w:p w:rsidR="00924A0D" w:rsidRPr="00984717" w:rsidRDefault="00924A0D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E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 исследования: </w:t>
      </w:r>
      <w:r w:rsidRPr="003A0E56">
        <w:rPr>
          <w:rFonts w:ascii="Times New Roman" w:eastAsia="Times New Roman" w:hAnsi="Times New Roman" w:cs="Times New Roman"/>
          <w:sz w:val="28"/>
          <w:szCs w:val="28"/>
        </w:rPr>
        <w:t>определение дополнительных сре</w:t>
      </w:r>
      <w:proofErr w:type="gramStart"/>
      <w:r w:rsidRPr="003A0E5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A0E56">
        <w:rPr>
          <w:rFonts w:ascii="Times New Roman" w:eastAsia="Times New Roman" w:hAnsi="Times New Roman" w:cs="Times New Roman"/>
          <w:sz w:val="28"/>
          <w:szCs w:val="28"/>
        </w:rPr>
        <w:t>я развития прыгучести у учащихся в группах</w:t>
      </w:r>
      <w:r w:rsidRPr="00984717">
        <w:rPr>
          <w:rFonts w:ascii="Times New Roman" w:eastAsia="Times New Roman" w:hAnsi="Times New Roman" w:cs="Times New Roman"/>
          <w:sz w:val="28"/>
          <w:szCs w:val="28"/>
        </w:rPr>
        <w:t xml:space="preserve"> ушу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717">
        <w:rPr>
          <w:rFonts w:ascii="Times New Roman" w:eastAsia="Times New Roman" w:hAnsi="Times New Roman" w:cs="Times New Roman"/>
          <w:sz w:val="28"/>
          <w:szCs w:val="28"/>
        </w:rPr>
        <w:t xml:space="preserve">МБУ ДО </w:t>
      </w:r>
      <w:proofErr w:type="spellStart"/>
      <w:r w:rsidRPr="00984717">
        <w:rPr>
          <w:rFonts w:ascii="Times New Roman" w:eastAsia="Times New Roman" w:hAnsi="Times New Roman" w:cs="Times New Roman"/>
          <w:sz w:val="28"/>
          <w:szCs w:val="28"/>
        </w:rPr>
        <w:t>ЦРТДиЮ</w:t>
      </w:r>
      <w:proofErr w:type="spellEnd"/>
      <w:r w:rsidRPr="009847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84717">
        <w:rPr>
          <w:rFonts w:ascii="Times New Roman" w:eastAsia="Times New Roman" w:hAnsi="Times New Roman" w:cs="Times New Roman"/>
          <w:sz w:val="28"/>
          <w:szCs w:val="28"/>
        </w:rPr>
        <w:t>Полярис</w:t>
      </w:r>
      <w:proofErr w:type="spellEnd"/>
      <w:r w:rsidRPr="009847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713B" w:rsidRPr="003A0E56" w:rsidRDefault="0072674B" w:rsidP="003A0E56">
      <w:pPr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Проанализировав литературные источники можно сделать выводы по 1 </w:t>
      </w:r>
      <w:r w:rsidR="0059713B" w:rsidRPr="003A0E56">
        <w:rPr>
          <w:rFonts w:ascii="Times New Roman" w:hAnsi="Times New Roman" w:cs="Times New Roman"/>
          <w:sz w:val="28"/>
          <w:szCs w:val="28"/>
        </w:rPr>
        <w:t>главе</w:t>
      </w:r>
      <w:r w:rsidRPr="003A0E56">
        <w:rPr>
          <w:rFonts w:ascii="Times New Roman" w:hAnsi="Times New Roman" w:cs="Times New Roman"/>
          <w:sz w:val="28"/>
          <w:szCs w:val="28"/>
        </w:rPr>
        <w:t>:</w:t>
      </w:r>
      <w:r w:rsidR="00596C80" w:rsidRPr="003A0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80" w:rsidRPr="003A0E56" w:rsidRDefault="00260973" w:rsidP="003A0E56">
      <w:pPr>
        <w:jc w:val="both"/>
        <w:rPr>
          <w:rFonts w:ascii="Times New Roman" w:hAnsi="Times New Roman"/>
          <w:sz w:val="28"/>
          <w:szCs w:val="28"/>
        </w:rPr>
      </w:pPr>
      <w:r w:rsidRPr="003A0E56">
        <w:rPr>
          <w:rFonts w:ascii="Times New Roman" w:hAnsi="Times New Roman"/>
          <w:sz w:val="28"/>
          <w:szCs w:val="28"/>
        </w:rPr>
        <w:t>Прыгучесть- это способность к максимальной концентрации мышечных и волевых усилий в минимальный отрезок времени при преодолении вертикального и горизонтального расстояний</w:t>
      </w:r>
      <w:r w:rsidR="00596C80" w:rsidRPr="003A0E56">
        <w:rPr>
          <w:rFonts w:ascii="Times New Roman" w:hAnsi="Times New Roman"/>
          <w:sz w:val="28"/>
          <w:szCs w:val="28"/>
        </w:rPr>
        <w:t>.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3A0E56">
        <w:rPr>
          <w:rFonts w:ascii="Times New Roman" w:hAnsi="Times New Roman" w:cs="Times New Roman"/>
          <w:sz w:val="28"/>
          <w:szCs w:val="28"/>
        </w:rPr>
        <w:t>Верхошанский</w:t>
      </w:r>
      <w:proofErr w:type="spellEnd"/>
      <w:r w:rsidRPr="003A0E56">
        <w:rPr>
          <w:rFonts w:ascii="Times New Roman" w:hAnsi="Times New Roman" w:cs="Times New Roman"/>
          <w:sz w:val="28"/>
          <w:szCs w:val="28"/>
        </w:rPr>
        <w:t xml:space="preserve"> под прыгучестью подразумевает возможность человека развить ту или иную степень мощности усилий при отталкивании. </w:t>
      </w:r>
    </w:p>
    <w:p w:rsidR="00596C80" w:rsidRPr="003A0E56" w:rsidRDefault="00596C80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Техника движений в прыжках</w:t>
      </w:r>
    </w:p>
    <w:p w:rsidR="00AD5F96" w:rsidRPr="003A0E56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Движения в прыжках являются самым сложным для освоения разделом базовой техники ушу;</w:t>
      </w:r>
    </w:p>
    <w:p w:rsidR="00AD5F96" w:rsidRPr="003A0E56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Значительное место в подготовке спортсменов на всех уровнях имеют тренировки для развития прыгучести</w:t>
      </w:r>
      <w:r w:rsidRPr="003A0E56">
        <w:rPr>
          <w:rFonts w:ascii="Times New Roman" w:hAnsi="Times New Roman" w:cs="Times New Roman"/>
          <w:bCs/>
          <w:sz w:val="28"/>
          <w:szCs w:val="28"/>
        </w:rPr>
        <w:t>.</w:t>
      </w:r>
      <w:r w:rsidRPr="003A0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80" w:rsidRPr="003A0E56" w:rsidRDefault="00596C80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Реактивная способность 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E56">
        <w:rPr>
          <w:rFonts w:ascii="Times New Roman" w:hAnsi="Times New Roman" w:cs="Times New Roman"/>
          <w:sz w:val="28"/>
          <w:szCs w:val="28"/>
        </w:rPr>
        <w:t>«Реактивная» способность характеризуется проявлением мощного усилия при быстром переключении от уступающего к преодолевающему режиму работы мышц.</w:t>
      </w:r>
      <w:proofErr w:type="gramEnd"/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Она характеризуется проявлением мощного усилия сразу же после интенсивного механического растяжения мышц, т.е. при быстром переключении их от уступающей работы </w:t>
      </w:r>
      <w:proofErr w:type="gramStart"/>
      <w:r w:rsidRPr="003A0E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E56">
        <w:rPr>
          <w:rFonts w:ascii="Times New Roman" w:hAnsi="Times New Roman" w:cs="Times New Roman"/>
          <w:sz w:val="28"/>
          <w:szCs w:val="28"/>
        </w:rPr>
        <w:t xml:space="preserve"> преодолевающей в условиях максимума развивающейся в этот момент динамической нагрузки. </w:t>
      </w:r>
    </w:p>
    <w:p w:rsidR="00596C80" w:rsidRPr="003A0E56" w:rsidRDefault="00596C80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Условия для развития прыгучести 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Сенситивный период развития прыгучести соответствует возрасту 11-14 лет и к 17-18 годам она достигает наивысших результатов;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Для проявления определенного уровня прыгучести большое значение имеет точность прилагаемых усилий при высокой скорости выполнения движений;</w:t>
      </w:r>
    </w:p>
    <w:p w:rsidR="00AD5F96" w:rsidRPr="00596C80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80">
        <w:rPr>
          <w:rFonts w:ascii="Times New Roman" w:hAnsi="Times New Roman" w:cs="Times New Roman"/>
          <w:sz w:val="28"/>
          <w:szCs w:val="28"/>
        </w:rPr>
        <w:t xml:space="preserve">При устойчивом нервно-психическом состоянии, при концентрации волевых усилий спортсмен, как правило, достигает более высоких результатов. </w:t>
      </w:r>
    </w:p>
    <w:p w:rsidR="0059713B" w:rsidRPr="009741C8" w:rsidRDefault="0059713B" w:rsidP="00C92D7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>Организация и методика исследования</w:t>
      </w:r>
    </w:p>
    <w:p w:rsidR="009E45F8" w:rsidRPr="003A0E56" w:rsidRDefault="00260973" w:rsidP="003A0E5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bCs/>
          <w:sz w:val="28"/>
          <w:szCs w:val="28"/>
        </w:rPr>
        <w:t>Цель исследования</w:t>
      </w:r>
      <w:r w:rsidRPr="003A0E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эффективных методов и средств обучения, способствующих развитию </w:t>
      </w:r>
      <w:proofErr w:type="spellStart"/>
      <w:r w:rsidRPr="003A0E56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3A0E56">
        <w:rPr>
          <w:rFonts w:ascii="Times New Roman" w:hAnsi="Times New Roman" w:cs="Times New Roman"/>
          <w:sz w:val="28"/>
          <w:szCs w:val="28"/>
        </w:rPr>
        <w:t>–силовых качеств у занимающихся ушу.</w:t>
      </w:r>
    </w:p>
    <w:p w:rsidR="00AD5F96" w:rsidRPr="003A0E56" w:rsidRDefault="00260973" w:rsidP="003A0E5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bCs/>
          <w:sz w:val="28"/>
          <w:szCs w:val="28"/>
        </w:rPr>
        <w:t>Задачи исследования: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1. Определить уровень разви</w:t>
      </w:r>
      <w:r w:rsidR="009E45F8" w:rsidRPr="003A0E56">
        <w:rPr>
          <w:rFonts w:ascii="Times New Roman" w:hAnsi="Times New Roman" w:cs="Times New Roman"/>
          <w:sz w:val="28"/>
          <w:szCs w:val="28"/>
        </w:rPr>
        <w:t xml:space="preserve">тия </w:t>
      </w:r>
      <w:proofErr w:type="spellStart"/>
      <w:r w:rsidR="009E45F8" w:rsidRPr="003A0E56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9E45F8" w:rsidRPr="003A0E56">
        <w:rPr>
          <w:rFonts w:ascii="Times New Roman" w:hAnsi="Times New Roman" w:cs="Times New Roman"/>
          <w:sz w:val="28"/>
          <w:szCs w:val="28"/>
        </w:rPr>
        <w:t xml:space="preserve">–силовых качеств у </w:t>
      </w:r>
      <w:r w:rsidRPr="003A0E56">
        <w:rPr>
          <w:rFonts w:ascii="Times New Roman" w:hAnsi="Times New Roman" w:cs="Times New Roman"/>
          <w:sz w:val="28"/>
          <w:szCs w:val="28"/>
        </w:rPr>
        <w:t>занимающихся в группах ушу. 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2. Разработать и экспериментально обосновать комплекс упражнений для развития прыгучести у занимающихся в группах ушу.</w:t>
      </w:r>
    </w:p>
    <w:p w:rsidR="00AD5F96" w:rsidRPr="003A0E56" w:rsidRDefault="00260973" w:rsidP="003A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 xml:space="preserve">3. Выявить динамику роста уровня прыгучести у занимающихся в группах ушу. </w:t>
      </w:r>
    </w:p>
    <w:p w:rsidR="00AD5F96" w:rsidRPr="009741C8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>1.Анализ - научно методической литературы.</w:t>
      </w:r>
    </w:p>
    <w:p w:rsidR="009741C8" w:rsidRPr="009741C8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>2.Педагогические наблюдения.</w:t>
      </w:r>
    </w:p>
    <w:p w:rsidR="009741C8" w:rsidRPr="009741C8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>3. Тестирование.</w:t>
      </w:r>
    </w:p>
    <w:p w:rsidR="00AD5F96" w:rsidRPr="009741C8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>4.Педагогический эксперимент.</w:t>
      </w:r>
    </w:p>
    <w:p w:rsidR="00AD5F96" w:rsidRPr="009741C8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1C8">
        <w:rPr>
          <w:rFonts w:ascii="Times New Roman" w:hAnsi="Times New Roman" w:cs="Times New Roman"/>
          <w:sz w:val="28"/>
          <w:szCs w:val="28"/>
        </w:rPr>
        <w:t xml:space="preserve">5.Метод математической статистики. </w:t>
      </w:r>
    </w:p>
    <w:p w:rsidR="009741C8" w:rsidRDefault="009741C8" w:rsidP="003A0E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1C8">
        <w:rPr>
          <w:rFonts w:ascii="Times New Roman" w:eastAsia="Times New Roman" w:hAnsi="Times New Roman" w:cs="Times New Roman"/>
          <w:sz w:val="28"/>
          <w:szCs w:val="28"/>
        </w:rPr>
        <w:t xml:space="preserve">В испытании приняли участие 8 учащихся МБУ ДО </w:t>
      </w:r>
      <w:proofErr w:type="spellStart"/>
      <w:r w:rsidRPr="009741C8">
        <w:rPr>
          <w:rFonts w:ascii="Times New Roman" w:eastAsia="Times New Roman" w:hAnsi="Times New Roman" w:cs="Times New Roman"/>
          <w:sz w:val="28"/>
          <w:szCs w:val="28"/>
        </w:rPr>
        <w:t>ЦТДиЮ</w:t>
      </w:r>
      <w:proofErr w:type="spellEnd"/>
      <w:r w:rsidRPr="009741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741C8">
        <w:rPr>
          <w:rFonts w:ascii="Times New Roman" w:eastAsia="Times New Roman" w:hAnsi="Times New Roman" w:cs="Times New Roman"/>
          <w:sz w:val="28"/>
          <w:szCs w:val="28"/>
        </w:rPr>
        <w:t>Полярис</w:t>
      </w:r>
      <w:proofErr w:type="spellEnd"/>
      <w:r w:rsidRPr="009741C8">
        <w:rPr>
          <w:rFonts w:ascii="Times New Roman" w:eastAsia="Times New Roman" w:hAnsi="Times New Roman" w:cs="Times New Roman"/>
          <w:sz w:val="28"/>
          <w:szCs w:val="28"/>
        </w:rPr>
        <w:t>» в возрасте от 10 до 17 лет (стаж занятий от 3х до 9 лет), занимающиеся ушу.</w:t>
      </w:r>
    </w:p>
    <w:p w:rsidR="009741C8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0C">
        <w:rPr>
          <w:rFonts w:ascii="Times New Roman" w:hAnsi="Times New Roman" w:cs="Times New Roman"/>
          <w:sz w:val="28"/>
          <w:szCs w:val="28"/>
        </w:rPr>
        <w:t>В тренировочном процессе использовались повторный метод;</w:t>
      </w:r>
      <w:r w:rsidRPr="00AE100C">
        <w:rPr>
          <w:rFonts w:ascii="Times New Roman" w:hAnsi="Times New Roman" w:cs="Times New Roman"/>
          <w:sz w:val="28"/>
          <w:szCs w:val="28"/>
        </w:rPr>
        <w:br/>
        <w:t>метод круговой тренировки с применением упражнений с отягощением и различных прыжковых упражнений (4-6 станций)</w:t>
      </w:r>
      <w:proofErr w:type="gramStart"/>
      <w:r w:rsidRPr="00AE100C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AE100C">
        <w:rPr>
          <w:rFonts w:ascii="Times New Roman" w:hAnsi="Times New Roman" w:cs="Times New Roman"/>
          <w:sz w:val="28"/>
          <w:szCs w:val="28"/>
        </w:rPr>
        <w:t>оревновательный метод.</w:t>
      </w:r>
    </w:p>
    <w:p w:rsidR="009741C8" w:rsidRPr="00AE100C" w:rsidRDefault="009741C8" w:rsidP="003A0E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00C">
        <w:rPr>
          <w:rFonts w:ascii="Times New Roman" w:hAnsi="Times New Roman" w:cs="Times New Roman"/>
          <w:sz w:val="28"/>
          <w:szCs w:val="28"/>
        </w:rPr>
        <w:t xml:space="preserve">Метод повторного выполнения упражнения, характеризующегося выполнением упражнения через определённые интервалы отдыха, в течение которых происходит достаточное восстановление работоспособности. Продолжительность интервалов отдыха определяется двумя физиологическими процессами: </w:t>
      </w:r>
    </w:p>
    <w:p w:rsidR="009741C8" w:rsidRPr="00AE100C" w:rsidRDefault="009741C8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E100C">
        <w:rPr>
          <w:rFonts w:ascii="Times New Roman" w:eastAsia="Times New Roman" w:hAnsi="Times New Roman" w:cs="Times New Roman"/>
          <w:sz w:val="28"/>
          <w:szCs w:val="28"/>
        </w:rPr>
        <w:t xml:space="preserve">изменением возбудимости ЦНС; </w:t>
      </w:r>
    </w:p>
    <w:p w:rsidR="009741C8" w:rsidRPr="003A0E56" w:rsidRDefault="009741C8" w:rsidP="003A0E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E100C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восстановлением показателей вегетативных функций, связанных с </w:t>
      </w:r>
      <w:r w:rsidRPr="003A0E56">
        <w:rPr>
          <w:rFonts w:ascii="Times New Roman" w:eastAsia="Times New Roman" w:hAnsi="Times New Roman" w:cs="Times New Roman"/>
          <w:sz w:val="28"/>
          <w:szCs w:val="28"/>
        </w:rPr>
        <w:t>восстановлением дыхания оплатой кислородного долга).</w:t>
      </w:r>
    </w:p>
    <w:p w:rsidR="009741C8" w:rsidRPr="003A0E56" w:rsidRDefault="009741C8" w:rsidP="003A0E5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E56">
        <w:rPr>
          <w:rFonts w:ascii="Times New Roman" w:eastAsia="Times New Roman" w:hAnsi="Times New Roman" w:cs="Times New Roman"/>
          <w:bCs/>
          <w:sz w:val="28"/>
          <w:szCs w:val="28"/>
        </w:rPr>
        <w:t>Результаты собственных исследований.</w:t>
      </w:r>
    </w:p>
    <w:p w:rsidR="009741C8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D">
        <w:rPr>
          <w:rFonts w:ascii="Times New Roman" w:hAnsi="Times New Roman" w:cs="Times New Roman"/>
          <w:sz w:val="28"/>
          <w:szCs w:val="28"/>
        </w:rPr>
        <w:t>Исследования по прыжкам в длину проводились в два этапа: в начале и в конце учебного года. Исследования по прыжкам в высоту проводились в два этапа в начале и конце календарного года.</w:t>
      </w:r>
    </w:p>
    <w:p w:rsidR="009741C8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прыжка в среднем было более заметным в возрасте 9 – 12 лет. Таким образом, наиболее благоприятным  возрастом для развития прыгучести можно считать именно этот возраст. В это время следует применять широкий арсенал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совершенствования взрывной силы. </w:t>
      </w:r>
    </w:p>
    <w:p w:rsidR="009741C8" w:rsidRPr="00941843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результатов прыжков в длину приводится ниже:   </w:t>
      </w:r>
    </w:p>
    <w:p w:rsidR="009741C8" w:rsidRPr="00941843" w:rsidRDefault="009741C8" w:rsidP="009741C8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843">
        <w:rPr>
          <w:rFonts w:ascii="Times New Roman" w:hAnsi="Times New Roman"/>
          <w:sz w:val="28"/>
          <w:szCs w:val="28"/>
        </w:rPr>
        <w:t>09 – 11 лет – в среднем + 5см</w:t>
      </w:r>
    </w:p>
    <w:p w:rsidR="009741C8" w:rsidRPr="00941843" w:rsidRDefault="009741C8" w:rsidP="009741C8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843">
        <w:rPr>
          <w:rFonts w:ascii="Times New Roman" w:hAnsi="Times New Roman"/>
          <w:sz w:val="28"/>
          <w:szCs w:val="28"/>
        </w:rPr>
        <w:t>12 – 14 лет – в среднем + 3.6 см</w:t>
      </w:r>
    </w:p>
    <w:p w:rsidR="009741C8" w:rsidRDefault="009741C8" w:rsidP="009741C8">
      <w:pPr>
        <w:pStyle w:val="a5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843">
        <w:rPr>
          <w:rFonts w:ascii="Times New Roman" w:hAnsi="Times New Roman"/>
          <w:sz w:val="28"/>
          <w:szCs w:val="28"/>
        </w:rPr>
        <w:t>15 – 16 лет – в среднем + 3.4 см</w:t>
      </w:r>
    </w:p>
    <w:p w:rsidR="009741C8" w:rsidRPr="005D7E65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65">
        <w:rPr>
          <w:rFonts w:ascii="Times New Roman" w:eastAsia="Times New Roman" w:hAnsi="Times New Roman" w:cs="Times New Roman"/>
          <w:sz w:val="28"/>
          <w:szCs w:val="28"/>
        </w:rPr>
        <w:t>Анализ результатов позволяет сказать следующее о д</w:t>
      </w:r>
      <w:r w:rsidRPr="005D7E65">
        <w:rPr>
          <w:rFonts w:ascii="Times New Roman" w:hAnsi="Times New Roman" w:cs="Times New Roman"/>
          <w:sz w:val="28"/>
          <w:szCs w:val="28"/>
        </w:rPr>
        <w:t>инамике результатов прыжков в высоту.</w:t>
      </w:r>
    </w:p>
    <w:p w:rsidR="009741C8" w:rsidRDefault="009741C8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1843">
        <w:rPr>
          <w:rFonts w:ascii="Times New Roman" w:hAnsi="Times New Roman" w:cs="Times New Roman"/>
          <w:sz w:val="28"/>
          <w:szCs w:val="28"/>
        </w:rPr>
        <w:t>о абсолютному показателю лучший результат</w:t>
      </w:r>
      <w:r>
        <w:rPr>
          <w:rFonts w:ascii="Times New Roman" w:hAnsi="Times New Roman" w:cs="Times New Roman"/>
          <w:sz w:val="28"/>
          <w:szCs w:val="28"/>
        </w:rPr>
        <w:t xml:space="preserve"> прыжка в высоту</w:t>
      </w:r>
      <w:r w:rsidRPr="00941843">
        <w:rPr>
          <w:rFonts w:ascii="Times New Roman" w:hAnsi="Times New Roman" w:cs="Times New Roman"/>
          <w:sz w:val="28"/>
          <w:szCs w:val="28"/>
        </w:rPr>
        <w:t xml:space="preserve"> у учащейся в возрасте 11 лет  - 54 см;</w:t>
      </w:r>
    </w:p>
    <w:p w:rsidR="009741C8" w:rsidRPr="00941843" w:rsidRDefault="009741C8" w:rsidP="003A0E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843">
        <w:rPr>
          <w:rFonts w:ascii="Times New Roman" w:hAnsi="Times New Roman" w:cs="Times New Roman"/>
          <w:sz w:val="28"/>
          <w:szCs w:val="28"/>
        </w:rPr>
        <w:t>по положительной динамике результата лучшие значения (+3) у учащихся в возрасте 11 лет и 13 лет.</w:t>
      </w:r>
    </w:p>
    <w:p w:rsidR="009741C8" w:rsidRPr="0009743A" w:rsidRDefault="009741C8" w:rsidP="003A0E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43A">
        <w:rPr>
          <w:rFonts w:ascii="Times New Roman" w:hAnsi="Times New Roman" w:cs="Times New Roman"/>
          <w:sz w:val="28"/>
          <w:szCs w:val="28"/>
        </w:rPr>
        <w:t>Изменение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прыжков в высоту:</w:t>
      </w:r>
    </w:p>
    <w:p w:rsidR="009741C8" w:rsidRPr="0009743A" w:rsidRDefault="009741C8" w:rsidP="009741C8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743A">
        <w:rPr>
          <w:rFonts w:ascii="Times New Roman" w:hAnsi="Times New Roman"/>
          <w:sz w:val="28"/>
          <w:szCs w:val="28"/>
        </w:rPr>
        <w:t>10 – 11 лет в среднем +1.3 см</w:t>
      </w:r>
    </w:p>
    <w:p w:rsidR="009741C8" w:rsidRPr="0009743A" w:rsidRDefault="009741C8" w:rsidP="009741C8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743A">
        <w:rPr>
          <w:rFonts w:ascii="Times New Roman" w:hAnsi="Times New Roman"/>
          <w:sz w:val="28"/>
          <w:szCs w:val="28"/>
        </w:rPr>
        <w:t>13 – 14 лет в среднем +1.5 см</w:t>
      </w:r>
    </w:p>
    <w:p w:rsidR="009741C8" w:rsidRPr="00941843" w:rsidRDefault="009741C8" w:rsidP="009741C8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743A">
        <w:rPr>
          <w:rFonts w:ascii="Times New Roman" w:hAnsi="Times New Roman"/>
          <w:sz w:val="28"/>
          <w:szCs w:val="28"/>
        </w:rPr>
        <w:t xml:space="preserve">15 – 16 </w:t>
      </w:r>
      <w:r>
        <w:rPr>
          <w:rFonts w:ascii="Times New Roman" w:hAnsi="Times New Roman"/>
          <w:sz w:val="28"/>
          <w:szCs w:val="28"/>
        </w:rPr>
        <w:t>лет результат не изменился</w:t>
      </w:r>
    </w:p>
    <w:p w:rsidR="00260973" w:rsidRPr="003A0E56" w:rsidRDefault="00260973" w:rsidP="003A0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E56">
        <w:rPr>
          <w:rFonts w:ascii="Times New Roman" w:hAnsi="Times New Roman" w:cs="Times New Roman"/>
          <w:sz w:val="28"/>
          <w:szCs w:val="28"/>
        </w:rPr>
        <w:t>Заключение</w:t>
      </w:r>
    </w:p>
    <w:p w:rsidR="00260973" w:rsidRPr="00084699" w:rsidRDefault="00260973" w:rsidP="003A0E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699">
        <w:rPr>
          <w:rFonts w:ascii="Times New Roman" w:eastAsia="Times New Roman" w:hAnsi="Times New Roman" w:cs="Times New Roman"/>
          <w:sz w:val="28"/>
          <w:szCs w:val="28"/>
        </w:rPr>
        <w:t xml:space="preserve">В сравнении уровня подготовленности учащихся в начале учебного года и в конце позволяют сказать следующее: систематическое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 методов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развития</w:t>
      </w:r>
      <w:r w:rsidRPr="00084699">
        <w:rPr>
          <w:rFonts w:ascii="Times New Roman" w:eastAsia="Times New Roman" w:hAnsi="Times New Roman" w:cs="Times New Roman"/>
          <w:sz w:val="28"/>
          <w:szCs w:val="28"/>
        </w:rPr>
        <w:t xml:space="preserve"> прыгучести способствовало прогрессу в развитии этого качества у испытуемой группы. Здесь так же сыграло роль то, что данная группа очень стабильна по посещениям занятий.</w:t>
      </w:r>
    </w:p>
    <w:p w:rsidR="00260973" w:rsidRPr="00C92D7D" w:rsidRDefault="00260973" w:rsidP="003A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подтверждает, что систематическая работа над развитием физических качеств, сохранность контингента занимающихся на протяжении от 3х до 9и лет, позволяют поднять уровень развития физических качеств.</w:t>
      </w:r>
      <w:r w:rsidR="003A0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комплекс упражнений в том или ином сочетании можно рекомендовать как способствующий развитию прыгучести в группах начальной подготовки.</w:t>
      </w:r>
    </w:p>
    <w:sectPr w:rsidR="00260973" w:rsidRPr="00C92D7D" w:rsidSect="003A0E5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3A"/>
    <w:multiLevelType w:val="hybridMultilevel"/>
    <w:tmpl w:val="896A2B94"/>
    <w:lvl w:ilvl="0" w:tplc="1D522E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A5D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426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23C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2FB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000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073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E8D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8E9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A545A"/>
    <w:multiLevelType w:val="hybridMultilevel"/>
    <w:tmpl w:val="B5A8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137E"/>
    <w:multiLevelType w:val="hybridMultilevel"/>
    <w:tmpl w:val="D188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90EB2"/>
    <w:multiLevelType w:val="hybridMultilevel"/>
    <w:tmpl w:val="E240696E"/>
    <w:lvl w:ilvl="0" w:tplc="046607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EAF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68C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46F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6A8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45A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21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2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60E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0127A"/>
    <w:multiLevelType w:val="hybridMultilevel"/>
    <w:tmpl w:val="0A5EF3B8"/>
    <w:lvl w:ilvl="0" w:tplc="6BCCE8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65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9C47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B091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2274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1C9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0D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3A0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838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9594088"/>
    <w:multiLevelType w:val="hybridMultilevel"/>
    <w:tmpl w:val="E708B980"/>
    <w:lvl w:ilvl="0" w:tplc="EA345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50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A2F7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CC60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2678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F22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2C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EA0E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223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CB34FE"/>
    <w:multiLevelType w:val="hybridMultilevel"/>
    <w:tmpl w:val="4414FE2E"/>
    <w:lvl w:ilvl="0" w:tplc="E90E6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E84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87E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20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74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5B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7E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E72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EE7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42F1A"/>
    <w:multiLevelType w:val="hybridMultilevel"/>
    <w:tmpl w:val="6B028A5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D97A34"/>
    <w:multiLevelType w:val="singleLevel"/>
    <w:tmpl w:val="2D7EB00C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</w:abstractNum>
  <w:abstractNum w:abstractNumId="9">
    <w:nsid w:val="4FED7E10"/>
    <w:multiLevelType w:val="hybridMultilevel"/>
    <w:tmpl w:val="ED94C526"/>
    <w:lvl w:ilvl="0" w:tplc="C5A878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F66F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BA1F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F662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88D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7C31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804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5E8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42E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D04C92"/>
    <w:multiLevelType w:val="hybridMultilevel"/>
    <w:tmpl w:val="7102B472"/>
    <w:lvl w:ilvl="0" w:tplc="0DE08A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4C3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69F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A05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081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4C2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A26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417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4C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546B8"/>
    <w:multiLevelType w:val="hybridMultilevel"/>
    <w:tmpl w:val="8BDAB896"/>
    <w:lvl w:ilvl="0" w:tplc="EBB647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A1E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DE9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1CB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E7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3C5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8F4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40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0E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5D21869"/>
    <w:multiLevelType w:val="hybridMultilevel"/>
    <w:tmpl w:val="79A65F58"/>
    <w:lvl w:ilvl="0" w:tplc="2C10E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9E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C81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AD2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287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CCF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41C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6F6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2C4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E7671C"/>
    <w:multiLevelType w:val="hybridMultilevel"/>
    <w:tmpl w:val="EAD6A73A"/>
    <w:lvl w:ilvl="0" w:tplc="DAA0BB4E">
      <w:start w:val="1"/>
      <w:numFmt w:val="bullet"/>
      <w:lvlText w:val="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33ACC2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481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29A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019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4CB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C85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E11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AC8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3612C"/>
    <w:multiLevelType w:val="hybridMultilevel"/>
    <w:tmpl w:val="59B6F2BE"/>
    <w:lvl w:ilvl="0" w:tplc="019405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C0D6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62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28A0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ECF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B41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AE3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21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8D0841"/>
    <w:multiLevelType w:val="hybridMultilevel"/>
    <w:tmpl w:val="A11894F8"/>
    <w:lvl w:ilvl="0" w:tplc="764E0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863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1CD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D85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EB6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800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B413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6E1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E4F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E0B4654"/>
    <w:multiLevelType w:val="hybridMultilevel"/>
    <w:tmpl w:val="77C8DA1C"/>
    <w:lvl w:ilvl="0" w:tplc="18584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EA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A27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2E9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232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A4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A44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644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8887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7612"/>
    <w:rsid w:val="000D6645"/>
    <w:rsid w:val="0011156D"/>
    <w:rsid w:val="00233E36"/>
    <w:rsid w:val="00260973"/>
    <w:rsid w:val="002E2046"/>
    <w:rsid w:val="003A0E56"/>
    <w:rsid w:val="00530231"/>
    <w:rsid w:val="00590CB5"/>
    <w:rsid w:val="00596C80"/>
    <w:rsid w:val="0059713B"/>
    <w:rsid w:val="0072674B"/>
    <w:rsid w:val="00924A0D"/>
    <w:rsid w:val="009538F3"/>
    <w:rsid w:val="009741C8"/>
    <w:rsid w:val="009E45F8"/>
    <w:rsid w:val="00AD5F96"/>
    <w:rsid w:val="00B77D5E"/>
    <w:rsid w:val="00C92D7D"/>
    <w:rsid w:val="00CD194A"/>
    <w:rsid w:val="00D25EB1"/>
    <w:rsid w:val="00DB32E5"/>
    <w:rsid w:val="00DE7612"/>
    <w:rsid w:val="00DF60CF"/>
    <w:rsid w:val="00FE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5EB1"/>
  </w:style>
  <w:style w:type="paragraph" w:styleId="1">
    <w:name w:val="heading 1"/>
    <w:basedOn w:val="a0"/>
    <w:link w:val="10"/>
    <w:uiPriority w:val="9"/>
    <w:qFormat/>
    <w:rsid w:val="00FE3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 таблицы1"/>
    <w:uiPriority w:val="99"/>
    <w:rsid w:val="00DB32E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ТАБЛИЦА"/>
    <w:next w:val="a0"/>
    <w:autoRedefine/>
    <w:uiPriority w:val="99"/>
    <w:rsid w:val="002E2046"/>
    <w:pPr>
      <w:spacing w:after="0" w:line="360" w:lineRule="auto"/>
      <w:ind w:left="-135" w:right="-285" w:firstLine="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E3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0"/>
    <w:uiPriority w:val="34"/>
    <w:qFormat/>
    <w:rsid w:val="00FE312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лит"/>
    <w:autoRedefine/>
    <w:uiPriority w:val="99"/>
    <w:rsid w:val="00FE3129"/>
    <w:pPr>
      <w:numPr>
        <w:numId w:val="9"/>
      </w:numPr>
      <w:tabs>
        <w:tab w:val="clear" w:pos="570"/>
        <w:tab w:val="num" w:pos="683"/>
      </w:tabs>
      <w:spacing w:after="0" w:line="360" w:lineRule="auto"/>
      <w:ind w:left="683"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FE3129"/>
  </w:style>
  <w:style w:type="character" w:styleId="a6">
    <w:name w:val="Hyperlink"/>
    <w:basedOn w:val="a1"/>
    <w:uiPriority w:val="99"/>
    <w:rsid w:val="00FE3129"/>
    <w:rPr>
      <w:rFonts w:cs="Times New Roman"/>
      <w:color w:val="0000FF"/>
      <w:u w:val="single"/>
    </w:rPr>
  </w:style>
  <w:style w:type="paragraph" w:styleId="a7">
    <w:name w:val="Normal (Web)"/>
    <w:basedOn w:val="a0"/>
    <w:uiPriority w:val="99"/>
    <w:unhideWhenUsed/>
    <w:rsid w:val="0072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FE3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 таблицы1"/>
    <w:uiPriority w:val="99"/>
    <w:rsid w:val="00DB32E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ТАБЛИЦА"/>
    <w:next w:val="a0"/>
    <w:autoRedefine/>
    <w:uiPriority w:val="99"/>
    <w:rsid w:val="002E2046"/>
    <w:pPr>
      <w:spacing w:after="0" w:line="360" w:lineRule="auto"/>
      <w:ind w:left="-135" w:right="-285" w:firstLine="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E3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0"/>
    <w:uiPriority w:val="34"/>
    <w:qFormat/>
    <w:rsid w:val="00FE312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лит"/>
    <w:autoRedefine/>
    <w:uiPriority w:val="99"/>
    <w:rsid w:val="00FE3129"/>
    <w:pPr>
      <w:numPr>
        <w:numId w:val="9"/>
      </w:numPr>
      <w:tabs>
        <w:tab w:val="clear" w:pos="570"/>
        <w:tab w:val="num" w:pos="683"/>
      </w:tabs>
      <w:spacing w:after="0" w:line="360" w:lineRule="auto"/>
      <w:ind w:left="683"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FE3129"/>
  </w:style>
  <w:style w:type="character" w:styleId="a6">
    <w:name w:val="Hyperlink"/>
    <w:basedOn w:val="a1"/>
    <w:uiPriority w:val="99"/>
    <w:rsid w:val="00FE31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4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7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67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1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91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6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0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1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1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2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2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7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1A10-1093-4F8C-A625-3DE5C3BE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Евгения</cp:lastModifiedBy>
  <cp:revision>10</cp:revision>
  <dcterms:created xsi:type="dcterms:W3CDTF">2015-05-22T08:30:00Z</dcterms:created>
  <dcterms:modified xsi:type="dcterms:W3CDTF">2018-06-07T19:08:00Z</dcterms:modified>
</cp:coreProperties>
</file>