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1934BE">
        <w:rPr>
          <w:rFonts w:ascii="Times New Roman" w:eastAsia="Times New Roman" w:hAnsi="Times New Roman" w:cs="Times New Roman"/>
          <w:i/>
          <w:iCs/>
          <w:color w:val="000000"/>
          <w:sz w:val="28"/>
          <w:szCs w:val="28"/>
          <w:lang w:eastAsia="ru-RU"/>
        </w:rPr>
        <w:t>Дети дошкольного возраста только начинают знакомиться с окружающим миром: с законами природы, животными и растениями. И большая работа по экологическому воспитанию лежит на работниках детских садов. Важно все: оформить группу, внутренний двор, организовать живой уголок и проводить систематическую работу по знакомству детей с окружающим миром. Как это сделать?</w:t>
      </w:r>
    </w:p>
    <w:p w:rsidR="001934BE" w:rsidRPr="001934BE" w:rsidRDefault="001934BE" w:rsidP="001934BE">
      <w:pPr>
        <w:shd w:val="clear" w:color="auto" w:fill="FFFFFF"/>
        <w:spacing w:after="0" w:line="330" w:lineRule="atLeast"/>
        <w:ind w:firstLine="709"/>
        <w:jc w:val="both"/>
        <w:rPr>
          <w:rFonts w:ascii="Times New Roman" w:eastAsia="Times New Roman" w:hAnsi="Times New Roman" w:cs="Times New Roman"/>
          <w:color w:val="000000"/>
          <w:sz w:val="28"/>
          <w:szCs w:val="28"/>
          <w:lang w:eastAsia="ru-RU"/>
        </w:rPr>
      </w:pPr>
    </w:p>
    <w:p w:rsidR="001934BE" w:rsidRPr="001934BE" w:rsidRDefault="001934BE" w:rsidP="001934BE">
      <w:pPr>
        <w:pBdr>
          <w:bottom w:val="single" w:sz="6" w:space="1" w:color="auto"/>
        </w:pBdr>
        <w:spacing w:after="0" w:line="240" w:lineRule="auto"/>
        <w:ind w:firstLine="709"/>
        <w:jc w:val="center"/>
        <w:rPr>
          <w:rFonts w:ascii="Times New Roman" w:eastAsia="Times New Roman" w:hAnsi="Times New Roman" w:cs="Times New Roman"/>
          <w:vanish/>
          <w:sz w:val="28"/>
          <w:szCs w:val="28"/>
          <w:lang w:eastAsia="ru-RU"/>
        </w:rPr>
      </w:pPr>
      <w:r w:rsidRPr="001934BE">
        <w:rPr>
          <w:rFonts w:ascii="Times New Roman" w:eastAsia="Times New Roman" w:hAnsi="Times New Roman" w:cs="Times New Roman"/>
          <w:vanish/>
          <w:sz w:val="28"/>
          <w:szCs w:val="28"/>
          <w:lang w:eastAsia="ru-RU"/>
        </w:rPr>
        <w:t>Начало формы</w:t>
      </w:r>
    </w:p>
    <w:p w:rsidR="001934BE" w:rsidRPr="001934BE" w:rsidRDefault="001934BE" w:rsidP="001934BE">
      <w:pPr>
        <w:pBdr>
          <w:top w:val="single" w:sz="6" w:space="1" w:color="auto"/>
        </w:pBdr>
        <w:spacing w:after="0" w:line="240" w:lineRule="auto"/>
        <w:ind w:firstLine="709"/>
        <w:jc w:val="center"/>
        <w:rPr>
          <w:rFonts w:ascii="Times New Roman" w:eastAsia="Times New Roman" w:hAnsi="Times New Roman" w:cs="Times New Roman"/>
          <w:vanish/>
          <w:sz w:val="28"/>
          <w:szCs w:val="28"/>
          <w:lang w:eastAsia="ru-RU"/>
        </w:rPr>
      </w:pPr>
      <w:r w:rsidRPr="001934BE">
        <w:rPr>
          <w:rFonts w:ascii="Times New Roman" w:eastAsia="Times New Roman" w:hAnsi="Times New Roman" w:cs="Times New Roman"/>
          <w:vanish/>
          <w:sz w:val="28"/>
          <w:szCs w:val="28"/>
          <w:lang w:eastAsia="ru-RU"/>
        </w:rPr>
        <w:t>Конец формы</w:t>
      </w:r>
    </w:p>
    <w:p w:rsidR="001934BE" w:rsidRDefault="001934BE" w:rsidP="001934BE">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xml:space="preserve">Экологические проблемы являются всеобщими проблемами населения Земли. Утончение озоновой оболочки, глобальные изменения климата, истощение природного слоя почвы, природных ресурсов, уменьшение запасов питьевой воды и одновременно интенсивный рост народонаселения планеты, сопровождающийся наращиванием производственных мощностей, часто случающиеся аварии — это проблемы, которые касаются каждого государства. В совокупности они создают непрерывно ухудшающуюся среду обитания самого человека. </w:t>
      </w:r>
    </w:p>
    <w:p w:rsidR="001934BE" w:rsidRPr="001934BE" w:rsidRDefault="001934BE" w:rsidP="001934BE">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К плохой среде обитания, загрязнённым воде и воздуху, продуктам питания особенно чувствительны дети. Дети России находятся в особо неблагоприятных условиях. Экологические проблемы и катастрофа человечества непосредственно связаны с процессом </w:t>
      </w:r>
      <w:hyperlink r:id="rId6" w:history="1">
        <w:r w:rsidRPr="001934BE">
          <w:rPr>
            <w:rFonts w:ascii="Times New Roman" w:eastAsia="Times New Roman" w:hAnsi="Times New Roman" w:cs="Times New Roman"/>
            <w:color w:val="000000" w:themeColor="text1"/>
            <w:sz w:val="28"/>
            <w:szCs w:val="28"/>
            <w:u w:val="single"/>
            <w:lang w:eastAsia="ru-RU"/>
          </w:rPr>
          <w:t>образования</w:t>
        </w:r>
      </w:hyperlink>
      <w:r w:rsidRPr="001934BE">
        <w:rPr>
          <w:rFonts w:ascii="Times New Roman" w:eastAsia="Times New Roman" w:hAnsi="Times New Roman" w:cs="Times New Roman"/>
          <w:color w:val="000000"/>
          <w:sz w:val="28"/>
          <w:szCs w:val="28"/>
          <w:lang w:eastAsia="ru-RU"/>
        </w:rPr>
        <w:t> населения — его недостаточность или полное отсутствие породили потребительское отношение к природе</w:t>
      </w:r>
      <w:r w:rsidRPr="001934BE">
        <w:rPr>
          <w:rFonts w:ascii="Times New Roman" w:eastAsia="Times New Roman" w:hAnsi="Times New Roman" w:cs="Times New Roman"/>
          <w:color w:val="000000" w:themeColor="text1"/>
          <w:sz w:val="28"/>
          <w:szCs w:val="28"/>
          <w:lang w:eastAsia="ru-RU"/>
        </w:rPr>
        <w:t>. </w:t>
      </w:r>
      <w:hyperlink r:id="rId7" w:history="1">
        <w:r w:rsidRPr="001934BE">
          <w:rPr>
            <w:rFonts w:ascii="Times New Roman" w:eastAsia="Times New Roman" w:hAnsi="Times New Roman" w:cs="Times New Roman"/>
            <w:color w:val="000000" w:themeColor="text1"/>
            <w:sz w:val="28"/>
            <w:szCs w:val="28"/>
            <w:u w:val="single"/>
            <w:lang w:eastAsia="ru-RU"/>
          </w:rPr>
          <w:t>Экологическое воспитание детей дошкольного возраста</w:t>
        </w:r>
      </w:hyperlink>
      <w:r w:rsidRPr="001934BE">
        <w:rPr>
          <w:rFonts w:ascii="Times New Roman" w:eastAsia="Times New Roman" w:hAnsi="Times New Roman" w:cs="Times New Roman"/>
          <w:color w:val="000000"/>
          <w:sz w:val="28"/>
          <w:szCs w:val="28"/>
          <w:lang w:eastAsia="ru-RU"/>
        </w:rPr>
        <w:t> имеет важное социальное значение для всего общества. Своевременно закладываются основы экологической культуры в человеческой личности, одновременно к этому процессу приобщается значительная часть взрослого населения страны — работники сферы дошкольного воспитания и родители детей.</w:t>
      </w:r>
    </w:p>
    <w:p w:rsidR="001934BE" w:rsidRPr="001934BE" w:rsidRDefault="001934BE" w:rsidP="001934BE">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Формирование начал экологической культуры — это становление осознанно-правильного отношения непосредственно к самой природе во всём её многообразии, к людям, охраняющим и созидающим её, а также к людям, создающим на основе её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1934BE" w:rsidRPr="001934BE" w:rsidRDefault="001934BE" w:rsidP="001934BE">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Многолетнее накопление теоретического и практического материала, а так же апробирование его в работе с детьми 4-7-летнего возраста позволило нам создать систему работы направленную на формирование у детей дошкольного возраста начал экологической культуры. Основная цель, которой — воспитание с первых лет жизни гуманной, социально активной, творческой личности, способной понимать и любить окружающий мир, природу и бережно относится к ним. Для достижения этой цели решаем следующие</w:t>
      </w:r>
      <w:r w:rsidRPr="001934BE">
        <w:rPr>
          <w:rFonts w:ascii="Times New Roman" w:eastAsia="Times New Roman" w:hAnsi="Times New Roman" w:cs="Times New Roman"/>
          <w:b/>
          <w:bCs/>
          <w:color w:val="000000"/>
          <w:sz w:val="28"/>
          <w:szCs w:val="28"/>
          <w:lang w:eastAsia="ru-RU"/>
        </w:rPr>
        <w:t> задачи</w:t>
      </w:r>
      <w:r w:rsidRPr="001934BE">
        <w:rPr>
          <w:rFonts w:ascii="Times New Roman" w:eastAsia="Times New Roman" w:hAnsi="Times New Roman" w:cs="Times New Roman"/>
          <w:color w:val="000000"/>
          <w:sz w:val="28"/>
          <w:szCs w:val="28"/>
          <w:lang w:eastAsia="ru-RU"/>
        </w:rPr>
        <w:t>:</w:t>
      </w:r>
    </w:p>
    <w:p w:rsidR="001934BE" w:rsidRPr="001934BE" w:rsidRDefault="001934BE" w:rsidP="001934BE">
      <w:pPr>
        <w:numPr>
          <w:ilvl w:val="0"/>
          <w:numId w:val="1"/>
        </w:numPr>
        <w:shd w:val="clear" w:color="auto" w:fill="FFFFFF"/>
        <w:spacing w:after="0" w:line="345" w:lineRule="atLeast"/>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развивать познавательный интерес к миру природы.</w:t>
      </w:r>
    </w:p>
    <w:p w:rsidR="001934BE" w:rsidRPr="001934BE" w:rsidRDefault="001934BE" w:rsidP="001934BE">
      <w:pPr>
        <w:numPr>
          <w:ilvl w:val="0"/>
          <w:numId w:val="1"/>
        </w:numPr>
        <w:shd w:val="clear" w:color="auto" w:fill="FFFFFF"/>
        <w:spacing w:after="0" w:line="345" w:lineRule="atLeast"/>
        <w:ind w:left="450" w:firstLine="709"/>
        <w:jc w:val="both"/>
        <w:rPr>
          <w:rFonts w:ascii="Times New Roman" w:eastAsia="Times New Roman" w:hAnsi="Times New Roman" w:cs="Times New Roman"/>
          <w:color w:val="000000"/>
          <w:sz w:val="28"/>
          <w:szCs w:val="28"/>
          <w:lang w:eastAsia="ru-RU"/>
        </w:rPr>
      </w:pPr>
      <w:proofErr w:type="gramStart"/>
      <w:r w:rsidRPr="001934BE">
        <w:rPr>
          <w:rFonts w:ascii="Times New Roman" w:eastAsia="Times New Roman" w:hAnsi="Times New Roman" w:cs="Times New Roman"/>
          <w:color w:val="000000"/>
          <w:sz w:val="28"/>
          <w:szCs w:val="28"/>
          <w:lang w:eastAsia="ru-RU"/>
        </w:rPr>
        <w:lastRenderedPageBreak/>
        <w:t>н</w:t>
      </w:r>
      <w:proofErr w:type="gramEnd"/>
      <w:r w:rsidRPr="001934BE">
        <w:rPr>
          <w:rFonts w:ascii="Times New Roman" w:eastAsia="Times New Roman" w:hAnsi="Times New Roman" w:cs="Times New Roman"/>
          <w:color w:val="000000"/>
          <w:sz w:val="28"/>
          <w:szCs w:val="28"/>
          <w:lang w:eastAsia="ru-RU"/>
        </w:rPr>
        <w:t>аправлять активную деятельность дошкольника на осознанное сохранение природы.</w:t>
      </w:r>
    </w:p>
    <w:p w:rsidR="001934BE" w:rsidRPr="001934BE" w:rsidRDefault="001934BE" w:rsidP="001934BE">
      <w:pPr>
        <w:numPr>
          <w:ilvl w:val="0"/>
          <w:numId w:val="1"/>
        </w:numPr>
        <w:shd w:val="clear" w:color="auto" w:fill="FFFFFF"/>
        <w:spacing w:after="0" w:line="345" w:lineRule="atLeast"/>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воспитание экологического сознания, нравственного отношения к миру.</w:t>
      </w:r>
    </w:p>
    <w:p w:rsidR="001934BE" w:rsidRPr="001934BE" w:rsidRDefault="001934BE" w:rsidP="001934BE">
      <w:pPr>
        <w:numPr>
          <w:ilvl w:val="0"/>
          <w:numId w:val="1"/>
        </w:numPr>
        <w:shd w:val="clear" w:color="auto" w:fill="FFFFFF"/>
        <w:spacing w:after="0" w:line="345" w:lineRule="atLeast"/>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формировать у детей экологические знания, культуру и отношение к природе</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Формы и методы работы с детьми</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региональный компонент</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научность и доступность понятий</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принцип «спирали»</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экологические минутки;</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экскурсии;</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экологические сказки;</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практическая деятельность в природе;</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природоохранные акции;</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реклама;</w:t>
      </w:r>
    </w:p>
    <w:p w:rsidR="001934BE" w:rsidRPr="001934BE" w:rsidRDefault="001934BE" w:rsidP="001934BE">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эксперименты и опыты;</w:t>
      </w:r>
    </w:p>
    <w:p w:rsidR="001934BE" w:rsidRPr="001934BE" w:rsidRDefault="001934BE" w:rsidP="001934BE">
      <w:pPr>
        <w:numPr>
          <w:ilvl w:val="0"/>
          <w:numId w:val="3"/>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развивающие дидактические игры.</w:t>
      </w:r>
    </w:p>
    <w:p w:rsidR="001934BE" w:rsidRPr="001934BE" w:rsidRDefault="001934BE" w:rsidP="001934BE">
      <w:pPr>
        <w:numPr>
          <w:ilvl w:val="0"/>
          <w:numId w:val="3"/>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выставки</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Работа с родителями</w:t>
      </w:r>
    </w:p>
    <w:p w:rsidR="001934BE" w:rsidRPr="001934BE" w:rsidRDefault="001934BE" w:rsidP="001934BE">
      <w:pPr>
        <w:numPr>
          <w:ilvl w:val="0"/>
          <w:numId w:val="4"/>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ознакомление родителей с работой ДОУ по экологии (открытые занятия, специальные экспозиции, видеофильмы, собрания, конференции и т. д.);</w:t>
      </w:r>
    </w:p>
    <w:p w:rsidR="001934BE" w:rsidRPr="001934BE" w:rsidRDefault="001934BE" w:rsidP="001934BE">
      <w:pPr>
        <w:numPr>
          <w:ilvl w:val="0"/>
          <w:numId w:val="4"/>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организация различных мероприятий с участием родителей (в том числе с использованием их профессионального опыта медицинского работника, лесничего, пожарника).</w:t>
      </w:r>
    </w:p>
    <w:p w:rsidR="001934BE" w:rsidRPr="001934BE" w:rsidRDefault="001934BE" w:rsidP="001934BE">
      <w:pPr>
        <w:numPr>
          <w:ilvl w:val="0"/>
          <w:numId w:val="4"/>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ознакомление родителей с результатами обучения (открытые занятия, различные общие мероприятия, информация в уголках для родителей и прочее);</w:t>
      </w:r>
    </w:p>
    <w:p w:rsidR="001934BE" w:rsidRPr="001934BE" w:rsidRDefault="001934BE" w:rsidP="001934BE">
      <w:pPr>
        <w:numPr>
          <w:ilvl w:val="0"/>
          <w:numId w:val="4"/>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туристические походы на природу, соревнования.</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Развивающая экологическая среда</w:t>
      </w:r>
    </w:p>
    <w:p w:rsidR="001934BE" w:rsidRPr="001934BE" w:rsidRDefault="001934BE" w:rsidP="001934BE">
      <w:pPr>
        <w:numPr>
          <w:ilvl w:val="0"/>
          <w:numId w:val="5"/>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зимний сад;</w:t>
      </w:r>
    </w:p>
    <w:p w:rsidR="001934BE" w:rsidRPr="001934BE" w:rsidRDefault="001934BE" w:rsidP="001934BE">
      <w:pPr>
        <w:numPr>
          <w:ilvl w:val="0"/>
          <w:numId w:val="5"/>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уголки в группах (экспериментальные, природные, коллекционные);</w:t>
      </w:r>
    </w:p>
    <w:p w:rsidR="001934BE" w:rsidRPr="001934BE" w:rsidRDefault="001934BE" w:rsidP="001934BE">
      <w:pPr>
        <w:numPr>
          <w:ilvl w:val="0"/>
          <w:numId w:val="5"/>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растительный мир на участке;</w:t>
      </w:r>
    </w:p>
    <w:p w:rsidR="001934BE" w:rsidRPr="001934BE" w:rsidRDefault="001934BE" w:rsidP="001934BE">
      <w:pPr>
        <w:numPr>
          <w:ilvl w:val="0"/>
          <w:numId w:val="5"/>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учебно-наглядные пособия;</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 xml:space="preserve">Основополагающими </w:t>
      </w:r>
      <w:r>
        <w:rPr>
          <w:rFonts w:ascii="Times New Roman" w:eastAsia="Times New Roman" w:hAnsi="Times New Roman" w:cs="Times New Roman"/>
          <w:b/>
          <w:bCs/>
          <w:color w:val="000000"/>
          <w:sz w:val="28"/>
          <w:szCs w:val="28"/>
          <w:lang w:eastAsia="ru-RU"/>
        </w:rPr>
        <w:t xml:space="preserve"> </w:t>
      </w:r>
      <w:r w:rsidRPr="001934BE">
        <w:rPr>
          <w:rFonts w:ascii="Times New Roman" w:eastAsia="Times New Roman" w:hAnsi="Times New Roman" w:cs="Times New Roman"/>
          <w:b/>
          <w:bCs/>
          <w:color w:val="000000"/>
          <w:sz w:val="28"/>
          <w:szCs w:val="28"/>
          <w:lang w:eastAsia="ru-RU"/>
        </w:rPr>
        <w:t>принципами</w:t>
      </w:r>
      <w:r w:rsidRPr="001934BE">
        <w:rPr>
          <w:rFonts w:ascii="Times New Roman" w:eastAsia="Times New Roman" w:hAnsi="Times New Roman" w:cs="Times New Roman"/>
          <w:color w:val="000000"/>
          <w:sz w:val="28"/>
          <w:szCs w:val="28"/>
          <w:lang w:eastAsia="ru-RU"/>
        </w:rPr>
        <w:t>  работы по экологическому воспитанию являются:</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u w:val="single"/>
          <w:lang w:eastAsia="ru-RU"/>
        </w:rPr>
        <w:t>Принцип регионального компонента</w:t>
      </w:r>
      <w:r w:rsidRPr="001934BE">
        <w:rPr>
          <w:rFonts w:ascii="Times New Roman" w:eastAsia="Times New Roman" w:hAnsi="Times New Roman" w:cs="Times New Roman"/>
          <w:color w:val="000000"/>
          <w:sz w:val="28"/>
          <w:szCs w:val="28"/>
          <w:lang w:eastAsia="ru-RU"/>
        </w:rPr>
        <w:t> (изучение природы родного края) позволяет:</w:t>
      </w:r>
    </w:p>
    <w:p w:rsidR="001934BE" w:rsidRPr="001934BE" w:rsidRDefault="001934BE" w:rsidP="001934BE">
      <w:pPr>
        <w:numPr>
          <w:ilvl w:val="0"/>
          <w:numId w:val="6"/>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формировать у детей понятия на основе непосредственного наблюдения и изучения предметов и явлений окружающей природы;</w:t>
      </w:r>
    </w:p>
    <w:p w:rsidR="001934BE" w:rsidRPr="001934BE" w:rsidRDefault="001934BE" w:rsidP="001934BE">
      <w:pPr>
        <w:numPr>
          <w:ilvl w:val="0"/>
          <w:numId w:val="6"/>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lastRenderedPageBreak/>
        <w:t>использовать имеющую у детей информацию для того, чтобы они применяли свои знания в разнообразных видах практической деятельности;</w:t>
      </w:r>
    </w:p>
    <w:p w:rsidR="001934BE" w:rsidRPr="001934BE" w:rsidRDefault="001934BE" w:rsidP="001934BE">
      <w:pPr>
        <w:numPr>
          <w:ilvl w:val="0"/>
          <w:numId w:val="6"/>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помогает решать задачи воспитания нравственно-патриотических чувств, воспитания гражданственности.</w:t>
      </w:r>
    </w:p>
    <w:p w:rsidR="001934BE" w:rsidRPr="001934BE" w:rsidRDefault="001934BE" w:rsidP="001934BE">
      <w:pPr>
        <w:numPr>
          <w:ilvl w:val="0"/>
          <w:numId w:val="6"/>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создавать благоприятные условия для самовыражения, организации коммуникативного общения, в котором каждый ребенок имеет возможность проявлять свою индивидуальность.</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u w:val="single"/>
          <w:lang w:eastAsia="ru-RU"/>
        </w:rPr>
        <w:t>Принцип научности и доступности понятий</w:t>
      </w:r>
      <w:r w:rsidRPr="001934BE">
        <w:rPr>
          <w:rFonts w:ascii="Times New Roman" w:eastAsia="Times New Roman" w:hAnsi="Times New Roman" w:cs="Times New Roman"/>
          <w:color w:val="000000"/>
          <w:sz w:val="28"/>
          <w:szCs w:val="28"/>
          <w:lang w:eastAsia="ru-RU"/>
        </w:rPr>
        <w:t>. На каждом этапе работы с детьми первоначальные представления углубляются, насыщаются содержанием, постепенно переходя в понятия, которые формируют знания. Таким образом, естественные научные знания оформляются по схеме: «представления — понятия — знания». Такая последовательность обеспечивает преемственность знаний и углубление их содержаний.</w:t>
      </w:r>
      <w:r w:rsidRPr="001934BE">
        <w:rPr>
          <w:rFonts w:ascii="Times New Roman" w:eastAsia="Times New Roman" w:hAnsi="Times New Roman" w:cs="Times New Roman"/>
          <w:color w:val="000000"/>
          <w:sz w:val="28"/>
          <w:szCs w:val="28"/>
          <w:lang w:eastAsia="ru-RU"/>
        </w:rPr>
        <w:br/>
      </w:r>
      <w:r w:rsidRPr="001934BE">
        <w:rPr>
          <w:rFonts w:ascii="Times New Roman" w:eastAsia="Times New Roman" w:hAnsi="Times New Roman" w:cs="Times New Roman"/>
          <w:color w:val="000000"/>
          <w:sz w:val="28"/>
          <w:szCs w:val="28"/>
          <w:lang w:eastAsia="ru-RU"/>
        </w:rPr>
        <w:br/>
      </w:r>
      <w:r w:rsidRPr="001934BE">
        <w:rPr>
          <w:rFonts w:ascii="Times New Roman" w:eastAsia="Times New Roman" w:hAnsi="Times New Roman" w:cs="Times New Roman"/>
          <w:color w:val="000000"/>
          <w:sz w:val="28"/>
          <w:szCs w:val="28"/>
          <w:u w:val="single"/>
          <w:lang w:eastAsia="ru-RU"/>
        </w:rPr>
        <w:t>Принцип «спирали»</w:t>
      </w:r>
      <w:r w:rsidRPr="001934BE">
        <w:rPr>
          <w:rFonts w:ascii="Times New Roman" w:eastAsia="Times New Roman" w:hAnsi="Times New Roman" w:cs="Times New Roman"/>
          <w:color w:val="000000"/>
          <w:sz w:val="28"/>
          <w:szCs w:val="28"/>
          <w:lang w:eastAsia="ru-RU"/>
        </w:rPr>
        <w:t xml:space="preserve"> необходим для того, чтобы дети, возвращаясь к тем или иным объектам и явлениям природы, шли из года в год </w:t>
      </w:r>
      <w:proofErr w:type="gramStart"/>
      <w:r w:rsidRPr="001934BE">
        <w:rPr>
          <w:rFonts w:ascii="Times New Roman" w:eastAsia="Times New Roman" w:hAnsi="Times New Roman" w:cs="Times New Roman"/>
          <w:color w:val="000000"/>
          <w:sz w:val="28"/>
          <w:szCs w:val="28"/>
          <w:lang w:eastAsia="ru-RU"/>
        </w:rPr>
        <w:t>по</w:t>
      </w:r>
      <w:proofErr w:type="gramEnd"/>
      <w:r w:rsidRPr="001934BE">
        <w:rPr>
          <w:rFonts w:ascii="Times New Roman" w:eastAsia="Times New Roman" w:hAnsi="Times New Roman" w:cs="Times New Roman"/>
          <w:color w:val="000000"/>
          <w:sz w:val="28"/>
          <w:szCs w:val="28"/>
          <w:lang w:eastAsia="ru-RU"/>
        </w:rPr>
        <w:t xml:space="preserve"> </w:t>
      </w:r>
      <w:proofErr w:type="gramStart"/>
      <w:r w:rsidRPr="001934BE">
        <w:rPr>
          <w:rFonts w:ascii="Times New Roman" w:eastAsia="Times New Roman" w:hAnsi="Times New Roman" w:cs="Times New Roman"/>
          <w:color w:val="000000"/>
          <w:sz w:val="28"/>
          <w:szCs w:val="28"/>
          <w:lang w:eastAsia="ru-RU"/>
        </w:rPr>
        <w:t>восходящей</w:t>
      </w:r>
      <w:proofErr w:type="gramEnd"/>
      <w:r w:rsidRPr="001934BE">
        <w:rPr>
          <w:rFonts w:ascii="Times New Roman" w:eastAsia="Times New Roman" w:hAnsi="Times New Roman" w:cs="Times New Roman"/>
          <w:color w:val="000000"/>
          <w:sz w:val="28"/>
          <w:szCs w:val="28"/>
          <w:lang w:eastAsia="ru-RU"/>
        </w:rPr>
        <w:t xml:space="preserve">, углубляя и расширяя представления и понятия, учась применять более сложные приемы и методы исследования. Следует подчеркнуть, что для детей дошкольного возраста </w:t>
      </w:r>
      <w:proofErr w:type="gramStart"/>
      <w:r w:rsidRPr="001934BE">
        <w:rPr>
          <w:rFonts w:ascii="Times New Roman" w:eastAsia="Times New Roman" w:hAnsi="Times New Roman" w:cs="Times New Roman"/>
          <w:color w:val="000000"/>
          <w:sz w:val="28"/>
          <w:szCs w:val="28"/>
          <w:lang w:eastAsia="ru-RU"/>
        </w:rPr>
        <w:t>характерны</w:t>
      </w:r>
      <w:proofErr w:type="gramEnd"/>
      <w:r w:rsidRPr="001934BE">
        <w:rPr>
          <w:rFonts w:ascii="Times New Roman" w:eastAsia="Times New Roman" w:hAnsi="Times New Roman" w:cs="Times New Roman"/>
          <w:color w:val="000000"/>
          <w:sz w:val="28"/>
          <w:szCs w:val="28"/>
          <w:lang w:eastAsia="ru-RU"/>
        </w:rPr>
        <w:t xml:space="preserve"> кратковременность интересов, неустойчивое внимание и утомляемость. Поэтому обращение к одной и той же теме несколько раз способствует развитию внимания детей и длительному сохранению интереса.</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xml:space="preserve">Из-за небольшого объема часов в учебном плане, выделяемых для изучения природного мира, только на познавательных занятиях невозможно достичь нужного результата. Поэтому мы используем принцип </w:t>
      </w:r>
      <w:proofErr w:type="spellStart"/>
      <w:r w:rsidRPr="001934BE">
        <w:rPr>
          <w:rFonts w:ascii="Times New Roman" w:eastAsia="Times New Roman" w:hAnsi="Times New Roman" w:cs="Times New Roman"/>
          <w:color w:val="000000"/>
          <w:sz w:val="28"/>
          <w:szCs w:val="28"/>
          <w:lang w:eastAsia="ru-RU"/>
        </w:rPr>
        <w:t>междисциплинарности</w:t>
      </w:r>
      <w:proofErr w:type="spellEnd"/>
      <w:r w:rsidRPr="001934BE">
        <w:rPr>
          <w:rFonts w:ascii="Times New Roman" w:eastAsia="Times New Roman" w:hAnsi="Times New Roman" w:cs="Times New Roman"/>
          <w:color w:val="000000"/>
          <w:sz w:val="28"/>
          <w:szCs w:val="28"/>
          <w:lang w:eastAsia="ru-RU"/>
        </w:rPr>
        <w:t xml:space="preserve"> и интеграции, который позволяет соединить всю </w:t>
      </w:r>
      <w:proofErr w:type="spellStart"/>
      <w:r w:rsidRPr="001934BE">
        <w:rPr>
          <w:rFonts w:ascii="Times New Roman" w:eastAsia="Times New Roman" w:hAnsi="Times New Roman" w:cs="Times New Roman"/>
          <w:color w:val="000000"/>
          <w:sz w:val="28"/>
          <w:szCs w:val="28"/>
          <w:lang w:eastAsia="ru-RU"/>
        </w:rPr>
        <w:t>воспитательно</w:t>
      </w:r>
      <w:proofErr w:type="spellEnd"/>
      <w:r w:rsidRPr="001934BE">
        <w:rPr>
          <w:rFonts w:ascii="Times New Roman" w:eastAsia="Times New Roman" w:hAnsi="Times New Roman" w:cs="Times New Roman"/>
          <w:color w:val="000000"/>
          <w:sz w:val="28"/>
          <w:szCs w:val="28"/>
          <w:lang w:eastAsia="ru-RU"/>
        </w:rPr>
        <w:t>-образовательную работу в одно целое.</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Таким образом, почти каждая тема по экологии подкрепляется продуктивными видами деятельности (рисование, ручной труд, аппликация и т.д.) и крупица за крупицей в детские сердца закладывается гуманное отношение к природе. Приведу пример. На одном из занятий по математическому развитию в подготовительной группе я знакомила детей со способами уравнивания двух множеств. Выставила на наборное полотно 7 цветов и 6 бабочек. На вопрос: "Что нужно сделать, чтобы цветов и бабочек стало поровну?" — дети ответили: "Пусть прилетит еще одна бабочка, и будет поровну, по 7". "А еще как?" — спрашиваю я. И тут один мой воспитанник говорит: "А больше никак, потому что цветы срывать нельзя!". Я испытала чувство гордости за детей, которые начали самостоятельно проявлять экологическую грамотность. И таких примеров немало.</w:t>
      </w:r>
    </w:p>
    <w:p w:rsidR="001934BE" w:rsidRPr="001934BE" w:rsidRDefault="001934BE" w:rsidP="001934BE">
      <w:pPr>
        <w:shd w:val="clear" w:color="auto" w:fill="FFFFFF"/>
        <w:spacing w:after="0" w:line="450" w:lineRule="atLeast"/>
        <w:ind w:firstLine="709"/>
        <w:jc w:val="both"/>
        <w:outlineLvl w:val="1"/>
        <w:rPr>
          <w:rFonts w:ascii="Times New Roman" w:eastAsia="Times New Roman" w:hAnsi="Times New Roman" w:cs="Times New Roman"/>
          <w:b/>
          <w:bCs/>
          <w:color w:val="000000"/>
          <w:sz w:val="28"/>
          <w:szCs w:val="28"/>
          <w:lang w:eastAsia="ru-RU"/>
        </w:rPr>
      </w:pPr>
      <w:r w:rsidRPr="001934BE">
        <w:rPr>
          <w:rFonts w:ascii="Times New Roman" w:eastAsia="Times New Roman" w:hAnsi="Times New Roman" w:cs="Times New Roman"/>
          <w:b/>
          <w:bCs/>
          <w:color w:val="000000"/>
          <w:sz w:val="28"/>
          <w:szCs w:val="28"/>
          <w:lang w:eastAsia="ru-RU"/>
        </w:rPr>
        <w:t>Формы и методы работы с детьми по экологическому воспитанию</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xml:space="preserve">В настоящее время благодаря телевидению, компьютеру и книгам дети больше узнают о разнообразных объектах и явлениях природы, у них возникают разные вопросы об окружающем мире. Поэтому мы стараемся </w:t>
      </w:r>
      <w:r w:rsidRPr="001934BE">
        <w:rPr>
          <w:rFonts w:ascii="Times New Roman" w:eastAsia="Times New Roman" w:hAnsi="Times New Roman" w:cs="Times New Roman"/>
          <w:color w:val="000000"/>
          <w:sz w:val="28"/>
          <w:szCs w:val="28"/>
          <w:lang w:eastAsia="ru-RU"/>
        </w:rPr>
        <w:lastRenderedPageBreak/>
        <w:t xml:space="preserve">строить занятия таким образом, чтобы, с одной стороны, ответить на интересующие детей вопросы и удовлетворить их любопытство. А с </w:t>
      </w:r>
      <w:proofErr w:type="gramStart"/>
      <w:r w:rsidRPr="001934BE">
        <w:rPr>
          <w:rFonts w:ascii="Times New Roman" w:eastAsia="Times New Roman" w:hAnsi="Times New Roman" w:cs="Times New Roman"/>
          <w:color w:val="000000"/>
          <w:sz w:val="28"/>
          <w:szCs w:val="28"/>
          <w:lang w:eastAsia="ru-RU"/>
        </w:rPr>
        <w:t>другой</w:t>
      </w:r>
      <w:proofErr w:type="gramEnd"/>
      <w:r w:rsidRPr="001934BE">
        <w:rPr>
          <w:rFonts w:ascii="Times New Roman" w:eastAsia="Times New Roman" w:hAnsi="Times New Roman" w:cs="Times New Roman"/>
          <w:color w:val="000000"/>
          <w:sz w:val="28"/>
          <w:szCs w:val="28"/>
          <w:lang w:eastAsia="ru-RU"/>
        </w:rPr>
        <w:t xml:space="preserve"> - обеспечить усвоение ими необходимых знаний. Причем главную цель занятия мы видим не в передаче знаний от педагога к ребенку, а в приобщении детей к систематической и творческой деятельности. Для этого мы разнообразили структуру и методы проведения занятий, способствующих развитию логического мышления и активности детей. Для организации интересной мыслительной деятельности помогают </w:t>
      </w:r>
      <w:hyperlink r:id="rId8" w:history="1">
        <w:r w:rsidRPr="001934BE">
          <w:rPr>
            <w:rFonts w:ascii="Times New Roman" w:eastAsia="Times New Roman" w:hAnsi="Times New Roman" w:cs="Times New Roman"/>
            <w:color w:val="000000" w:themeColor="text1"/>
            <w:sz w:val="28"/>
            <w:szCs w:val="28"/>
            <w:u w:val="single"/>
            <w:lang w:eastAsia="ru-RU"/>
          </w:rPr>
          <w:t>нетрадиционные занятия</w:t>
        </w:r>
      </w:hyperlink>
      <w:r w:rsidRPr="001934BE">
        <w:rPr>
          <w:rFonts w:ascii="Times New Roman" w:eastAsia="Times New Roman" w:hAnsi="Times New Roman" w:cs="Times New Roman"/>
          <w:color w:val="000000" w:themeColor="text1"/>
          <w:sz w:val="28"/>
          <w:szCs w:val="28"/>
          <w:lang w:eastAsia="ru-RU"/>
        </w:rPr>
        <w:t xml:space="preserve">: </w:t>
      </w:r>
      <w:r w:rsidRPr="001934BE">
        <w:rPr>
          <w:rFonts w:ascii="Times New Roman" w:eastAsia="Times New Roman" w:hAnsi="Times New Roman" w:cs="Times New Roman"/>
          <w:color w:val="000000"/>
          <w:sz w:val="28"/>
          <w:szCs w:val="28"/>
          <w:lang w:eastAsia="ru-RU"/>
        </w:rPr>
        <w:t>урок-путешествие, занятие-сказка, викторина, игра, и т.д. Проводим такие занятия в группе, в учебном классе, в зимнем саду, если позволяют пого</w:t>
      </w:r>
      <w:r>
        <w:rPr>
          <w:rFonts w:ascii="Times New Roman" w:eastAsia="Times New Roman" w:hAnsi="Times New Roman" w:cs="Times New Roman"/>
          <w:color w:val="000000"/>
          <w:sz w:val="28"/>
          <w:szCs w:val="28"/>
          <w:lang w:eastAsia="ru-RU"/>
        </w:rPr>
        <w:t>дные условия на участке</w:t>
      </w:r>
      <w:r w:rsidRPr="001934BE">
        <w:rPr>
          <w:rFonts w:ascii="Times New Roman" w:eastAsia="Times New Roman" w:hAnsi="Times New Roman" w:cs="Times New Roman"/>
          <w:color w:val="000000"/>
          <w:sz w:val="28"/>
          <w:szCs w:val="28"/>
          <w:lang w:eastAsia="ru-RU"/>
        </w:rPr>
        <w:t>.</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На таких занятиях широко </w:t>
      </w:r>
      <w:r w:rsidRPr="001934BE">
        <w:rPr>
          <w:rFonts w:ascii="Times New Roman" w:eastAsia="Times New Roman" w:hAnsi="Times New Roman" w:cs="Times New Roman"/>
          <w:b/>
          <w:bCs/>
          <w:color w:val="000000"/>
          <w:sz w:val="28"/>
          <w:szCs w:val="28"/>
          <w:lang w:eastAsia="ru-RU"/>
        </w:rPr>
        <w:t>используем</w:t>
      </w:r>
      <w:r w:rsidRPr="001934BE">
        <w:rPr>
          <w:rFonts w:ascii="Times New Roman" w:eastAsia="Times New Roman" w:hAnsi="Times New Roman" w:cs="Times New Roman"/>
          <w:color w:val="000000"/>
          <w:sz w:val="28"/>
          <w:szCs w:val="28"/>
          <w:lang w:eastAsia="ru-RU"/>
        </w:rPr>
        <w:t>:</w:t>
      </w:r>
    </w:p>
    <w:p w:rsidR="001934BE" w:rsidRPr="001934BE" w:rsidRDefault="001934BE" w:rsidP="001934BE">
      <w:pPr>
        <w:numPr>
          <w:ilvl w:val="0"/>
          <w:numId w:val="7"/>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proofErr w:type="spellStart"/>
      <w:r w:rsidRPr="001934BE">
        <w:rPr>
          <w:rFonts w:ascii="Times New Roman" w:eastAsia="Times New Roman" w:hAnsi="Times New Roman" w:cs="Times New Roman"/>
          <w:color w:val="000000"/>
          <w:sz w:val="28"/>
          <w:szCs w:val="28"/>
          <w:lang w:eastAsia="ru-RU"/>
        </w:rPr>
        <w:t>блицопрос</w:t>
      </w:r>
      <w:proofErr w:type="spellEnd"/>
      <w:r w:rsidRPr="001934BE">
        <w:rPr>
          <w:rFonts w:ascii="Times New Roman" w:eastAsia="Times New Roman" w:hAnsi="Times New Roman" w:cs="Times New Roman"/>
          <w:color w:val="000000"/>
          <w:sz w:val="28"/>
          <w:szCs w:val="28"/>
          <w:lang w:eastAsia="ru-RU"/>
        </w:rPr>
        <w:t xml:space="preserve"> (предварительно дети повторяют материал, необходимый для изучения новой темы);</w:t>
      </w:r>
    </w:p>
    <w:p w:rsidR="001934BE" w:rsidRPr="001934BE" w:rsidRDefault="001934BE" w:rsidP="001934BE">
      <w:pPr>
        <w:numPr>
          <w:ilvl w:val="0"/>
          <w:numId w:val="7"/>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проблемные ситуации или проведение опытов (позв</w:t>
      </w:r>
      <w:r>
        <w:rPr>
          <w:rFonts w:ascii="Times New Roman" w:eastAsia="Times New Roman" w:hAnsi="Times New Roman" w:cs="Times New Roman"/>
          <w:color w:val="000000"/>
          <w:sz w:val="28"/>
          <w:szCs w:val="28"/>
          <w:lang w:eastAsia="ru-RU"/>
        </w:rPr>
        <w:t>оляющих «открыть новое знание»)</w:t>
      </w:r>
      <w:r w:rsidRPr="001934BE">
        <w:rPr>
          <w:rFonts w:ascii="Times New Roman" w:eastAsia="Times New Roman" w:hAnsi="Times New Roman" w:cs="Times New Roman"/>
          <w:color w:val="000000"/>
          <w:sz w:val="28"/>
          <w:szCs w:val="28"/>
          <w:lang w:eastAsia="ru-RU"/>
        </w:rPr>
        <w:t>;</w:t>
      </w:r>
    </w:p>
    <w:p w:rsidR="001934BE" w:rsidRPr="001934BE" w:rsidRDefault="001934BE" w:rsidP="001934BE">
      <w:pPr>
        <w:numPr>
          <w:ilvl w:val="0"/>
          <w:numId w:val="7"/>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практическую работу и поисковую деятельность;</w:t>
      </w:r>
    </w:p>
    <w:p w:rsidR="001934BE" w:rsidRPr="001934BE" w:rsidRDefault="001934BE" w:rsidP="001934BE">
      <w:pPr>
        <w:numPr>
          <w:ilvl w:val="0"/>
          <w:numId w:val="7"/>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игровые приемы.</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В утренние часы традиционным стало проведение </w:t>
      </w:r>
      <w:r w:rsidRPr="001934BE">
        <w:rPr>
          <w:rFonts w:ascii="Times New Roman" w:eastAsia="Times New Roman" w:hAnsi="Times New Roman" w:cs="Times New Roman"/>
          <w:b/>
          <w:bCs/>
          <w:color w:val="000000"/>
          <w:sz w:val="28"/>
          <w:szCs w:val="28"/>
          <w:lang w:eastAsia="ru-RU"/>
        </w:rPr>
        <w:t>экологических минуток</w:t>
      </w:r>
      <w:r w:rsidRPr="001934BE">
        <w:rPr>
          <w:rFonts w:ascii="Times New Roman" w:eastAsia="Times New Roman" w:hAnsi="Times New Roman" w:cs="Times New Roman"/>
          <w:color w:val="000000"/>
          <w:sz w:val="28"/>
          <w:szCs w:val="28"/>
          <w:lang w:eastAsia="ru-RU"/>
        </w:rPr>
        <w:t xml:space="preserve">. Их цель — создание проблемных ситуаций или моделирование </w:t>
      </w:r>
      <w:proofErr w:type="spellStart"/>
      <w:r w:rsidRPr="001934BE">
        <w:rPr>
          <w:rFonts w:ascii="Times New Roman" w:eastAsia="Times New Roman" w:hAnsi="Times New Roman" w:cs="Times New Roman"/>
          <w:color w:val="000000"/>
          <w:sz w:val="28"/>
          <w:szCs w:val="28"/>
          <w:lang w:eastAsia="ru-RU"/>
        </w:rPr>
        <w:t>биоцинозов</w:t>
      </w:r>
      <w:proofErr w:type="spellEnd"/>
      <w:r w:rsidRPr="001934BE">
        <w:rPr>
          <w:rFonts w:ascii="Times New Roman" w:eastAsia="Times New Roman" w:hAnsi="Times New Roman" w:cs="Times New Roman"/>
          <w:color w:val="000000"/>
          <w:sz w:val="28"/>
          <w:szCs w:val="28"/>
          <w:lang w:eastAsia="ru-RU"/>
        </w:rPr>
        <w:t xml:space="preserve">. </w:t>
      </w:r>
      <w:proofErr w:type="spellStart"/>
      <w:r w:rsidRPr="001934BE">
        <w:rPr>
          <w:rFonts w:ascii="Times New Roman" w:eastAsia="Times New Roman" w:hAnsi="Times New Roman" w:cs="Times New Roman"/>
          <w:color w:val="000000"/>
          <w:sz w:val="28"/>
          <w:szCs w:val="28"/>
          <w:lang w:eastAsia="ru-RU"/>
        </w:rPr>
        <w:t>Биоциноз</w:t>
      </w:r>
      <w:proofErr w:type="spellEnd"/>
      <w:r w:rsidRPr="001934BE">
        <w:rPr>
          <w:rFonts w:ascii="Times New Roman" w:eastAsia="Times New Roman" w:hAnsi="Times New Roman" w:cs="Times New Roman"/>
          <w:color w:val="000000"/>
          <w:sz w:val="28"/>
          <w:szCs w:val="28"/>
          <w:lang w:eastAsia="ru-RU"/>
        </w:rPr>
        <w:t xml:space="preserve"> — это совокупность всех живых организмов, обитающих на данной территории. С помощью моделирования можно установить закономерности природных явлений, не проводя экспериментов, а так же решить ряд экологических задач в игровой и доступной для детей форме. Например, </w:t>
      </w:r>
      <w:proofErr w:type="spellStart"/>
      <w:r w:rsidRPr="001934BE">
        <w:rPr>
          <w:rFonts w:ascii="Times New Roman" w:eastAsia="Times New Roman" w:hAnsi="Times New Roman" w:cs="Times New Roman"/>
          <w:color w:val="000000"/>
          <w:sz w:val="28"/>
          <w:szCs w:val="28"/>
          <w:lang w:eastAsia="ru-RU"/>
        </w:rPr>
        <w:t>биоциноз</w:t>
      </w:r>
      <w:proofErr w:type="spellEnd"/>
      <w:r w:rsidRPr="001934BE">
        <w:rPr>
          <w:rFonts w:ascii="Times New Roman" w:eastAsia="Times New Roman" w:hAnsi="Times New Roman" w:cs="Times New Roman"/>
          <w:color w:val="000000"/>
          <w:sz w:val="28"/>
          <w:szCs w:val="28"/>
          <w:lang w:eastAsia="ru-RU"/>
        </w:rPr>
        <w:t xml:space="preserve"> зимнего леса, где объекты помещены в нетипичное положение (рыжая белка, серый заяц, насекомые, растения, птицы). Задание для детей: найти ошибки и обосновать ответы.</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Большое значение в экологическом развитии придаем </w:t>
      </w:r>
      <w:r w:rsidRPr="001934BE">
        <w:rPr>
          <w:rFonts w:ascii="Times New Roman" w:eastAsia="Times New Roman" w:hAnsi="Times New Roman" w:cs="Times New Roman"/>
          <w:b/>
          <w:bCs/>
          <w:color w:val="000000"/>
          <w:sz w:val="28"/>
          <w:szCs w:val="28"/>
          <w:lang w:eastAsia="ru-RU"/>
        </w:rPr>
        <w:t>экскурсиям</w:t>
      </w:r>
      <w:r w:rsidRPr="001934BE">
        <w:rPr>
          <w:rFonts w:ascii="Times New Roman" w:eastAsia="Times New Roman" w:hAnsi="Times New Roman" w:cs="Times New Roman"/>
          <w:color w:val="000000"/>
          <w:sz w:val="28"/>
          <w:szCs w:val="28"/>
          <w:lang w:eastAsia="ru-RU"/>
        </w:rPr>
        <w:t>.</w:t>
      </w:r>
    </w:p>
    <w:p w:rsidR="001934BE" w:rsidRPr="001934BE" w:rsidRDefault="001934BE" w:rsidP="001934BE">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1934BE">
        <w:rPr>
          <w:rFonts w:ascii="Times New Roman" w:eastAsia="Times New Roman" w:hAnsi="Times New Roman" w:cs="Times New Roman"/>
          <w:color w:val="000000"/>
          <w:sz w:val="28"/>
          <w:szCs w:val="28"/>
          <w:lang w:eastAsia="ru-RU"/>
        </w:rPr>
        <w:t>На экскурсиях знакомим детей с многообразием органического мира, проводим наблюдения за объектами и явлениями природы в разные времена года. Дети учатся ориентироваться на местности, знакомятся с особенностями города и края. Особое внимание при проведении комплексной экскурсии мы уделяем организации деятельности детей: Приучаем детей к мысли, что они идут в гости к природным обитателям, в их большой дом, а поэтому должны следовать</w:t>
      </w:r>
      <w:r w:rsidRPr="001934BE">
        <w:rPr>
          <w:rFonts w:ascii="Times New Roman" w:eastAsia="Times New Roman" w:hAnsi="Times New Roman" w:cs="Times New Roman"/>
          <w:b/>
          <w:bCs/>
          <w:color w:val="000000"/>
          <w:sz w:val="28"/>
          <w:szCs w:val="28"/>
          <w:lang w:eastAsia="ru-RU"/>
        </w:rPr>
        <w:t> заповедям</w:t>
      </w:r>
      <w:r w:rsidRPr="001934BE">
        <w:rPr>
          <w:rFonts w:ascii="Times New Roman" w:eastAsia="Times New Roman" w:hAnsi="Times New Roman" w:cs="Times New Roman"/>
          <w:color w:val="000000"/>
          <w:sz w:val="28"/>
          <w:szCs w:val="28"/>
          <w:lang w:eastAsia="ru-RU"/>
        </w:rPr>
        <w:t>, которые необходимо выполнять гостям природы.</w:t>
      </w:r>
    </w:p>
    <w:p w:rsidR="001934BE" w:rsidRPr="001934BE" w:rsidRDefault="001934BE" w:rsidP="001934BE">
      <w:pPr>
        <w:numPr>
          <w:ilvl w:val="0"/>
          <w:numId w:val="8"/>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1 заповедь</w:t>
      </w:r>
      <w:r w:rsidRPr="001934BE">
        <w:rPr>
          <w:rFonts w:ascii="Times New Roman" w:eastAsia="Times New Roman" w:hAnsi="Times New Roman" w:cs="Times New Roman"/>
          <w:color w:val="000000"/>
          <w:sz w:val="28"/>
          <w:szCs w:val="28"/>
          <w:lang w:eastAsia="ru-RU"/>
        </w:rPr>
        <w:t>: соблюдение тишины (Л.П. Симонова).</w:t>
      </w:r>
    </w:p>
    <w:p w:rsidR="001934BE" w:rsidRPr="001934BE" w:rsidRDefault="001934BE" w:rsidP="001934BE">
      <w:pPr>
        <w:numPr>
          <w:ilvl w:val="0"/>
          <w:numId w:val="8"/>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2 заповедь</w:t>
      </w:r>
      <w:r w:rsidRPr="001934BE">
        <w:rPr>
          <w:rFonts w:ascii="Times New Roman" w:eastAsia="Times New Roman" w:hAnsi="Times New Roman" w:cs="Times New Roman"/>
          <w:color w:val="000000"/>
          <w:sz w:val="28"/>
          <w:szCs w:val="28"/>
          <w:lang w:eastAsia="ru-RU"/>
        </w:rPr>
        <w:t>: терпение (умение длительное время наблюдать за растением, животным).</w:t>
      </w:r>
    </w:p>
    <w:p w:rsidR="001934BE" w:rsidRPr="001934BE" w:rsidRDefault="001934BE" w:rsidP="001934BE">
      <w:pPr>
        <w:numPr>
          <w:ilvl w:val="0"/>
          <w:numId w:val="8"/>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3 заповедь</w:t>
      </w:r>
      <w:r w:rsidRPr="001934BE">
        <w:rPr>
          <w:rFonts w:ascii="Times New Roman" w:eastAsia="Times New Roman" w:hAnsi="Times New Roman" w:cs="Times New Roman"/>
          <w:color w:val="000000"/>
          <w:sz w:val="28"/>
          <w:szCs w:val="28"/>
          <w:lang w:eastAsia="ru-RU"/>
        </w:rPr>
        <w:t>: внимательность (учим находить взаимосвязи в природе, проверять народные приметы, прогнозировать последствия поведения людей).</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lastRenderedPageBreak/>
        <w:t>Экологические сказки.</w:t>
      </w:r>
      <w:r w:rsidRPr="001934BE">
        <w:rPr>
          <w:rFonts w:ascii="Times New Roman" w:eastAsia="Times New Roman" w:hAnsi="Times New Roman" w:cs="Times New Roman"/>
          <w:color w:val="000000"/>
          <w:sz w:val="28"/>
          <w:szCs w:val="28"/>
          <w:lang w:eastAsia="ru-RU"/>
        </w:rPr>
        <w:t> Интерес детей к экологической сказке определяется, прежде всего, новизной сюжета, наличием необычных персонажей, их действий, а также конечным результатом.</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Экологические сказки учат научному видению в занимательной форме, помогают раскрыть сложные явления в природе. Детям младшего дошкольного возраста наиболее интересны сказки о животных. Старшим дошкольникам нравятся волшебные сказки. Сказки, написанные самими детьми, занимают особое место в экологическом воспитании. Они помогают нам глубже понять детские интересы и их направленность.</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Практическая деятельность в природе. Важнейшим показателем бережного и заботливого отношения к растениям и животным является желание детей принимать активное участие в уходе за ними. Мы учим детей осознавать, что уход направлен на удовлетворение потребностей растений и животных (в пище, воде, тепле, солнце, и др.). Каждый организм живет, растет, развивается, если для этого имеются соответствующие условия. Постепенно дети прослеживают и полностью начинают понимать зависимость жизни и состояния растений и животных от труда человека.</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Природоохранные акции</w:t>
      </w:r>
      <w:r w:rsidRPr="001934BE">
        <w:rPr>
          <w:rFonts w:ascii="Times New Roman" w:eastAsia="Times New Roman" w:hAnsi="Times New Roman" w:cs="Times New Roman"/>
          <w:color w:val="000000"/>
          <w:sz w:val="28"/>
          <w:szCs w:val="28"/>
          <w:lang w:eastAsia="ru-RU"/>
        </w:rPr>
        <w:t> — это общественно–значимые мероприятия, направленные на сохранение объектов природы. Совместно с родителями мы часто проводим такие природоохранные акции:</w:t>
      </w:r>
    </w:p>
    <w:p w:rsidR="001934BE" w:rsidRPr="001934BE" w:rsidRDefault="001934BE" w:rsidP="001934BE">
      <w:pPr>
        <w:numPr>
          <w:ilvl w:val="0"/>
          <w:numId w:val="9"/>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«Чтобы деревья были большими» (посадка деревьев осенью)</w:t>
      </w:r>
    </w:p>
    <w:p w:rsidR="001934BE" w:rsidRPr="001934BE" w:rsidRDefault="001934BE" w:rsidP="001934BE">
      <w:pPr>
        <w:numPr>
          <w:ilvl w:val="0"/>
          <w:numId w:val="9"/>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«День цветов» (создание цветочных клумб)</w:t>
      </w:r>
    </w:p>
    <w:p w:rsidR="001934BE" w:rsidRPr="001934BE" w:rsidRDefault="001934BE" w:rsidP="001934BE">
      <w:pPr>
        <w:numPr>
          <w:ilvl w:val="0"/>
          <w:numId w:val="9"/>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«Лесная аптека» (сбор лекарственных трав)</w:t>
      </w:r>
    </w:p>
    <w:p w:rsidR="001934BE" w:rsidRPr="001934BE" w:rsidRDefault="001934BE" w:rsidP="001934BE">
      <w:pPr>
        <w:numPr>
          <w:ilvl w:val="0"/>
          <w:numId w:val="9"/>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«Птичья столовая» (изготовление кормушек и подкормка птиц в зимнее время)</w:t>
      </w:r>
    </w:p>
    <w:p w:rsidR="001934BE" w:rsidRPr="001934BE" w:rsidRDefault="001934BE" w:rsidP="001934BE">
      <w:pPr>
        <w:numPr>
          <w:ilvl w:val="0"/>
          <w:numId w:val="9"/>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«Чистое утро» (уборка территории)</w:t>
      </w:r>
    </w:p>
    <w:p w:rsidR="001934BE" w:rsidRPr="001934BE" w:rsidRDefault="001934BE" w:rsidP="001934BE">
      <w:pPr>
        <w:numPr>
          <w:ilvl w:val="0"/>
          <w:numId w:val="9"/>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«Чтобы дольше жили книжки» (уход и обновление) и т.д.</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С уверенностью могу сказать, что, участвуя в акциях, дети пропускают знания через себя, используют их на практике, приходят к пониманию природных процессов, они осознают ответственность за последствия некоторых своих действий, они растут увлечёнными, не равнодушными людьми.</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Реклама</w:t>
      </w:r>
      <w:r w:rsidRPr="001934BE">
        <w:rPr>
          <w:rFonts w:ascii="Times New Roman" w:eastAsia="Times New Roman" w:hAnsi="Times New Roman" w:cs="Times New Roman"/>
          <w:color w:val="000000"/>
          <w:sz w:val="28"/>
          <w:szCs w:val="28"/>
          <w:lang w:eastAsia="ru-RU"/>
        </w:rPr>
        <w:t> — это определенная информация, которая упакована в оригинальную форму. Кроме информации реклама несет в себе определенный эмоциональный настрой. Именно поэтому дети так любят рекламу и играют в нее. Опыт показывает, что, предложив детям создать свою рекламу, они с восторгом включаются в эту игру. Чтобы составить рекламу ребенок должен как можно больше узнать об объекте и выделить наиболее характерные, на его взгляд, особенности. Например: Ребенок выбирает любое животное или растение и от его имени рекламирует место обитания: «Я дятел, живу в лесу. У меня красивый клюв, с его помощью я лечу деревья, уничтожаю вредных насекомых. Без меня лес пропадет».</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Эксперименты и опыты.</w:t>
      </w:r>
      <w:r w:rsidRPr="001934BE">
        <w:rPr>
          <w:rFonts w:ascii="Times New Roman" w:eastAsia="Times New Roman" w:hAnsi="Times New Roman" w:cs="Times New Roman"/>
          <w:color w:val="000000"/>
          <w:sz w:val="28"/>
          <w:szCs w:val="28"/>
          <w:lang w:eastAsia="ru-RU"/>
        </w:rPr>
        <w:t xml:space="preserve"> Огромный интерес дети проявляют к исследовательской работе, поэтому большое внимание в нашей работе отведено опытам и экспериментам. В процессе работы учим детей </w:t>
      </w:r>
      <w:r w:rsidRPr="001934BE">
        <w:rPr>
          <w:rFonts w:ascii="Times New Roman" w:eastAsia="Times New Roman" w:hAnsi="Times New Roman" w:cs="Times New Roman"/>
          <w:color w:val="000000"/>
          <w:sz w:val="28"/>
          <w:szCs w:val="28"/>
          <w:lang w:eastAsia="ru-RU"/>
        </w:rPr>
        <w:lastRenderedPageBreak/>
        <w:t>размышлять, формулировать и отстаивать свое мнение, обобщать результаты опытов, строить гипотезы и проверять их. Например: Очень просто и легко объяснить пятилетнему ребенку, что нас окружает воздух и он невидим, но его можно обнаружить. Подуть на ладошки и почувствовать ветерок, взмахнуть рукой около листка, лежащего на столе и увидеть, что лист двигается. Подвести детей к выводу, что воздух невидим, но когда мы приводим его в движение, наблюдаем, что предметы двигаются. Перед нами стоит задача связать результаты исследовательской работы с практическим опытом детей. Подвести их к пониманию природных закономерностей, основ экологически грамотного, безопасного поведения в окружающей среде.</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В ознакомлении с природой особое место занимают </w:t>
      </w:r>
      <w:r w:rsidRPr="001934BE">
        <w:rPr>
          <w:rFonts w:ascii="Times New Roman" w:eastAsia="Times New Roman" w:hAnsi="Times New Roman" w:cs="Times New Roman"/>
          <w:b/>
          <w:bCs/>
          <w:color w:val="000000"/>
          <w:sz w:val="28"/>
          <w:szCs w:val="28"/>
          <w:lang w:eastAsia="ru-RU"/>
        </w:rPr>
        <w:t>дидактические игры</w:t>
      </w:r>
      <w:r w:rsidRPr="001934BE">
        <w:rPr>
          <w:rFonts w:ascii="Times New Roman" w:eastAsia="Times New Roman" w:hAnsi="Times New Roman" w:cs="Times New Roman"/>
          <w:color w:val="000000"/>
          <w:sz w:val="28"/>
          <w:szCs w:val="28"/>
          <w:lang w:eastAsia="ru-RU"/>
        </w:rPr>
        <w:t>. 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 Дидактические игры учат детей применять имеющиеся знания в новых условиях, активизируют разнообразные умственные процессы, способствуют воспитанию умения играть вместе. Игры дают возможность детям оперировать самими предметами природы, сравнивая их, отмечать изменения отдельных внешних признаков.</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u w:val="single"/>
          <w:lang w:eastAsia="ru-RU"/>
        </w:rPr>
        <w:t>Игра "Пищевые цепочки водоёма"</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Цель: Закрепить знания детей о пищевых цепочках водоёма.</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Правила игры: Воспитатель предлагает силуэты обитателей водоёма и просит детей выложить, кто кому необходим для питания. Дети выкладывают карточки:</w:t>
      </w:r>
    </w:p>
    <w:p w:rsidR="001934BE" w:rsidRPr="001934BE" w:rsidRDefault="001934BE" w:rsidP="001934BE">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br/>
      </w:r>
      <w:proofErr w:type="gramStart"/>
      <w:r w:rsidRPr="001934BE">
        <w:rPr>
          <w:rFonts w:ascii="Times New Roman" w:eastAsia="Times New Roman" w:hAnsi="Times New Roman" w:cs="Times New Roman"/>
          <w:color w:val="000000"/>
          <w:sz w:val="28"/>
          <w:szCs w:val="28"/>
          <w:lang w:eastAsia="ru-RU"/>
        </w:rPr>
        <w:t>комар - лягушка - цапля</w:t>
      </w:r>
      <w:r w:rsidRPr="001934BE">
        <w:rPr>
          <w:rFonts w:ascii="Times New Roman" w:eastAsia="Times New Roman" w:hAnsi="Times New Roman" w:cs="Times New Roman"/>
          <w:color w:val="000000"/>
          <w:sz w:val="28"/>
          <w:szCs w:val="28"/>
          <w:lang w:eastAsia="ru-RU"/>
        </w:rPr>
        <w:br/>
        <w:t>червячок - рыбка - чайка</w:t>
      </w:r>
      <w:r w:rsidRPr="001934BE">
        <w:rPr>
          <w:rFonts w:ascii="Times New Roman" w:eastAsia="Times New Roman" w:hAnsi="Times New Roman" w:cs="Times New Roman"/>
          <w:color w:val="000000"/>
          <w:sz w:val="28"/>
          <w:szCs w:val="28"/>
          <w:lang w:eastAsia="ru-RU"/>
        </w:rPr>
        <w:br/>
        <w:t>водоросли - улитка - рак</w:t>
      </w:r>
      <w:r w:rsidRPr="001934BE">
        <w:rPr>
          <w:rFonts w:ascii="Times New Roman" w:eastAsia="Times New Roman" w:hAnsi="Times New Roman" w:cs="Times New Roman"/>
          <w:color w:val="000000"/>
          <w:sz w:val="28"/>
          <w:szCs w:val="28"/>
          <w:lang w:eastAsia="ru-RU"/>
        </w:rPr>
        <w:br/>
        <w:t>ряска - малёк - хищная рыба</w:t>
      </w:r>
      <w:proofErr w:type="gramEnd"/>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u w:val="single"/>
          <w:lang w:eastAsia="ru-RU"/>
        </w:rPr>
        <w:t>Игра "С чем нельзя в лес ходить?"</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Цель: Уточнение и закрепление правил поведения в лесу.</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Правила игры: 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r w:rsidRPr="001934BE">
        <w:rPr>
          <w:rFonts w:ascii="Times New Roman" w:eastAsia="Times New Roman" w:hAnsi="Times New Roman" w:cs="Times New Roman"/>
          <w:color w:val="000000"/>
          <w:sz w:val="28"/>
          <w:szCs w:val="28"/>
          <w:lang w:eastAsia="ru-RU"/>
        </w:rPr>
        <w:br/>
      </w:r>
      <w:r w:rsidRPr="001934BE">
        <w:rPr>
          <w:rFonts w:ascii="Times New Roman" w:eastAsia="Times New Roman" w:hAnsi="Times New Roman" w:cs="Times New Roman"/>
          <w:color w:val="000000"/>
          <w:sz w:val="28"/>
          <w:szCs w:val="28"/>
          <w:lang w:eastAsia="ru-RU"/>
        </w:rPr>
        <w:br/>
      </w:r>
      <w:r w:rsidRPr="001934BE">
        <w:rPr>
          <w:rFonts w:ascii="Times New Roman" w:eastAsia="Times New Roman" w:hAnsi="Times New Roman" w:cs="Times New Roman"/>
          <w:color w:val="000000"/>
          <w:sz w:val="28"/>
          <w:szCs w:val="28"/>
          <w:u w:val="single"/>
          <w:lang w:eastAsia="ru-RU"/>
        </w:rPr>
        <w:t>Игра «Гимн природе»</w:t>
      </w:r>
      <w:r w:rsidRPr="001934BE">
        <w:rPr>
          <w:rFonts w:ascii="Times New Roman" w:eastAsia="Times New Roman" w:hAnsi="Times New Roman" w:cs="Times New Roman"/>
          <w:color w:val="000000"/>
          <w:sz w:val="28"/>
          <w:szCs w:val="28"/>
          <w:lang w:eastAsia="ru-RU"/>
        </w:rPr>
        <w:t> Дети встают в круг. Все они маленькие снежинки. Просим каждую снежинку сказать о своей матушке Зиме несколько добрых слов. Дети не должны повторять ответы других детей. Педагог записывает все слова, и из них получается гимн Зиме. Дети могут быть осенними листочками, капельками дождя и т.д.</w:t>
      </w:r>
      <w:r w:rsidRPr="001934BE">
        <w:rPr>
          <w:rFonts w:ascii="Times New Roman" w:eastAsia="Times New Roman" w:hAnsi="Times New Roman" w:cs="Times New Roman"/>
          <w:color w:val="000000"/>
          <w:sz w:val="28"/>
          <w:szCs w:val="28"/>
          <w:lang w:eastAsia="ru-RU"/>
        </w:rPr>
        <w:br/>
      </w:r>
      <w:r w:rsidRPr="001934BE">
        <w:rPr>
          <w:rFonts w:ascii="Times New Roman" w:eastAsia="Times New Roman" w:hAnsi="Times New Roman" w:cs="Times New Roman"/>
          <w:color w:val="000000"/>
          <w:sz w:val="28"/>
          <w:szCs w:val="28"/>
          <w:lang w:eastAsia="ru-RU"/>
        </w:rPr>
        <w:br/>
        <w:t xml:space="preserve">В нашем дошкольном учреждении силами педагогов и родителей создана </w:t>
      </w:r>
      <w:r w:rsidRPr="001934BE">
        <w:rPr>
          <w:rFonts w:ascii="Times New Roman" w:eastAsia="Times New Roman" w:hAnsi="Times New Roman" w:cs="Times New Roman"/>
          <w:color w:val="000000"/>
          <w:sz w:val="28"/>
          <w:szCs w:val="28"/>
          <w:lang w:eastAsia="ru-RU"/>
        </w:rPr>
        <w:lastRenderedPageBreak/>
        <w:t>развивающая экологическая среда для повышения эффективности экологической работы с детьми. Элементы развивающей среды, представленные в таблице, способствуют:</w:t>
      </w:r>
    </w:p>
    <w:p w:rsidR="001934BE" w:rsidRPr="001934BE" w:rsidRDefault="001934BE" w:rsidP="001934BE">
      <w:pPr>
        <w:numPr>
          <w:ilvl w:val="0"/>
          <w:numId w:val="10"/>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познавательному развитию ребенка;</w:t>
      </w:r>
    </w:p>
    <w:p w:rsidR="001934BE" w:rsidRPr="001934BE" w:rsidRDefault="001934BE" w:rsidP="001934BE">
      <w:pPr>
        <w:numPr>
          <w:ilvl w:val="0"/>
          <w:numId w:val="10"/>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эколого-эстетическому развитию;</w:t>
      </w:r>
    </w:p>
    <w:p w:rsidR="001934BE" w:rsidRPr="001934BE" w:rsidRDefault="001934BE" w:rsidP="001934BE">
      <w:pPr>
        <w:numPr>
          <w:ilvl w:val="0"/>
          <w:numId w:val="10"/>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оздоровлению ребенка;</w:t>
      </w:r>
    </w:p>
    <w:p w:rsidR="001934BE" w:rsidRPr="001934BE" w:rsidRDefault="001934BE" w:rsidP="001934BE">
      <w:pPr>
        <w:numPr>
          <w:ilvl w:val="0"/>
          <w:numId w:val="10"/>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формированию нравственных качеств ребенка;</w:t>
      </w:r>
    </w:p>
    <w:p w:rsidR="001934BE" w:rsidRPr="001934BE" w:rsidRDefault="001934BE" w:rsidP="001934BE">
      <w:pPr>
        <w:numPr>
          <w:ilvl w:val="0"/>
          <w:numId w:val="10"/>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формированию экологически грамотного поведения;</w:t>
      </w:r>
    </w:p>
    <w:p w:rsidR="001934BE" w:rsidRPr="001934BE" w:rsidRDefault="001934BE" w:rsidP="001934BE">
      <w:pPr>
        <w:numPr>
          <w:ilvl w:val="0"/>
          <w:numId w:val="10"/>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proofErr w:type="spellStart"/>
      <w:r w:rsidRPr="001934BE">
        <w:rPr>
          <w:rFonts w:ascii="Times New Roman" w:eastAsia="Times New Roman" w:hAnsi="Times New Roman" w:cs="Times New Roman"/>
          <w:color w:val="000000"/>
          <w:sz w:val="28"/>
          <w:szCs w:val="28"/>
          <w:lang w:eastAsia="ru-RU"/>
        </w:rPr>
        <w:t>экологизации</w:t>
      </w:r>
      <w:proofErr w:type="spellEnd"/>
      <w:r w:rsidRPr="001934BE">
        <w:rPr>
          <w:rFonts w:ascii="Times New Roman" w:eastAsia="Times New Roman" w:hAnsi="Times New Roman" w:cs="Times New Roman"/>
          <w:color w:val="000000"/>
          <w:sz w:val="28"/>
          <w:szCs w:val="28"/>
          <w:lang w:eastAsia="ru-RU"/>
        </w:rPr>
        <w:t xml:space="preserve"> различных видов деятельности ребенка.</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Для полноценного осуществления экологического развития детей, наша система работы в ДОУ сочетается с работой семьи в данном направлении, поскольку именно семья дает первый опыт взаимодействия с природой, приобщает к активной деятельности, показывает пример отношения к объектам природного и растительного мира. Разработанные нами рекомендации для родителей направлены на создание условий приобщения детей к природе в семье.</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b/>
          <w:bCs/>
          <w:color w:val="000000"/>
          <w:sz w:val="28"/>
          <w:szCs w:val="28"/>
          <w:lang w:eastAsia="ru-RU"/>
        </w:rPr>
        <w:t>Содержание общения родителей с детьми:</w:t>
      </w:r>
    </w:p>
    <w:p w:rsidR="001934BE" w:rsidRPr="001934BE" w:rsidRDefault="001934BE" w:rsidP="001934BE">
      <w:pPr>
        <w:numPr>
          <w:ilvl w:val="0"/>
          <w:numId w:val="11"/>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Доступность. Создаваемые родителями образы природы должны быть реалистичными, близкими эмоционально – чувственному опыту ребёнка.</w:t>
      </w:r>
    </w:p>
    <w:p w:rsidR="001934BE" w:rsidRPr="001934BE" w:rsidRDefault="001934BE" w:rsidP="001934BE">
      <w:pPr>
        <w:numPr>
          <w:ilvl w:val="0"/>
          <w:numId w:val="11"/>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Яркость и колоритность образов. Чем ярче выражены особенности природного образа, чем чётче они отражены в рассказе или беседе с детьми, тем сильнее они действуют на их чувства и сознание.</w:t>
      </w:r>
    </w:p>
    <w:p w:rsidR="001934BE" w:rsidRPr="001934BE" w:rsidRDefault="001934BE" w:rsidP="001934BE">
      <w:pPr>
        <w:numPr>
          <w:ilvl w:val="0"/>
          <w:numId w:val="11"/>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Учёт жизненного опыта и интересов детей в процессе приобщения к природе.</w:t>
      </w:r>
    </w:p>
    <w:p w:rsidR="001934BE" w:rsidRPr="001934BE" w:rsidRDefault="001934BE" w:rsidP="001934BE">
      <w:pPr>
        <w:numPr>
          <w:ilvl w:val="0"/>
          <w:numId w:val="11"/>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Объяснение сущности природы, её явлений и механизмов.</w:t>
      </w:r>
    </w:p>
    <w:p w:rsidR="001934BE" w:rsidRPr="001934BE" w:rsidRDefault="001934BE" w:rsidP="001934BE">
      <w:pPr>
        <w:numPr>
          <w:ilvl w:val="0"/>
          <w:numId w:val="11"/>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xml:space="preserve">Осуществление процессов приобщения к природе: в </w:t>
      </w:r>
      <w:proofErr w:type="spellStart"/>
      <w:r w:rsidRPr="001934BE">
        <w:rPr>
          <w:rFonts w:ascii="Times New Roman" w:eastAsia="Times New Roman" w:hAnsi="Times New Roman" w:cs="Times New Roman"/>
          <w:color w:val="000000"/>
          <w:sz w:val="28"/>
          <w:szCs w:val="28"/>
          <w:lang w:eastAsia="ru-RU"/>
        </w:rPr>
        <w:t>домашне</w:t>
      </w:r>
      <w:proofErr w:type="spellEnd"/>
      <w:r w:rsidRPr="001934BE">
        <w:rPr>
          <w:rFonts w:ascii="Times New Roman" w:eastAsia="Times New Roman" w:hAnsi="Times New Roman" w:cs="Times New Roman"/>
          <w:color w:val="000000"/>
          <w:sz w:val="28"/>
          <w:szCs w:val="28"/>
          <w:lang w:eastAsia="ru-RU"/>
        </w:rPr>
        <w:t>-бытовых условиях, общественн</w:t>
      </w:r>
      <w:proofErr w:type="gramStart"/>
      <w:r w:rsidRPr="001934BE">
        <w:rPr>
          <w:rFonts w:ascii="Times New Roman" w:eastAsia="Times New Roman" w:hAnsi="Times New Roman" w:cs="Times New Roman"/>
          <w:color w:val="000000"/>
          <w:sz w:val="28"/>
          <w:szCs w:val="28"/>
          <w:lang w:eastAsia="ru-RU"/>
        </w:rPr>
        <w:t>о-</w:t>
      </w:r>
      <w:proofErr w:type="gramEnd"/>
      <w:r w:rsidRPr="001934BE">
        <w:rPr>
          <w:rFonts w:ascii="Times New Roman" w:eastAsia="Times New Roman" w:hAnsi="Times New Roman" w:cs="Times New Roman"/>
          <w:color w:val="000000"/>
          <w:sz w:val="28"/>
          <w:szCs w:val="28"/>
          <w:lang w:eastAsia="ru-RU"/>
        </w:rPr>
        <w:t xml:space="preserve"> трудовой деятельности в рамках семьи.</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Эколого-развивающая среда в домашних условиях должна включать:</w:t>
      </w:r>
    </w:p>
    <w:p w:rsidR="001934BE" w:rsidRPr="001934BE" w:rsidRDefault="001934BE" w:rsidP="001934BE">
      <w:pPr>
        <w:numPr>
          <w:ilvl w:val="0"/>
          <w:numId w:val="1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Уголок живой природы, в который входят разнообразные комнатные растения, выращенные ребёнком самостоятельно или вместе с родителями, а также все средства, необходимые для ухода за ними. Здесь возможно, но не желательно нахождение каких-либо зверьков (хомячков, морских свинок, черепах, рыбок, птичек и т.д.);</w:t>
      </w:r>
    </w:p>
    <w:p w:rsidR="001934BE" w:rsidRPr="001934BE" w:rsidRDefault="001934BE" w:rsidP="001934BE">
      <w:pPr>
        <w:numPr>
          <w:ilvl w:val="0"/>
          <w:numId w:val="1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xml:space="preserve">Оснащение необходимыми средствами для самостоятельной </w:t>
      </w:r>
      <w:proofErr w:type="spellStart"/>
      <w:r w:rsidRPr="001934BE">
        <w:rPr>
          <w:rFonts w:ascii="Times New Roman" w:eastAsia="Times New Roman" w:hAnsi="Times New Roman" w:cs="Times New Roman"/>
          <w:color w:val="000000"/>
          <w:sz w:val="28"/>
          <w:szCs w:val="28"/>
          <w:lang w:eastAsia="ru-RU"/>
        </w:rPr>
        <w:t>исследовательск</w:t>
      </w:r>
      <w:proofErr w:type="gramStart"/>
      <w:r w:rsidRPr="001934BE">
        <w:rPr>
          <w:rFonts w:ascii="Times New Roman" w:eastAsia="Times New Roman" w:hAnsi="Times New Roman" w:cs="Times New Roman"/>
          <w:color w:val="000000"/>
          <w:sz w:val="28"/>
          <w:szCs w:val="28"/>
          <w:lang w:eastAsia="ru-RU"/>
        </w:rPr>
        <w:t>о</w:t>
      </w:r>
      <w:proofErr w:type="spellEnd"/>
      <w:r w:rsidRPr="001934BE">
        <w:rPr>
          <w:rFonts w:ascii="Times New Roman" w:eastAsia="Times New Roman" w:hAnsi="Times New Roman" w:cs="Times New Roman"/>
          <w:color w:val="000000"/>
          <w:sz w:val="28"/>
          <w:szCs w:val="28"/>
          <w:lang w:eastAsia="ru-RU"/>
        </w:rPr>
        <w:t>-</w:t>
      </w:r>
      <w:proofErr w:type="gramEnd"/>
      <w:r w:rsidRPr="001934BE">
        <w:rPr>
          <w:rFonts w:ascii="Times New Roman" w:eastAsia="Times New Roman" w:hAnsi="Times New Roman" w:cs="Times New Roman"/>
          <w:color w:val="000000"/>
          <w:sz w:val="28"/>
          <w:szCs w:val="28"/>
          <w:lang w:eastAsia="ru-RU"/>
        </w:rPr>
        <w:t xml:space="preserve"> практической деятельности детей (выращивание, пересадка, лечение растений, наблюдение за их развитием): инструменты для работы с землёй, земля, песок, мелкие камешки, вода, рассада, семена цветов и овощей или косточки от фруктов и т.д.</w:t>
      </w:r>
    </w:p>
    <w:p w:rsidR="001934BE" w:rsidRPr="001934BE" w:rsidRDefault="001934BE" w:rsidP="001934BE">
      <w:pPr>
        <w:numPr>
          <w:ilvl w:val="0"/>
          <w:numId w:val="12"/>
        </w:numPr>
        <w:shd w:val="clear" w:color="auto" w:fill="FFFFFF"/>
        <w:spacing w:after="0" w:line="240" w:lineRule="auto"/>
        <w:ind w:left="450"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Фотографии на тему "природа”, журналы и книги о родной природе и всего мира в целом.</w:t>
      </w:r>
    </w:p>
    <w:p w:rsidR="001934BE" w:rsidRPr="001934BE" w:rsidRDefault="001934BE" w:rsidP="001934BE">
      <w:pPr>
        <w:shd w:val="clear" w:color="auto" w:fill="FFFFFF"/>
        <w:spacing w:after="0" w:line="450" w:lineRule="atLeast"/>
        <w:ind w:firstLine="709"/>
        <w:jc w:val="both"/>
        <w:outlineLvl w:val="1"/>
        <w:rPr>
          <w:rFonts w:ascii="Times New Roman" w:eastAsia="Times New Roman" w:hAnsi="Times New Roman" w:cs="Times New Roman"/>
          <w:b/>
          <w:bCs/>
          <w:color w:val="000000"/>
          <w:sz w:val="28"/>
          <w:szCs w:val="28"/>
          <w:lang w:eastAsia="ru-RU"/>
        </w:rPr>
      </w:pPr>
      <w:r w:rsidRPr="001934BE">
        <w:rPr>
          <w:rFonts w:ascii="Times New Roman" w:eastAsia="Times New Roman" w:hAnsi="Times New Roman" w:cs="Times New Roman"/>
          <w:b/>
          <w:bCs/>
          <w:color w:val="000000"/>
          <w:sz w:val="28"/>
          <w:szCs w:val="28"/>
          <w:lang w:eastAsia="ru-RU"/>
        </w:rPr>
        <w:t>Итоги работы</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xml:space="preserve">Анализ работы по данной системе экологического образования детей позволяет нам сделать выводы о позитивных результатах проделанной </w:t>
      </w:r>
      <w:r w:rsidRPr="001934BE">
        <w:rPr>
          <w:rFonts w:ascii="Times New Roman" w:eastAsia="Times New Roman" w:hAnsi="Times New Roman" w:cs="Times New Roman"/>
          <w:color w:val="000000"/>
          <w:sz w:val="28"/>
          <w:szCs w:val="28"/>
          <w:lang w:eastAsia="ru-RU"/>
        </w:rPr>
        <w:lastRenderedPageBreak/>
        <w:t>работы. На занятиях по познавательному развитию дети стали более внимательными. Они с интересом слушают рассказы о животных и растениях, задают много дополнительных вопросов. Научились логически мыслить, связно рассуждать, сравнивать, обобщать, выделять существенные признаки предметов и объектов природы. Знания, полученные на занятиях дети «проверяют» в самостоятельной экспериментальной деятельности на основе метода проб и ошибок. Ребята с удовольствием играют в «экологию», в «учёных», в «лабораторию», в «коллекционеров», в «геологов»; на территории садика весной и летом уже не увидишь брошенный и увядший букет цветов. Появилось стремление к активной деятельности по охране окружающей среды в рамках детского сада, города. Полученными впечатлениями, знаниями, переживаниями, дети делятся со своими родителями и с другими детьми, вводят их в сюжеты своих игр. На основе сотрудничества мы добились доверительных взаимоотношений родителями, их заинтересованного, неравнодушного отношения к развитию и воспитанию детей.</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 xml:space="preserve">Результаты диагностики показали, что высокий уровень </w:t>
      </w:r>
      <w:proofErr w:type="spellStart"/>
      <w:r w:rsidRPr="001934BE">
        <w:rPr>
          <w:rFonts w:ascii="Times New Roman" w:eastAsia="Times New Roman" w:hAnsi="Times New Roman" w:cs="Times New Roman"/>
          <w:color w:val="000000"/>
          <w:sz w:val="28"/>
          <w:szCs w:val="28"/>
          <w:lang w:eastAsia="ru-RU"/>
        </w:rPr>
        <w:t>сформированности</w:t>
      </w:r>
      <w:proofErr w:type="spellEnd"/>
      <w:r w:rsidRPr="001934BE">
        <w:rPr>
          <w:rFonts w:ascii="Times New Roman" w:eastAsia="Times New Roman" w:hAnsi="Times New Roman" w:cs="Times New Roman"/>
          <w:color w:val="000000"/>
          <w:sz w:val="28"/>
          <w:szCs w:val="28"/>
          <w:lang w:eastAsia="ru-RU"/>
        </w:rPr>
        <w:t xml:space="preserve"> экологических знаний и экологически правильного отношения к миру природы у дошкольников составляет 75 %, средний 23 %.</w:t>
      </w:r>
    </w:p>
    <w:p w:rsidR="001934BE" w:rsidRPr="001934BE" w:rsidRDefault="001934BE" w:rsidP="001934B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934BE">
        <w:rPr>
          <w:rFonts w:ascii="Times New Roman" w:eastAsia="Times New Roman" w:hAnsi="Times New Roman" w:cs="Times New Roman"/>
          <w:color w:val="000000"/>
          <w:sz w:val="28"/>
          <w:szCs w:val="28"/>
          <w:lang w:eastAsia="ru-RU"/>
        </w:rPr>
        <w:t>Таким образом, видно, что разработанная нами система экологического образования детей в ДОУ и в повседневной жизни достаточно эффективна. Ну а самое главное в экологическом воспитании – личная убежденность педагога, умение заинтересовать, пробудить у детей, воспитателей и родителей желание любить, беречь и охранять природу.</w:t>
      </w:r>
    </w:p>
    <w:p w:rsidR="00663D33" w:rsidRPr="001934BE" w:rsidRDefault="00663D33" w:rsidP="001934BE">
      <w:pPr>
        <w:ind w:firstLine="709"/>
        <w:rPr>
          <w:rFonts w:ascii="Times New Roman" w:hAnsi="Times New Roman" w:cs="Times New Roman"/>
          <w:sz w:val="28"/>
          <w:szCs w:val="28"/>
        </w:rPr>
      </w:pPr>
    </w:p>
    <w:sectPr w:rsidR="00663D33" w:rsidRPr="00193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E77"/>
    <w:multiLevelType w:val="multilevel"/>
    <w:tmpl w:val="3156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90714"/>
    <w:multiLevelType w:val="multilevel"/>
    <w:tmpl w:val="6FC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3060E"/>
    <w:multiLevelType w:val="multilevel"/>
    <w:tmpl w:val="F974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D6466"/>
    <w:multiLevelType w:val="multilevel"/>
    <w:tmpl w:val="E290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B51DD"/>
    <w:multiLevelType w:val="multilevel"/>
    <w:tmpl w:val="88D0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316CC"/>
    <w:multiLevelType w:val="multilevel"/>
    <w:tmpl w:val="7F7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9E16CE"/>
    <w:multiLevelType w:val="multilevel"/>
    <w:tmpl w:val="3F5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C0CB3"/>
    <w:multiLevelType w:val="multilevel"/>
    <w:tmpl w:val="C4A4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E2A1E"/>
    <w:multiLevelType w:val="multilevel"/>
    <w:tmpl w:val="0DD4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E7AF2"/>
    <w:multiLevelType w:val="multilevel"/>
    <w:tmpl w:val="CDAE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8849D9"/>
    <w:multiLevelType w:val="multilevel"/>
    <w:tmpl w:val="A172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D44C8D"/>
    <w:multiLevelType w:val="multilevel"/>
    <w:tmpl w:val="1046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3"/>
  </w:num>
  <w:num w:numId="5">
    <w:abstractNumId w:val="0"/>
  </w:num>
  <w:num w:numId="6">
    <w:abstractNumId w:val="5"/>
  </w:num>
  <w:num w:numId="7">
    <w:abstractNumId w:val="10"/>
  </w:num>
  <w:num w:numId="8">
    <w:abstractNumId w:val="8"/>
  </w:num>
  <w:num w:numId="9">
    <w:abstractNumId w:val="4"/>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BE"/>
    <w:rsid w:val="001934BE"/>
    <w:rsid w:val="003E1149"/>
    <w:rsid w:val="006545CE"/>
    <w:rsid w:val="0066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934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34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3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4BE"/>
    <w:rPr>
      <w:b/>
      <w:bCs/>
    </w:rPr>
  </w:style>
  <w:style w:type="paragraph" w:styleId="a5">
    <w:name w:val="Balloon Text"/>
    <w:basedOn w:val="a"/>
    <w:link w:val="a6"/>
    <w:uiPriority w:val="99"/>
    <w:semiHidden/>
    <w:unhideWhenUsed/>
    <w:rsid w:val="001934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3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934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34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3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4BE"/>
    <w:rPr>
      <w:b/>
      <w:bCs/>
    </w:rPr>
  </w:style>
  <w:style w:type="paragraph" w:styleId="a5">
    <w:name w:val="Balloon Text"/>
    <w:basedOn w:val="a"/>
    <w:link w:val="a6"/>
    <w:uiPriority w:val="99"/>
    <w:semiHidden/>
    <w:unhideWhenUsed/>
    <w:rsid w:val="001934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3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668">
      <w:bodyDiv w:val="1"/>
      <w:marLeft w:val="0"/>
      <w:marRight w:val="0"/>
      <w:marTop w:val="0"/>
      <w:marBottom w:val="0"/>
      <w:divBdr>
        <w:top w:val="none" w:sz="0" w:space="0" w:color="auto"/>
        <w:left w:val="none" w:sz="0" w:space="0" w:color="auto"/>
        <w:bottom w:val="none" w:sz="0" w:space="0" w:color="auto"/>
        <w:right w:val="none" w:sz="0" w:space="0" w:color="auto"/>
      </w:divBdr>
    </w:div>
    <w:div w:id="826557524">
      <w:bodyDiv w:val="1"/>
      <w:marLeft w:val="0"/>
      <w:marRight w:val="0"/>
      <w:marTop w:val="0"/>
      <w:marBottom w:val="0"/>
      <w:divBdr>
        <w:top w:val="none" w:sz="0" w:space="0" w:color="auto"/>
        <w:left w:val="none" w:sz="0" w:space="0" w:color="auto"/>
        <w:bottom w:val="none" w:sz="0" w:space="0" w:color="auto"/>
        <w:right w:val="none" w:sz="0" w:space="0" w:color="auto"/>
      </w:divBdr>
    </w:div>
    <w:div w:id="1868062700">
      <w:bodyDiv w:val="1"/>
      <w:marLeft w:val="0"/>
      <w:marRight w:val="0"/>
      <w:marTop w:val="0"/>
      <w:marBottom w:val="0"/>
      <w:divBdr>
        <w:top w:val="none" w:sz="0" w:space="0" w:color="auto"/>
        <w:left w:val="none" w:sz="0" w:space="0" w:color="auto"/>
        <w:bottom w:val="none" w:sz="0" w:space="0" w:color="auto"/>
        <w:right w:val="none" w:sz="0" w:space="0" w:color="auto"/>
      </w:divBdr>
      <w:divsChild>
        <w:div w:id="2017606807">
          <w:marLeft w:val="0"/>
          <w:marRight w:val="450"/>
          <w:marTop w:val="0"/>
          <w:marBottom w:val="0"/>
          <w:divBdr>
            <w:top w:val="none" w:sz="0" w:space="0" w:color="auto"/>
            <w:left w:val="none" w:sz="0" w:space="0" w:color="auto"/>
            <w:bottom w:val="none" w:sz="0" w:space="0" w:color="auto"/>
            <w:right w:val="none" w:sz="0" w:space="0" w:color="auto"/>
          </w:divBdr>
          <w:divsChild>
            <w:div w:id="2049408946">
              <w:marLeft w:val="0"/>
              <w:marRight w:val="0"/>
              <w:marTop w:val="0"/>
              <w:marBottom w:val="0"/>
              <w:divBdr>
                <w:top w:val="none" w:sz="0" w:space="0" w:color="auto"/>
                <w:left w:val="none" w:sz="0" w:space="0" w:color="auto"/>
                <w:bottom w:val="none" w:sz="0" w:space="0" w:color="auto"/>
                <w:right w:val="none" w:sz="0" w:space="0" w:color="auto"/>
              </w:divBdr>
            </w:div>
          </w:divsChild>
        </w:div>
        <w:div w:id="184844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70-1-0-4491" TargetMode="External"/><Relationship Id="rId3" Type="http://schemas.microsoft.com/office/2007/relationships/stylesWithEffects" Target="stylesWithEffects.xml"/><Relationship Id="rId7" Type="http://schemas.openxmlformats.org/officeDocument/2006/relationships/hyperlink" Target="http://pedsovet.su/load/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Olya</cp:lastModifiedBy>
  <cp:revision>1</cp:revision>
  <dcterms:created xsi:type="dcterms:W3CDTF">2018-07-10T07:53:00Z</dcterms:created>
  <dcterms:modified xsi:type="dcterms:W3CDTF">2018-07-10T08:23:00Z</dcterms:modified>
</cp:coreProperties>
</file>