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53" w:rsidRPr="00A5657B" w:rsidRDefault="00E031D9" w:rsidP="00DD1499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A5657B">
        <w:rPr>
          <w:rFonts w:ascii="Times New Roman" w:hAnsi="Times New Roman" w:cs="Times New Roman"/>
        </w:rPr>
        <w:t>Театрализованная деятельность</w:t>
      </w:r>
      <w:r w:rsidR="00EC68E2">
        <w:rPr>
          <w:rFonts w:ascii="Times New Roman" w:hAnsi="Times New Roman" w:cs="Times New Roman"/>
        </w:rPr>
        <w:t xml:space="preserve"> детей </w:t>
      </w:r>
      <w:r w:rsidR="00DD1499">
        <w:rPr>
          <w:rFonts w:ascii="Times New Roman" w:hAnsi="Times New Roman" w:cs="Times New Roman"/>
        </w:rPr>
        <w:t>в детском саду</w:t>
      </w:r>
      <w:bookmarkStart w:id="0" w:name="_GoBack"/>
      <w:bookmarkEnd w:id="0"/>
    </w:p>
    <w:p w:rsidR="00E031D9" w:rsidRPr="00A5657B" w:rsidRDefault="00DD1499" w:rsidP="00DD1499">
      <w:pPr>
        <w:tabs>
          <w:tab w:val="left" w:pos="284"/>
        </w:tabs>
        <w:spacing w:before="24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031D9" w:rsidRPr="00A5657B">
        <w:rPr>
          <w:rFonts w:ascii="Times New Roman" w:hAnsi="Times New Roman" w:cs="Times New Roman"/>
        </w:rPr>
        <w:t xml:space="preserve">Театрализованные </w:t>
      </w:r>
      <w:r w:rsidR="00206B0E" w:rsidRPr="00A5657B">
        <w:rPr>
          <w:rFonts w:ascii="Times New Roman" w:hAnsi="Times New Roman" w:cs="Times New Roman"/>
        </w:rPr>
        <w:t>игры всегда радуют, часто смешат детей, пользуются у них неизменной любовью. Дети видят окружающий мир</w:t>
      </w:r>
      <w:r w:rsidR="00381792" w:rsidRPr="00A5657B">
        <w:rPr>
          <w:rFonts w:ascii="Times New Roman" w:hAnsi="Times New Roman" w:cs="Times New Roman"/>
        </w:rPr>
        <w:t xml:space="preserve"> через образы, краски, звуки. Малыши смеются, когда смеются персонажи, грустят, огорчаются вместе с ними, могут плакать над неудачами любимого героя, всегда готовы к нему на помощь. Тематика и содержание театрализованных игр имеют нравственную направленность, которая заключена в каждой сказке, литературном произведении.    Это дружба, отзывчивость, доброта, честность, смелость. Любимые герои становятся образцами для подражания. С удовольствием перевоплощаясь в полюбившийся образ, малыш добровольно принимает</w:t>
      </w:r>
      <w:r w:rsidR="000C27A2" w:rsidRPr="00A5657B">
        <w:rPr>
          <w:rFonts w:ascii="Times New Roman" w:hAnsi="Times New Roman" w:cs="Times New Roman"/>
        </w:rPr>
        <w:t xml:space="preserve"> свойственные ему черты. 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Поскольку положительные качества поощряются, отрицательные осуждаются, и дети в большинстве случаев хотят подражать добрым, честным персонажам. </w:t>
      </w:r>
    </w:p>
    <w:p w:rsidR="00A5657B" w:rsidRDefault="000C27A2" w:rsidP="00DD1499">
      <w:pPr>
        <w:spacing w:before="240" w:line="240" w:lineRule="auto"/>
        <w:ind w:firstLine="426"/>
        <w:jc w:val="both"/>
        <w:rPr>
          <w:rFonts w:ascii="Times New Roman" w:hAnsi="Times New Roman" w:cs="Times New Roman"/>
        </w:rPr>
      </w:pPr>
      <w:r w:rsidRPr="00A5657B">
        <w:rPr>
          <w:rFonts w:ascii="Times New Roman" w:hAnsi="Times New Roman" w:cs="Times New Roman"/>
        </w:rPr>
        <w:t>Театрализованные игры позволяют решать многие задачи: от ознакомления с общественными явлениями, формирования математических представлений до физического совершенствования. Разнообразие тематики; средств изобразительности, эмоциональность театрализованных игр дает возможность использовать их в целях всестороннего воспитания личности. Образное, яркое изображение социальной действительности, явления природы знакомит детей с окружающим миром во всем его</w:t>
      </w:r>
      <w:r w:rsidR="007A23B8" w:rsidRPr="00A5657B">
        <w:rPr>
          <w:rFonts w:ascii="Times New Roman" w:hAnsi="Times New Roman" w:cs="Times New Roman"/>
        </w:rPr>
        <w:t xml:space="preserve"> многообразии. А умело поставленные вопросы побуждают детей думать, анализировать довольно сложные ситуации, делать выводы и обобщения, с умственным развитием тесно связано и совершенствование речи. В процессе работы над выразительностью реплик персонажей, собственных</w:t>
      </w:r>
      <w:r w:rsidRPr="00A5657B">
        <w:rPr>
          <w:rFonts w:ascii="Times New Roman" w:hAnsi="Times New Roman" w:cs="Times New Roman"/>
        </w:rPr>
        <w:t xml:space="preserve"> </w:t>
      </w:r>
      <w:r w:rsidR="007A23B8" w:rsidRPr="00A5657B">
        <w:rPr>
          <w:rFonts w:ascii="Times New Roman" w:hAnsi="Times New Roman" w:cs="Times New Roman"/>
        </w:rPr>
        <w:t>высказываний незаметно расширяется словарный запас ребенка, совершенствуется звуковая сторона речи. Новая роль, особенно диалог персонажей, ставит малыша перед необходимос</w:t>
      </w:r>
      <w:r w:rsidR="00832436">
        <w:rPr>
          <w:rFonts w:ascii="Times New Roman" w:hAnsi="Times New Roman" w:cs="Times New Roman"/>
        </w:rPr>
        <w:t>тью ясно, четко, понятно изъясни</w:t>
      </w:r>
      <w:r w:rsidR="007A23B8" w:rsidRPr="00A5657B">
        <w:rPr>
          <w:rFonts w:ascii="Times New Roman" w:hAnsi="Times New Roman" w:cs="Times New Roman"/>
        </w:rPr>
        <w:t xml:space="preserve">ться. У него улучшается диалогическая речь, ее грамматический строй, он начинает активно использовать словарный запас. Эстетическое влияние оказывает и качественное со вкусом оформление спектакля. Активное </w:t>
      </w:r>
      <w:r w:rsidR="00A5657B" w:rsidRPr="00A5657B">
        <w:rPr>
          <w:rFonts w:ascii="Times New Roman" w:hAnsi="Times New Roman" w:cs="Times New Roman"/>
        </w:rPr>
        <w:t>участие ребят в подготовке атрибутов, декораций, развивает их вкус, воспитывает чувство прекрасного. Эстетическое воспитание театрализованных игр может быть и более глубоким: восхищение прекрасным и отвращение от негативного вызывает нравственно</w:t>
      </w:r>
      <w:r w:rsidR="0035055E">
        <w:rPr>
          <w:rFonts w:ascii="Times New Roman" w:hAnsi="Times New Roman" w:cs="Times New Roman"/>
        </w:rPr>
        <w:t xml:space="preserve"> </w:t>
      </w:r>
      <w:r w:rsidR="00A5657B" w:rsidRPr="00A5657B">
        <w:rPr>
          <w:rFonts w:ascii="Times New Roman" w:hAnsi="Times New Roman" w:cs="Times New Roman"/>
        </w:rPr>
        <w:t>-</w:t>
      </w:r>
      <w:r w:rsidR="0035055E">
        <w:rPr>
          <w:rFonts w:ascii="Times New Roman" w:hAnsi="Times New Roman" w:cs="Times New Roman"/>
        </w:rPr>
        <w:t xml:space="preserve"> </w:t>
      </w:r>
      <w:r w:rsidR="00A5657B" w:rsidRPr="00A5657B">
        <w:rPr>
          <w:rFonts w:ascii="Times New Roman" w:hAnsi="Times New Roman" w:cs="Times New Roman"/>
        </w:rPr>
        <w:t>эстетические переживания, которые создают соответствующие настроения, эмоциональный подъем, повышает жизненный тонус ребят. Театрализованные развития, как и любые другие психические и физиологические процессы, идет по возрастающей линии.</w:t>
      </w:r>
    </w:p>
    <w:p w:rsidR="000C27A2" w:rsidRDefault="00A5657B" w:rsidP="00DD1499">
      <w:pPr>
        <w:spacing w:before="24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младшей группе детей детского сада необходимо развивать у детей речевое общение со взрослыми, учить понимать речь взрослых, развивать художественное восприятие, необходимо воспитывать отзывчивость на музыку, пение, доступные их пониманию произведение литературы.</w:t>
      </w:r>
      <w:r w:rsidR="0035055E">
        <w:rPr>
          <w:rFonts w:ascii="Times New Roman" w:hAnsi="Times New Roman" w:cs="Times New Roman"/>
        </w:rPr>
        <w:t xml:space="preserve"> В течение года привлекать малышей к посильному участию в действиях персонажей. Развивать умение следить за действиями игрушек или персонажей, учить подражать</w:t>
      </w:r>
      <w:r>
        <w:rPr>
          <w:rFonts w:ascii="Times New Roman" w:hAnsi="Times New Roman" w:cs="Times New Roman"/>
        </w:rPr>
        <w:t xml:space="preserve"> </w:t>
      </w:r>
      <w:r w:rsidR="0035055E">
        <w:rPr>
          <w:rFonts w:ascii="Times New Roman" w:hAnsi="Times New Roman" w:cs="Times New Roman"/>
        </w:rPr>
        <w:t>им.</w:t>
      </w:r>
      <w:r w:rsidRPr="00A5657B">
        <w:rPr>
          <w:rFonts w:ascii="Times New Roman" w:hAnsi="Times New Roman" w:cs="Times New Roman"/>
        </w:rPr>
        <w:t xml:space="preserve"> </w:t>
      </w:r>
      <w:r w:rsidR="0035055E">
        <w:rPr>
          <w:rFonts w:ascii="Times New Roman" w:hAnsi="Times New Roman" w:cs="Times New Roman"/>
        </w:rPr>
        <w:t>Важно формировать у детей простейшие образно-выразительные умения (например, имитировать характерные движения сказочных персонажей – персонажей).</w:t>
      </w:r>
    </w:p>
    <w:p w:rsidR="0035055E" w:rsidRDefault="0035055E" w:rsidP="00DD1499">
      <w:pPr>
        <w:spacing w:before="24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театрализованных игр учить детей эмоционально воспринимать веселые сценки настольного, кукольного театров, отвечать на вопросы ведущего – сказочника, побуждать детей к совместным игровым действиям. Необходимо проводить небольшие упражнения с детьми после окончания театрализованных игр. Дети в восторге о того, как взрослые водили персонажи, как говорили</w:t>
      </w:r>
      <w:r w:rsidR="00B90945">
        <w:rPr>
          <w:rFonts w:ascii="Times New Roman" w:hAnsi="Times New Roman" w:cs="Times New Roman"/>
        </w:rPr>
        <w:t xml:space="preserve">, действовали за них. Надо предложить детям поиграть также. Для упражнений во второй младшей группе формировать у детей простейшие выразительные умения (имитировать характерные движения сказочных героев – животных, в средней группе использовать художественно – образные средства, интонацию, мимику и пантомимику (жесты, позу, походку), в старшей группе совершенствовать исполнительские умения, в подготовительной группе развивать творческую самостоятельность в передаче образа, выразительных речевых и </w:t>
      </w:r>
      <w:proofErr w:type="spellStart"/>
      <w:r w:rsidR="00B90945">
        <w:rPr>
          <w:rFonts w:ascii="Times New Roman" w:hAnsi="Times New Roman" w:cs="Times New Roman"/>
        </w:rPr>
        <w:t>пантомических</w:t>
      </w:r>
      <w:proofErr w:type="spellEnd"/>
      <w:r w:rsidR="00B90945">
        <w:rPr>
          <w:rFonts w:ascii="Times New Roman" w:hAnsi="Times New Roman" w:cs="Times New Roman"/>
        </w:rPr>
        <w:t xml:space="preserve"> действий. </w:t>
      </w:r>
    </w:p>
    <w:p w:rsidR="00B90945" w:rsidRDefault="00B90945" w:rsidP="00DD1499">
      <w:pPr>
        <w:spacing w:before="24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театрализованной деятельности учитываются возрастные особенности детей и возможности его голосового аппарата, а также необходимый баланс между яркой доходчивой детям музыки и произведениями, специально созданными для детей. Только тогда дети чувствуют себя легко и непринужденно</w:t>
      </w:r>
      <w:r w:rsidR="008136D2">
        <w:rPr>
          <w:rFonts w:ascii="Times New Roman" w:hAnsi="Times New Roman" w:cs="Times New Roman"/>
        </w:rPr>
        <w:t xml:space="preserve">. </w:t>
      </w:r>
    </w:p>
    <w:p w:rsidR="00462FB0" w:rsidRDefault="008136D2" w:rsidP="00DD1499">
      <w:pPr>
        <w:spacing w:before="24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Театрализованная деятельность – это могучий метод художественного воспитания ребенка и развития памяти. Ребенок быстрее, чем взрослый запоминает песни, услышанные по телевидению. Наука не объясняет этот факт, не худшей памятью ребенка, а ее качественным отличием от свойств памяти взрослого. Драматизация сказки – оптимальная для активного развития памяти среда. Прозаический текст и представляет собой основную трудность для ребенка при заучивании роли, правда, почти все тексты подстраховываются воспитателем – ведущим, но бывает, помощь суфлера и не бывает нужна для ребенка, он запоминает текст в нужной последовательности. Выразительность речи детей в процессе театрализованной деятельности – это также немаловажное средство эстетического воспитания. Эта работа не одного дня. Постепенно, последовательно, терпеливо </w:t>
      </w:r>
      <w:r w:rsidR="00462FB0">
        <w:rPr>
          <w:rFonts w:ascii="Times New Roman" w:hAnsi="Times New Roman" w:cs="Times New Roman"/>
        </w:rPr>
        <w:t xml:space="preserve">воспитатель обрабатывает диалогическую речь героев сказок, которая, нелегко на первых порах дается детям, но постепенно они и с этой трудностью справляются. Нынешнему юному зрителю не хватает восторженного отношения к театру. Положительное отношение возможно только в том случае, если ребенок получит предварительно соответствующую эстетическую подготовку. Ребенок должен быть подготовлен к восприятию искусства примером взрослых, их восторженным к нему отношением. Только в этом случае можно рассчитывать на захватывающий интерес ребенка «зрителя» и «артиста» к театрализованной деятельности. </w:t>
      </w:r>
    </w:p>
    <w:p w:rsidR="008136D2" w:rsidRDefault="00462FB0" w:rsidP="00DD1499">
      <w:pPr>
        <w:spacing w:before="24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Опыт всего человечества подтверждает, что воспитание ребенка завершается к пяти годам. От того, что ребенок получит от взрослых в первые </w:t>
      </w:r>
      <w:r w:rsidR="00EC68E2">
        <w:rPr>
          <w:rFonts w:ascii="Times New Roman" w:hAnsi="Times New Roman" w:cs="Times New Roman"/>
        </w:rPr>
        <w:t xml:space="preserve">годы жизни, зависит каким он станет в будущем: добрым или жестоким, щедрым или жадным, отзывчивым или черствым, милосердным или безразличным. Через театрализованную деятельность важно стараться воспитать в детях начало нравственного сознания и общечеловеческих ценностей. </w:t>
      </w:r>
    </w:p>
    <w:p w:rsidR="0035055E" w:rsidRDefault="0035055E" w:rsidP="00DD1499">
      <w:pPr>
        <w:spacing w:before="240" w:line="240" w:lineRule="auto"/>
        <w:ind w:firstLine="426"/>
        <w:jc w:val="both"/>
        <w:rPr>
          <w:rFonts w:ascii="Times New Roman" w:hAnsi="Times New Roman" w:cs="Times New Roman"/>
        </w:rPr>
      </w:pPr>
    </w:p>
    <w:p w:rsidR="00A5657B" w:rsidRPr="00A5657B" w:rsidRDefault="00A5657B" w:rsidP="00DD1499">
      <w:pPr>
        <w:spacing w:before="240" w:line="240" w:lineRule="auto"/>
        <w:ind w:firstLine="426"/>
        <w:jc w:val="both"/>
        <w:rPr>
          <w:rFonts w:ascii="Times New Roman" w:hAnsi="Times New Roman" w:cs="Times New Roman"/>
        </w:rPr>
      </w:pPr>
    </w:p>
    <w:p w:rsidR="00A5657B" w:rsidRPr="00A5657B" w:rsidRDefault="00A5657B" w:rsidP="00DD1499">
      <w:pPr>
        <w:spacing w:before="240" w:line="240" w:lineRule="auto"/>
        <w:ind w:firstLine="426"/>
        <w:jc w:val="both"/>
        <w:rPr>
          <w:rFonts w:ascii="Times New Roman" w:hAnsi="Times New Roman" w:cs="Times New Roman"/>
        </w:rPr>
      </w:pPr>
    </w:p>
    <w:p w:rsidR="00381792" w:rsidRPr="00A5657B" w:rsidRDefault="00381792" w:rsidP="00DD1499">
      <w:pPr>
        <w:spacing w:before="240" w:line="240" w:lineRule="auto"/>
        <w:jc w:val="both"/>
        <w:rPr>
          <w:rFonts w:ascii="Times New Roman" w:hAnsi="Times New Roman" w:cs="Times New Roman"/>
        </w:rPr>
      </w:pPr>
    </w:p>
    <w:sectPr w:rsidR="00381792" w:rsidRPr="00A5657B" w:rsidSect="00DD14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D9"/>
    <w:rsid w:val="000C27A2"/>
    <w:rsid w:val="00206B0E"/>
    <w:rsid w:val="0035055E"/>
    <w:rsid w:val="00381792"/>
    <w:rsid w:val="00462FB0"/>
    <w:rsid w:val="007A23B8"/>
    <w:rsid w:val="008136D2"/>
    <w:rsid w:val="00832436"/>
    <w:rsid w:val="00A5657B"/>
    <w:rsid w:val="00B90945"/>
    <w:rsid w:val="00DD1499"/>
    <w:rsid w:val="00E031D9"/>
    <w:rsid w:val="00EC68E2"/>
    <w:rsid w:val="00F4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B30"/>
  <w15:chartTrackingRefBased/>
  <w15:docId w15:val="{BBDA57E7-FF28-4576-B2A8-67E65535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2018-08-15T06:40:00Z</dcterms:created>
  <dcterms:modified xsi:type="dcterms:W3CDTF">2018-08-15T14:09:00Z</dcterms:modified>
</cp:coreProperties>
</file>