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DA">
        <w:rPr>
          <w:rFonts w:ascii="Times New Roman" w:hAnsi="Times New Roman" w:cs="Times New Roman"/>
          <w:b/>
          <w:sz w:val="28"/>
          <w:szCs w:val="28"/>
        </w:rPr>
        <w:t>ГЕРОЙ И ОБСТОЯТЕЛЬСТВА В РОМАНАХ В.М.МУХИНОЙ-ПЕТРИНСКОЙ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center"/>
        <w:rPr>
          <w:rFonts w:ascii="Times New Roman" w:hAnsi="Times New Roman" w:cs="Times New Roman"/>
          <w:sz w:val="28"/>
          <w:szCs w:val="28"/>
        </w:rPr>
      </w:pPr>
    </w:p>
    <w:p w:rsidR="00907236" w:rsidRPr="00BA11DA" w:rsidRDefault="00907236" w:rsidP="00447CAD">
      <w:pPr>
        <w:shd w:val="clear" w:color="auto" w:fill="F7F7F7"/>
        <w:spacing w:after="0" w:line="360" w:lineRule="auto"/>
        <w:ind w:right="-427"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1DA">
        <w:rPr>
          <w:rFonts w:ascii="Times New Roman" w:hAnsi="Times New Roman" w:cs="Times New Roman"/>
          <w:i/>
          <w:sz w:val="28"/>
          <w:szCs w:val="28"/>
        </w:rPr>
        <w:t>ГБПОУ «Сызранский политехнический колледж»</w:t>
      </w:r>
    </w:p>
    <w:p w:rsidR="00907236" w:rsidRPr="00BA11DA" w:rsidRDefault="00447CAD" w:rsidP="00447CAD">
      <w:pPr>
        <w:shd w:val="clear" w:color="auto" w:fill="F7F7F7"/>
        <w:spacing w:after="0" w:line="360" w:lineRule="auto"/>
        <w:ind w:right="-427"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11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Котова Е.В., преподаватель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A11DA">
        <w:rPr>
          <w:rFonts w:ascii="Times New Roman" w:hAnsi="Times New Roman" w:cs="Times New Roman"/>
          <w:sz w:val="28"/>
          <w:szCs w:val="28"/>
        </w:rPr>
        <w:t>Происходящие изменения в современном обществе требуют индивидуальной развитой  личности, способности  вырабатывать навыки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</w:t>
      </w:r>
      <w:proofErr w:type="gramStart"/>
      <w:r w:rsidRPr="00BA11D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A11D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самоопределения, повседневной жизни. Архиважным становится способность сохранить в личности те светлые, положительные качества, которые позднее позволят быть настоящим Человек</w:t>
      </w:r>
      <w:bookmarkStart w:id="0" w:name="_GoBack"/>
      <w:bookmarkEnd w:id="0"/>
      <w:r w:rsidRPr="00BA11DA">
        <w:rPr>
          <w:rFonts w:ascii="Times New Roman" w:hAnsi="Times New Roman" w:cs="Times New Roman"/>
          <w:sz w:val="28"/>
          <w:szCs w:val="28"/>
        </w:rPr>
        <w:t>ом. Возникает проблема становления Человека и выбора собственного пути в жизни.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чего была выбрана тема исследования «Герой и обстоятельства  в романах 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В.М.Мухиной-Петринской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данного исследования является анализ героев и обстоятельств в романах 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В.П.Мухиной-Петринской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«Плато доктора Черкасова», «Встреча с неизведанным», «Корабли Санди», «Утро, ветер, дороги…», «Позывные 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Зурбагана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исследовани</w:t>
      </w:r>
      <w:proofErr w:type="gram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proofErr w:type="gram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особого героя в романах, классификация героев.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исследовать проблемы духовно-нравственного выбора подростком своего жизненного пути в романах В.М. Мухиной-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236" w:rsidRPr="00BA11DA" w:rsidRDefault="00907236" w:rsidP="00907236">
      <w:pPr>
        <w:shd w:val="clear" w:color="auto" w:fill="F7F7F7"/>
        <w:spacing w:before="75"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исследования:</w:t>
      </w:r>
    </w:p>
    <w:p w:rsidR="00907236" w:rsidRPr="00BA11DA" w:rsidRDefault="00907236" w:rsidP="00907236">
      <w:pPr>
        <w:shd w:val="clear" w:color="auto" w:fill="F7F7F7"/>
        <w:spacing w:before="75"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основе анализа содержания художественного произведения составить определенный тип героя В.М. Мухиной-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7236" w:rsidRPr="00BA11DA" w:rsidRDefault="00907236" w:rsidP="00907236">
      <w:pPr>
        <w:shd w:val="clear" w:color="auto" w:fill="F7F7F7"/>
        <w:spacing w:before="75"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особенности типизации героев на страницах романов;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обосновать пути духовно-нравственного воспитания героев и определить факторы</w:t>
      </w:r>
      <w:proofErr w:type="gram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 выбор героями того или иного пути ;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определить значимость прозы 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В.М.Мухиной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молодежи современности</w:t>
      </w:r>
    </w:p>
    <w:p w:rsidR="00907236" w:rsidRPr="00BA11DA" w:rsidRDefault="00907236" w:rsidP="00907236">
      <w:pPr>
        <w:shd w:val="clear" w:color="auto" w:fill="F7F7F7"/>
        <w:spacing w:before="75"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Теоретическую базу исследования составили:</w:t>
      </w:r>
    </w:p>
    <w:p w:rsidR="00907236" w:rsidRPr="00BA11DA" w:rsidRDefault="00907236" w:rsidP="00907236">
      <w:pPr>
        <w:shd w:val="clear" w:color="auto" w:fill="F7F7F7"/>
        <w:spacing w:before="75"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литературоведческие термины, библиографический материал, теории нравственного воспитания</w:t>
      </w:r>
    </w:p>
    <w:p w:rsidR="00907236" w:rsidRPr="00BA11DA" w:rsidRDefault="00907236" w:rsidP="00907236">
      <w:pPr>
        <w:shd w:val="clear" w:color="auto" w:fill="F7F7F7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поставленных задач использовались следующие методы исследования: теоретические (сопоставительный анализ и систематизация материалов по рассматриваемой проблеме), эмпирические (анкетирование, изучение работ учащихся).</w:t>
      </w:r>
    </w:p>
    <w:p w:rsidR="00907236" w:rsidRPr="00BA11DA" w:rsidRDefault="00907236" w:rsidP="00907236">
      <w:pPr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Экспериментальная база исследования — Государственное бюджетное профессиональное образовательное учреждение Самарской области «Сызранский политехнический колледж»</w:t>
      </w:r>
      <w:proofErr w:type="gramStart"/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236" w:rsidRPr="00BA11DA" w:rsidRDefault="00907236" w:rsidP="00907236">
      <w:pPr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Исследованием охвачено 110 студентов 1 курса СПО</w:t>
      </w:r>
      <w:proofErr w:type="gramStart"/>
      <w:r w:rsidRPr="00BA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7236" w:rsidRPr="00BA11DA" w:rsidRDefault="00907236" w:rsidP="00907236">
      <w:pPr>
        <w:shd w:val="clear" w:color="auto" w:fill="F8F9FC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работы обусловлена как социально-экономическими причинами ухудшающегося состояния нравственности современной молодёжи, так и осознанием необходимости решения проблемы. В психолого-педагогической литературе немало говорится о важности нравственного воспитания, излагается содержание моральных требований, даются рекомендации по их разъяснению учащимися, но в стороне остаётся проблема: каким образом необходимо воздействовать на ребёнка, чтобы он был восприимчивым к морали. Часто  молодежь не знает, какие книги необходимо прочитать, изучить.</w:t>
      </w:r>
    </w:p>
    <w:p w:rsidR="00907236" w:rsidRPr="00BA11DA" w:rsidRDefault="00907236" w:rsidP="00907236">
      <w:pPr>
        <w:shd w:val="clear" w:color="auto" w:fill="F8F9FC"/>
        <w:spacing w:after="0" w:line="360" w:lineRule="auto"/>
        <w:ind w:right="-427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работы заключается в исследовании героя подростка в критических ситуациях и процесс его нравственного роста в прозе </w:t>
      </w:r>
      <w:proofErr w:type="spellStart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В.М.Мухиной-Петринской</w:t>
      </w:r>
      <w:proofErr w:type="spellEnd"/>
      <w:r w:rsidRPr="00BA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Кроме того, тема исследования дала возможность познакомить студентов 1 курса с творчеством замечательного автора романтического романа. </w:t>
      </w:r>
    </w:p>
    <w:p w:rsidR="00907236" w:rsidRPr="00BA11DA" w:rsidRDefault="00907236" w:rsidP="00907236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72323" w:rsidRPr="00BA11DA" w:rsidRDefault="00572323">
      <w:pPr>
        <w:rPr>
          <w:sz w:val="28"/>
          <w:szCs w:val="28"/>
        </w:rPr>
      </w:pPr>
    </w:p>
    <w:sectPr w:rsidR="00572323" w:rsidRPr="00BA11DA" w:rsidSect="003E7EB3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A"/>
    <w:rsid w:val="00447CAD"/>
    <w:rsid w:val="00572323"/>
    <w:rsid w:val="00907236"/>
    <w:rsid w:val="00BA11DA"/>
    <w:rsid w:val="00F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2657</Characters>
  <Application>Microsoft Office Word</Application>
  <DocSecurity>0</DocSecurity>
  <Lines>22</Lines>
  <Paragraphs>6</Paragraphs>
  <ScaleCrop>false</ScaleCrop>
  <Company>1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преподаватель</cp:lastModifiedBy>
  <cp:revision>4</cp:revision>
  <dcterms:created xsi:type="dcterms:W3CDTF">2015-03-26T04:01:00Z</dcterms:created>
  <dcterms:modified xsi:type="dcterms:W3CDTF">2018-12-18T09:36:00Z</dcterms:modified>
</cp:coreProperties>
</file>