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1F" w:rsidRDefault="00217A0A" w:rsidP="00961A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07F">
        <w:rPr>
          <w:rFonts w:ascii="Times New Roman" w:hAnsi="Times New Roman" w:cs="Times New Roman"/>
          <w:b/>
          <w:sz w:val="28"/>
          <w:szCs w:val="28"/>
        </w:rPr>
        <w:t xml:space="preserve">Методы обучения и инновационные технологии </w:t>
      </w:r>
    </w:p>
    <w:p w:rsidR="00217A0A" w:rsidRDefault="00217A0A" w:rsidP="00961A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07F">
        <w:rPr>
          <w:rFonts w:ascii="Times New Roman" w:hAnsi="Times New Roman" w:cs="Times New Roman"/>
          <w:b/>
          <w:sz w:val="28"/>
          <w:szCs w:val="28"/>
        </w:rPr>
        <w:t>в преподавании истории и обществознания</w:t>
      </w:r>
    </w:p>
    <w:p w:rsidR="00B7051F" w:rsidRPr="00B4207F" w:rsidRDefault="00B7051F" w:rsidP="00961A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1F" w:rsidRPr="00B7051F" w:rsidRDefault="00B7051F" w:rsidP="00B7051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22">
        <w:rPr>
          <w:rFonts w:ascii="Times New Roman" w:hAnsi="Times New Roman" w:cs="Times New Roman"/>
          <w:b/>
          <w:sz w:val="28"/>
          <w:szCs w:val="28"/>
        </w:rPr>
        <w:t xml:space="preserve">Цель исследования: </w:t>
      </w:r>
      <w:r>
        <w:rPr>
          <w:rFonts w:ascii="Times New Roman" w:hAnsi="Times New Roman" w:cs="Times New Roman"/>
          <w:sz w:val="28"/>
          <w:szCs w:val="28"/>
        </w:rPr>
        <w:t xml:space="preserve">обобщение научно-методической информации о </w:t>
      </w:r>
      <w:r w:rsidR="004D0EF8">
        <w:rPr>
          <w:rFonts w:ascii="Times New Roman" w:hAnsi="Times New Roman" w:cs="Times New Roman"/>
          <w:sz w:val="28"/>
          <w:szCs w:val="28"/>
        </w:rPr>
        <w:t xml:space="preserve">современных методах и </w:t>
      </w:r>
      <w:r>
        <w:rPr>
          <w:rFonts w:ascii="Times New Roman" w:hAnsi="Times New Roman" w:cs="Times New Roman"/>
          <w:sz w:val="28"/>
          <w:szCs w:val="28"/>
        </w:rPr>
        <w:t>технологиях</w:t>
      </w:r>
      <w:r w:rsidRPr="00B7051F">
        <w:rPr>
          <w:rFonts w:ascii="Times New Roman" w:hAnsi="Times New Roman" w:cs="Times New Roman"/>
          <w:sz w:val="28"/>
          <w:szCs w:val="28"/>
        </w:rPr>
        <w:t xml:space="preserve"> преподавания истории и обществознания.</w:t>
      </w:r>
    </w:p>
    <w:p w:rsidR="00B7051F" w:rsidRDefault="00B7051F" w:rsidP="00B7051F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1222"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исследования: </w:t>
      </w:r>
    </w:p>
    <w:p w:rsidR="00E75B6E" w:rsidRDefault="00E75B6E" w:rsidP="00E75B6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актуальность применения инновационных технологий в свете государственной образовательной политики;</w:t>
      </w:r>
    </w:p>
    <w:p w:rsidR="00E75B6E" w:rsidRDefault="00E75B6E" w:rsidP="00E75B6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сходство и различие понятий «метод» и «технология» в образовании;</w:t>
      </w:r>
    </w:p>
    <w:p w:rsidR="00E75B6E" w:rsidRDefault="00E75B6E" w:rsidP="00E75B6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особенности преподавания истории и обществознания в современной школе на примерах активных и интерактивных методов;</w:t>
      </w:r>
    </w:p>
    <w:p w:rsidR="00E75B6E" w:rsidRDefault="00E75B6E" w:rsidP="00E75B6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применения современных образовательных технологий</w:t>
      </w:r>
      <w:r w:rsidR="00E27D03">
        <w:rPr>
          <w:rFonts w:ascii="Times New Roman" w:hAnsi="Times New Roman" w:cs="Times New Roman"/>
          <w:sz w:val="28"/>
          <w:szCs w:val="28"/>
        </w:rPr>
        <w:t xml:space="preserve"> на уроках истории и обществознания;</w:t>
      </w:r>
    </w:p>
    <w:p w:rsidR="004D0EF8" w:rsidRPr="00E27D03" w:rsidRDefault="00E27D03" w:rsidP="00E27D0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выводы о принципах отбора образовательных технологий для решения задач обучения школьников.</w:t>
      </w:r>
    </w:p>
    <w:p w:rsidR="00B7051F" w:rsidRDefault="00B7051F" w:rsidP="00B7051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22">
        <w:rPr>
          <w:rFonts w:ascii="Times New Roman" w:hAnsi="Times New Roman" w:cs="Times New Roman"/>
          <w:b/>
          <w:sz w:val="28"/>
          <w:szCs w:val="28"/>
        </w:rPr>
        <w:t>Актуальность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современными требованиями к уровню профессиональных компетенций педагогических работников.</w:t>
      </w:r>
    </w:p>
    <w:p w:rsidR="00B7051F" w:rsidRDefault="00B7051F" w:rsidP="008F5B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22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технология, метод, инновация, </w:t>
      </w:r>
      <w:r w:rsidR="004D0EF8">
        <w:rPr>
          <w:rFonts w:ascii="Times New Roman" w:hAnsi="Times New Roman" w:cs="Times New Roman"/>
          <w:sz w:val="28"/>
          <w:szCs w:val="28"/>
        </w:rPr>
        <w:t>деятельность, проект, дискуссия, проблемное обучение, игровая деятельность,</w:t>
      </w:r>
      <w:proofErr w:type="gramEnd"/>
    </w:p>
    <w:p w:rsidR="00B7051F" w:rsidRDefault="00B7051F" w:rsidP="00E27D0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22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27D03" w:rsidRPr="00E27D03" w:rsidRDefault="00E27D03" w:rsidP="00E27D0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охарактеризованы современные подходы к историческому образованию школьников. Сделан обзор современных методов и технологий обучения истории и обществознанию. Приведены примеры применения ряда методов и технологий в образовательной практике.</w:t>
      </w:r>
    </w:p>
    <w:p w:rsidR="00E27D03" w:rsidRDefault="00E27D03" w:rsidP="00B705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BAA" w:rsidRDefault="008F5BAA" w:rsidP="00B705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6F7" w:rsidRPr="003223C5" w:rsidRDefault="00B7051F" w:rsidP="003223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22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366F7" w:rsidRPr="00862712" w:rsidRDefault="00961AF1" w:rsidP="0086271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начале </w:t>
      </w:r>
      <w:r w:rsidRPr="00961AF1">
        <w:rPr>
          <w:rFonts w:ascii="Times New Roman" w:hAnsi="Times New Roman" w:cs="Times New Roman"/>
          <w:color w:val="000000" w:themeColor="text1"/>
          <w:sz w:val="28"/>
          <w:szCs w:val="28"/>
        </w:rPr>
        <w:t>XXI</w:t>
      </w:r>
      <w:r w:rsidRPr="00F63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  интеллектуальный потенциал общества стал определяющим фактором его поступательного развития, а образование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63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гарантом прогресса и национальной безопасности России. </w:t>
      </w:r>
      <w:r w:rsidR="000366F7">
        <w:rPr>
          <w:rFonts w:ascii="Times New Roman" w:hAnsi="Times New Roman" w:cs="Times New Roman"/>
          <w:sz w:val="28"/>
          <w:szCs w:val="28"/>
        </w:rPr>
        <w:t>В Концепции долгосрочного социально-экономического развития России до 2020 года образование рассматривается как необходимое условие, движущая сила системных изменений во всех сферах общества</w:t>
      </w:r>
      <w:r w:rsidR="008F5BAA">
        <w:rPr>
          <w:rFonts w:ascii="Times New Roman" w:hAnsi="Times New Roman" w:cs="Times New Roman"/>
          <w:sz w:val="28"/>
          <w:szCs w:val="28"/>
        </w:rPr>
        <w:t xml:space="preserve"> [1]</w:t>
      </w:r>
      <w:r w:rsidR="000366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6F7" w:rsidRPr="00961AF1" w:rsidRDefault="00961AF1" w:rsidP="003455A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Актуальные потребности современного российского общества и государства, глобальные вызовы и условия развития страны в мировом сообществе – экономическое и геополитическое соперничество,  социальная напряженность, кризисные явления в духовной сфере общества определили приоритеты государственной образовательной политики. </w:t>
      </w:r>
      <w:r w:rsidR="000366F7">
        <w:rPr>
          <w:rFonts w:ascii="Times New Roman" w:hAnsi="Times New Roman" w:cs="Times New Roman"/>
          <w:sz w:val="28"/>
          <w:szCs w:val="28"/>
        </w:rPr>
        <w:t xml:space="preserve">Государственная политика направлена на переориентирование системы образования на всех уровнях и ее переход в новое качественное состояние, адекватное инновационному развитию страны. </w:t>
      </w:r>
      <w:r w:rsidRPr="0096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системой образования стоит задача становления </w:t>
      </w:r>
      <w:r w:rsidR="00752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гражданина и патриота, </w:t>
      </w:r>
      <w:r w:rsidRPr="00961AF1">
        <w:rPr>
          <w:rFonts w:ascii="Times New Roman" w:hAnsi="Times New Roman" w:cs="Times New Roman"/>
          <w:color w:val="000000" w:themeColor="text1"/>
          <w:sz w:val="28"/>
          <w:szCs w:val="28"/>
        </w:rPr>
        <w:t>личности с целым комплексом характеристик и компетенций, отвечающих требованиям информационного общества, инновационной экономики</w:t>
      </w:r>
      <w:r w:rsidR="00B01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7A">
        <w:rPr>
          <w:rFonts w:ascii="Times New Roman" w:hAnsi="Times New Roman" w:cs="Times New Roman"/>
          <w:color w:val="000000" w:themeColor="text1"/>
          <w:sz w:val="28"/>
          <w:szCs w:val="28"/>
        </w:rPr>
        <w:t>[2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FC2A7A" w:rsidRDefault="007527B5" w:rsidP="00B9116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56A">
        <w:rPr>
          <w:rFonts w:ascii="Times New Roman" w:hAnsi="Times New Roman" w:cs="Times New Roman"/>
          <w:sz w:val="28"/>
          <w:szCs w:val="28"/>
        </w:rPr>
        <w:t>Основополагающим тр</w:t>
      </w:r>
      <w:r>
        <w:rPr>
          <w:rFonts w:ascii="Times New Roman" w:hAnsi="Times New Roman" w:cs="Times New Roman"/>
          <w:sz w:val="28"/>
          <w:szCs w:val="28"/>
        </w:rPr>
        <w:t>ебованием общества к современному образованию</w:t>
      </w:r>
      <w:r w:rsidRPr="00D5556A">
        <w:rPr>
          <w:rFonts w:ascii="Times New Roman" w:hAnsi="Times New Roman" w:cs="Times New Roman"/>
          <w:sz w:val="28"/>
          <w:szCs w:val="28"/>
        </w:rPr>
        <w:t xml:space="preserve"> является формирование личности,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мотивированной на творчество и инновационную деятельность. </w:t>
      </w:r>
      <w:r w:rsidRPr="0096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государственный образовательный стандарт среднего общего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Стандарт) </w:t>
      </w:r>
      <w:r w:rsidRPr="0096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ориентирует педагогов на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личности, </w:t>
      </w:r>
      <w:r w:rsidRPr="00D5556A">
        <w:rPr>
          <w:rFonts w:ascii="Times New Roman" w:hAnsi="Times New Roman" w:cs="Times New Roman"/>
          <w:sz w:val="28"/>
          <w:szCs w:val="28"/>
        </w:rPr>
        <w:t xml:space="preserve">которая умела бы 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5556A">
        <w:rPr>
          <w:rFonts w:ascii="Times New Roman" w:hAnsi="Times New Roman" w:cs="Times New Roman"/>
          <w:sz w:val="28"/>
          <w:szCs w:val="28"/>
        </w:rPr>
        <w:t>творчески решать научные, производственные, общественные задачи, критически мыслить, вырабатывать и з</w:t>
      </w:r>
      <w:r w:rsidR="00B9116D">
        <w:rPr>
          <w:rFonts w:ascii="Times New Roman" w:hAnsi="Times New Roman" w:cs="Times New Roman"/>
          <w:sz w:val="28"/>
          <w:szCs w:val="28"/>
        </w:rPr>
        <w:t xml:space="preserve">ащищать свою точку зрения и </w:t>
      </w:r>
      <w:r w:rsidRPr="00D5556A">
        <w:rPr>
          <w:rFonts w:ascii="Times New Roman" w:hAnsi="Times New Roman" w:cs="Times New Roman"/>
          <w:sz w:val="28"/>
          <w:szCs w:val="28"/>
        </w:rPr>
        <w:t>убеждения, систематически и непрерывно пополнять и обновлять свои знания путем самообразования, совершенствовать умения, творчески применять их в действительности</w:t>
      </w:r>
      <w:r w:rsidR="00FC2A7A">
        <w:rPr>
          <w:rFonts w:ascii="Times New Roman" w:hAnsi="Times New Roman" w:cs="Times New Roman"/>
          <w:sz w:val="28"/>
          <w:szCs w:val="28"/>
        </w:rPr>
        <w:t xml:space="preserve"> [3]</w:t>
      </w:r>
      <w:r w:rsidRPr="00D555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F1" w:rsidRDefault="007527B5" w:rsidP="00B9116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определяет задачи становления у школьников </w:t>
      </w:r>
      <w:r w:rsidR="00B011CC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B011CC" w:rsidRPr="005A0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B011CC">
        <w:rPr>
          <w:rFonts w:ascii="Times New Roman" w:hAnsi="Times New Roman" w:cs="Times New Roman"/>
          <w:color w:val="000000" w:themeColor="text1"/>
          <w:sz w:val="28"/>
          <w:szCs w:val="28"/>
        </w:rPr>
        <w:t>ской идентичности</w:t>
      </w:r>
      <w:r w:rsidR="00B011CC" w:rsidRPr="005A06D3">
        <w:rPr>
          <w:rFonts w:ascii="Times New Roman" w:hAnsi="Times New Roman" w:cs="Times New Roman"/>
          <w:color w:val="000000" w:themeColor="text1"/>
          <w:sz w:val="28"/>
          <w:szCs w:val="28"/>
        </w:rPr>
        <w:t>, патриотизм</w:t>
      </w:r>
      <w:r w:rsidR="00B011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011CC" w:rsidRPr="005A0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1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активной и ответственной </w:t>
      </w:r>
      <w:r w:rsidR="00B011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гражданской</w:t>
      </w:r>
      <w:r w:rsidR="00B011CC" w:rsidRPr="005A0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B011CC">
        <w:rPr>
          <w:rFonts w:ascii="Times New Roman" w:hAnsi="Times New Roman" w:cs="Times New Roman"/>
          <w:color w:val="000000" w:themeColor="text1"/>
          <w:sz w:val="28"/>
          <w:szCs w:val="28"/>
        </w:rPr>
        <w:t>озиции</w:t>
      </w:r>
      <w:r w:rsidR="00B011CC" w:rsidRPr="005A0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1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мировоззрения,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отвечающего современному уровню развития науки и практики. </w:t>
      </w:r>
      <w:r w:rsidR="00FC2A7A">
        <w:rPr>
          <w:rFonts w:ascii="Times New Roman" w:hAnsi="Times New Roman" w:cs="Times New Roman"/>
          <w:color w:val="000000" w:themeColor="text1"/>
          <w:sz w:val="28"/>
          <w:szCs w:val="28"/>
        </w:rPr>
        <w:t>[3</w:t>
      </w:r>
      <w:r w:rsidR="00961AF1" w:rsidRPr="00961AF1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5A06D3" w:rsidRPr="005A0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536A" w:rsidRPr="00961AF1" w:rsidRDefault="00E6536A" w:rsidP="00E6536A">
      <w:pPr>
        <w:pStyle w:val="a4"/>
        <w:spacing w:line="360" w:lineRule="auto"/>
        <w:ind w:right="57" w:firstLine="708"/>
        <w:jc w:val="both"/>
        <w:rPr>
          <w:color w:val="000000" w:themeColor="text1"/>
          <w:sz w:val="28"/>
          <w:szCs w:val="28"/>
        </w:rPr>
      </w:pPr>
      <w:r w:rsidRPr="00F6366E">
        <w:rPr>
          <w:color w:val="000000" w:themeColor="text1"/>
          <w:sz w:val="28"/>
          <w:szCs w:val="28"/>
        </w:rPr>
        <w:t xml:space="preserve">В решении указанных задач особое место принадлежит истории. Изучая многообразие событий, явлений, фактов, понятий, тенденций, имевших место в жизни человечества, история способствует формированию  личности школьника, характеризующейся качествами, актуальными в современном мире.  История  обеспечивает общий культурный рост личности,  формирование системных знаний, кругозора и эрудиции, учит  жить в изменяющихся условиях с учетом предшествующего опыта, воспитывает патриота Отечества и гражданина.  Изучение истории создает условия для формирования стремления к </w:t>
      </w:r>
      <w:r w:rsidR="002331E7">
        <w:rPr>
          <w:color w:val="000000" w:themeColor="text1"/>
          <w:sz w:val="28"/>
          <w:szCs w:val="28"/>
        </w:rPr>
        <w:t>прогрессу, способствует личност</w:t>
      </w:r>
      <w:r w:rsidRPr="00F6366E">
        <w:rPr>
          <w:color w:val="000000" w:themeColor="text1"/>
          <w:sz w:val="28"/>
          <w:szCs w:val="28"/>
        </w:rPr>
        <w:t>ному росту, самостоятельности, воспитывает уважение к созидательному труду, возможностям человеческого духа</w:t>
      </w:r>
      <w:r w:rsidR="00FC2A7A">
        <w:rPr>
          <w:color w:val="000000" w:themeColor="text1"/>
          <w:sz w:val="28"/>
          <w:szCs w:val="28"/>
        </w:rPr>
        <w:t xml:space="preserve"> [4]</w:t>
      </w:r>
      <w:r w:rsidRPr="00F6366E">
        <w:rPr>
          <w:color w:val="000000" w:themeColor="text1"/>
          <w:sz w:val="28"/>
          <w:szCs w:val="28"/>
        </w:rPr>
        <w:t xml:space="preserve">. </w:t>
      </w:r>
    </w:p>
    <w:p w:rsidR="00961AF1" w:rsidRDefault="00961AF1" w:rsidP="00961A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AF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личности учащихся с актуальными в современном обществе качествами требует от педагогических работников высокого профессионализма, использования в образовательной деятельности современных образовательных технологий, «обновления методик и технологий в соответствии с динамикой развития системы образования, запросов детей и их родителей, а также с учетом особенностей субъекта Российской Федерации»</w:t>
      </w:r>
      <w:r w:rsidR="00FC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</w:t>
      </w:r>
      <w:r w:rsidR="00B9116D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A0A" w:rsidRDefault="00F82A5B" w:rsidP="00E653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Необходимым условием реализация целей современного образования школьников является </w:t>
      </w:r>
      <w:r w:rsidR="00E6536A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непрерывный личностный и профессиональный рост педагогических работников, применение современных педагогических технологий, осуществление инновационной деятельности</w:t>
      </w:r>
      <w:r w:rsidR="00FC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[5]</w:t>
      </w:r>
      <w:r w:rsidR="00E653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1405" w:rsidRPr="008B1405" w:rsidRDefault="008B1405" w:rsidP="003223C5">
      <w:pPr>
        <w:pStyle w:val="a3"/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4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 и технология</w:t>
      </w:r>
    </w:p>
    <w:p w:rsidR="00632D5C" w:rsidRDefault="00632D5C" w:rsidP="008B140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Р.</w:t>
      </w:r>
      <w:r w:rsidRPr="008B1405">
        <w:rPr>
          <w:rFonts w:ascii="Times New Roman" w:hAnsi="Times New Roman" w:cs="Times New Roman"/>
          <w:color w:val="000000" w:themeColor="text1"/>
          <w:sz w:val="28"/>
          <w:szCs w:val="28"/>
        </w:rPr>
        <w:t>Декарт</w:t>
      </w:r>
      <w:r w:rsidR="003455A1">
        <w:rPr>
          <w:rFonts w:ascii="Times New Roman" w:hAnsi="Times New Roman" w:cs="Times New Roman"/>
          <w:color w:val="000000" w:themeColor="text1"/>
          <w:sz w:val="28"/>
          <w:szCs w:val="28"/>
        </w:rPr>
        <w:t>у принадлежит высказывание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 w:rsidRPr="008C762A">
        <w:rPr>
          <w:rFonts w:ascii="Times New Roman" w:hAnsi="Times New Roman" w:cs="Times New Roman"/>
          <w:color w:val="000000" w:themeColor="text1"/>
          <w:sz w:val="28"/>
          <w:szCs w:val="28"/>
        </w:rPr>
        <w:t>Верно</w:t>
      </w:r>
      <w:r w:rsidR="00B86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определяйте слова, и вы освобо</w:t>
      </w:r>
      <w:r w:rsidRPr="008C762A">
        <w:rPr>
          <w:rFonts w:ascii="Times New Roman" w:hAnsi="Times New Roman" w:cs="Times New Roman"/>
          <w:color w:val="000000" w:themeColor="text1"/>
          <w:sz w:val="28"/>
          <w:szCs w:val="28"/>
        </w:rPr>
        <w:t>дите мир от половины недоразумений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C76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изучении проблемы применения в образовательной практике современных методов и технологий важна терминологическая ясность, четкое понимание соотношения понятий «технология» и «метод».</w:t>
      </w:r>
    </w:p>
    <w:p w:rsidR="00632D5C" w:rsidRDefault="00632D5C" w:rsidP="008B140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Сходство данных понятий заключается в том, что </w:t>
      </w:r>
      <w:r w:rsidR="00921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представляют собой </w:t>
      </w:r>
      <w:r w:rsidR="00B86A22">
        <w:rPr>
          <w:rFonts w:ascii="Times New Roman" w:hAnsi="Times New Roman" w:cs="Times New Roman"/>
          <w:color w:val="000000" w:themeColor="text1"/>
          <w:sz w:val="28"/>
          <w:szCs w:val="28"/>
        </w:rPr>
        <w:t>формы организации педагогической деятельности, предполагающие определенную последовател</w:t>
      </w:r>
      <w:r w:rsidR="00036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ьность достижения цели. Однако </w:t>
      </w:r>
      <w:r w:rsidR="00B86A22">
        <w:rPr>
          <w:rFonts w:ascii="Times New Roman" w:hAnsi="Times New Roman" w:cs="Times New Roman"/>
          <w:color w:val="000000" w:themeColor="text1"/>
          <w:sz w:val="28"/>
          <w:szCs w:val="28"/>
        </w:rPr>
        <w:t>между данными понятиями существует принципиальное различие.</w:t>
      </w:r>
    </w:p>
    <w:p w:rsidR="003223C5" w:rsidRDefault="00B86A22" w:rsidP="008B140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Если метод – это</w:t>
      </w:r>
      <w:r w:rsidR="00632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D5C" w:rsidRPr="00B86A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</w:t>
      </w:r>
      <w:r w:rsidR="00632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образовательной </w:t>
      </w:r>
      <w:r w:rsidR="00632D5C" w:rsidRPr="00632D5C"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или решения конкретной задачи, </w:t>
      </w:r>
      <w:r w:rsidR="00632D5C" w:rsidRPr="000366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совокупность приемов</w:t>
      </w:r>
      <w:r w:rsidR="00632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технология – </w:t>
      </w:r>
      <w:r w:rsidRPr="00B86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упорядоченная </w:t>
      </w:r>
      <w:r w:rsidRPr="00B86A2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система </w:t>
      </w:r>
      <w:r w:rsidR="000366F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последовательных, логически обусловленных </w:t>
      </w:r>
      <w:r w:rsidRPr="00B86A2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действий</w:t>
      </w:r>
      <w:r w:rsidRPr="00B86A2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0366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приводящая</w:t>
      </w:r>
      <w:r w:rsidRPr="00B86A2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 гарантирован</w:t>
      </w:r>
      <w:r w:rsidR="000366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ному достижению педаго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гических целей</w:t>
      </w:r>
      <w:r w:rsidR="00FC2A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[6]</w:t>
      </w:r>
      <w:r w:rsidR="000366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3223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8B1405" w:rsidRDefault="003223C5" w:rsidP="008B140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Если м</w:t>
      </w:r>
      <w:r w:rsidR="000366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етод представляет собой осмысление возможностей,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то </w:t>
      </w:r>
      <w:r w:rsidR="000366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технология является своеобразной пошаговой инструкцией деятельности.</w:t>
      </w:r>
    </w:p>
    <w:p w:rsidR="003223C5" w:rsidRPr="003223C5" w:rsidRDefault="003223C5" w:rsidP="003223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223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Если в методиках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как совокупности методов, </w:t>
      </w:r>
      <w:r w:rsidRPr="003223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описывается деятельность учителя на уроке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то </w:t>
      </w:r>
      <w:r w:rsidRPr="003223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хнологиях также характеризуется </w:t>
      </w:r>
      <w:r w:rsidRPr="003223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деят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ельность </w:t>
      </w:r>
      <w:r w:rsidRPr="003223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учащихся.</w:t>
      </w:r>
    </w:p>
    <w:p w:rsidR="003223C5" w:rsidRDefault="003223C5" w:rsidP="003223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Если методики носят </w:t>
      </w:r>
      <w:r w:rsidRPr="003223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рекомендательный характер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то технологии требуют определённой последовательности деятельности, отступление от которой</w:t>
      </w:r>
      <w:r w:rsidRPr="003223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разрушает целост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ность образовательного процесса</w:t>
      </w:r>
      <w:r w:rsidRPr="003223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</w:p>
    <w:p w:rsidR="00A65499" w:rsidRPr="003223C5" w:rsidRDefault="003455A1" w:rsidP="003223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</w:t>
      </w:r>
      <w:r w:rsidRPr="003455A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етодика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3455A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определяет, к</w:t>
      </w:r>
      <w:r w:rsidRPr="003455A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аким путем можно достичь требуемых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образовательных результатов. Технология  описывает, как сделать это гарантированно. </w:t>
      </w:r>
    </w:p>
    <w:p w:rsidR="00A65499" w:rsidRDefault="00A65499" w:rsidP="004F1C30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A65499" w:rsidRDefault="004F1C30" w:rsidP="003223C5">
      <w:pPr>
        <w:pStyle w:val="a3"/>
        <w:spacing w:line="360" w:lineRule="auto"/>
        <w:ind w:firstLine="708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Современные методы преподавания истории и обществознания</w:t>
      </w:r>
    </w:p>
    <w:p w:rsidR="008E2CAF" w:rsidRDefault="000056ED" w:rsidP="008E2CA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важно заложить в основу выбора того или иного метода или технологии обучения возможность формирования с их помощью актуальных</w:t>
      </w:r>
      <w:r w:rsidR="008E2CAF">
        <w:rPr>
          <w:rFonts w:ascii="Times New Roman" w:hAnsi="Times New Roman" w:cs="Times New Roman"/>
          <w:sz w:val="28"/>
          <w:szCs w:val="28"/>
        </w:rPr>
        <w:t xml:space="preserve"> навыков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CAF">
        <w:rPr>
          <w:rFonts w:ascii="Times New Roman" w:hAnsi="Times New Roman" w:cs="Times New Roman"/>
          <w:sz w:val="28"/>
          <w:szCs w:val="28"/>
        </w:rPr>
        <w:t>качеств личности учащихся</w:t>
      </w:r>
      <w:r w:rsidR="00740C62">
        <w:rPr>
          <w:rFonts w:ascii="Times New Roman" w:hAnsi="Times New Roman" w:cs="Times New Roman"/>
          <w:sz w:val="28"/>
          <w:szCs w:val="28"/>
        </w:rPr>
        <w:t>. С учетом современных подходов к образованию</w:t>
      </w:r>
      <w:r w:rsidR="008E2CAF">
        <w:rPr>
          <w:rFonts w:ascii="Times New Roman" w:hAnsi="Times New Roman" w:cs="Times New Roman"/>
          <w:sz w:val="28"/>
          <w:szCs w:val="28"/>
        </w:rPr>
        <w:t xml:space="preserve"> целесообразна классификация методов обучения, в основе которой – роль учащегося в процессе обучения. Согласн</w:t>
      </w:r>
      <w:r w:rsidR="00E97B57">
        <w:rPr>
          <w:rFonts w:ascii="Times New Roman" w:hAnsi="Times New Roman" w:cs="Times New Roman"/>
          <w:sz w:val="28"/>
          <w:szCs w:val="28"/>
        </w:rPr>
        <w:t xml:space="preserve">о данной классификации эффективны </w:t>
      </w:r>
      <w:r w:rsidR="008E2CAF">
        <w:rPr>
          <w:rFonts w:ascii="Times New Roman" w:hAnsi="Times New Roman" w:cs="Times New Roman"/>
          <w:sz w:val="28"/>
          <w:szCs w:val="28"/>
        </w:rPr>
        <w:t xml:space="preserve">активные и интерактивные методы обучения. </w:t>
      </w:r>
    </w:p>
    <w:p w:rsidR="00EE5503" w:rsidRDefault="00EE5503" w:rsidP="00A818D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нет</w:t>
      </w:r>
      <w:r w:rsidRPr="00EE5503">
        <w:rPr>
          <w:rFonts w:ascii="Times New Roman" w:hAnsi="Times New Roman" w:cs="Times New Roman"/>
          <w:sz w:val="28"/>
          <w:szCs w:val="28"/>
        </w:rPr>
        <w:t xml:space="preserve"> четкого разграничения между активными и интерактивными методами обучения, одни и те же виды методов относят как </w:t>
      </w:r>
      <w:r w:rsidRPr="00EE5503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sz w:val="28"/>
          <w:szCs w:val="28"/>
        </w:rPr>
        <w:t>активным, так и к интерактивным. Не существует</w:t>
      </w:r>
      <w:r w:rsidRPr="00EE5503">
        <w:rPr>
          <w:rFonts w:ascii="Times New Roman" w:hAnsi="Times New Roman" w:cs="Times New Roman"/>
          <w:sz w:val="28"/>
          <w:szCs w:val="28"/>
        </w:rPr>
        <w:t xml:space="preserve"> и четкой классификации интерактивных методов обучения.</w:t>
      </w:r>
    </w:p>
    <w:p w:rsidR="00A818D6" w:rsidRDefault="008E2CAF" w:rsidP="00A818D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CAF">
        <w:rPr>
          <w:rFonts w:ascii="Times New Roman" w:hAnsi="Times New Roman" w:cs="Times New Roman"/>
          <w:sz w:val="28"/>
          <w:szCs w:val="28"/>
        </w:rPr>
        <w:t xml:space="preserve">Активные методы обучения </w:t>
      </w:r>
      <w:r w:rsidR="00E97B57">
        <w:rPr>
          <w:rFonts w:ascii="Times New Roman" w:hAnsi="Times New Roman" w:cs="Times New Roman"/>
          <w:sz w:val="28"/>
          <w:szCs w:val="28"/>
        </w:rPr>
        <w:t>характеризуются равнозначным</w:t>
      </w:r>
      <w:r w:rsidRPr="008E2CAF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E97B57">
        <w:rPr>
          <w:rFonts w:ascii="Times New Roman" w:hAnsi="Times New Roman" w:cs="Times New Roman"/>
          <w:sz w:val="28"/>
          <w:szCs w:val="28"/>
        </w:rPr>
        <w:t>м</w:t>
      </w:r>
      <w:r w:rsidRPr="008E2CAF">
        <w:rPr>
          <w:rFonts w:ascii="Times New Roman" w:hAnsi="Times New Roman" w:cs="Times New Roman"/>
          <w:sz w:val="28"/>
          <w:szCs w:val="28"/>
        </w:rPr>
        <w:t xml:space="preserve"> учителя и учащихся в учебном процессе </w:t>
      </w:r>
      <w:r w:rsidR="00E97B57">
        <w:rPr>
          <w:rFonts w:ascii="Times New Roman" w:hAnsi="Times New Roman" w:cs="Times New Roman"/>
          <w:sz w:val="28"/>
          <w:szCs w:val="28"/>
        </w:rPr>
        <w:t>и строятся на взаимодействии по схеме «</w:t>
      </w:r>
      <w:r w:rsidRPr="008E2CA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97B57">
        <w:rPr>
          <w:rFonts w:ascii="Times New Roman" w:hAnsi="Times New Roman" w:cs="Times New Roman"/>
          <w:sz w:val="28"/>
          <w:szCs w:val="28"/>
        </w:rPr>
        <w:t>– ученик»</w:t>
      </w:r>
      <w:r w:rsidRPr="008E2CAF">
        <w:rPr>
          <w:rFonts w:ascii="Times New Roman" w:hAnsi="Times New Roman" w:cs="Times New Roman"/>
          <w:sz w:val="28"/>
          <w:szCs w:val="28"/>
        </w:rPr>
        <w:t xml:space="preserve">. </w:t>
      </w:r>
      <w:r w:rsidR="00E97B57">
        <w:rPr>
          <w:rFonts w:ascii="Times New Roman" w:hAnsi="Times New Roman" w:cs="Times New Roman"/>
          <w:sz w:val="28"/>
          <w:szCs w:val="28"/>
        </w:rPr>
        <w:t>Данные методы обеспечивают активизацию</w:t>
      </w:r>
      <w:r w:rsidR="00E97B57" w:rsidRPr="00E97B57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E97B57">
        <w:rPr>
          <w:rFonts w:ascii="Times New Roman" w:hAnsi="Times New Roman" w:cs="Times New Roman"/>
          <w:sz w:val="28"/>
          <w:szCs w:val="28"/>
        </w:rPr>
        <w:t xml:space="preserve"> </w:t>
      </w:r>
      <w:r w:rsidR="00EE5503">
        <w:rPr>
          <w:rFonts w:ascii="Times New Roman" w:hAnsi="Times New Roman" w:cs="Times New Roman"/>
          <w:sz w:val="28"/>
          <w:szCs w:val="28"/>
        </w:rPr>
        <w:t xml:space="preserve">и других психических процессов </w:t>
      </w:r>
      <w:r w:rsidR="00E97B57">
        <w:rPr>
          <w:rFonts w:ascii="Times New Roman" w:hAnsi="Times New Roman" w:cs="Times New Roman"/>
          <w:sz w:val="28"/>
          <w:szCs w:val="28"/>
        </w:rPr>
        <w:t>школьников</w:t>
      </w:r>
      <w:r w:rsidR="00E97B57" w:rsidRPr="00E97B57">
        <w:rPr>
          <w:rFonts w:ascii="Times New Roman" w:hAnsi="Times New Roman" w:cs="Times New Roman"/>
          <w:sz w:val="28"/>
          <w:szCs w:val="28"/>
        </w:rPr>
        <w:t xml:space="preserve">, </w:t>
      </w:r>
      <w:r w:rsidR="00EE5503">
        <w:rPr>
          <w:rFonts w:ascii="Times New Roman" w:hAnsi="Times New Roman" w:cs="Times New Roman"/>
          <w:sz w:val="28"/>
          <w:szCs w:val="28"/>
        </w:rPr>
        <w:t xml:space="preserve">их высокую вовлеченность в образовательный процесс, </w:t>
      </w:r>
      <w:r w:rsidR="00E97B57">
        <w:rPr>
          <w:rFonts w:ascii="Times New Roman" w:hAnsi="Times New Roman" w:cs="Times New Roman"/>
          <w:sz w:val="28"/>
          <w:szCs w:val="28"/>
        </w:rPr>
        <w:t xml:space="preserve">их </w:t>
      </w:r>
      <w:r w:rsidR="00E97B57" w:rsidRPr="00E97B57">
        <w:rPr>
          <w:rFonts w:ascii="Times New Roman" w:hAnsi="Times New Roman" w:cs="Times New Roman"/>
          <w:sz w:val="28"/>
          <w:szCs w:val="28"/>
        </w:rPr>
        <w:t xml:space="preserve">самостоятельность </w:t>
      </w:r>
      <w:r w:rsidR="00E97B57">
        <w:rPr>
          <w:rFonts w:ascii="Times New Roman" w:hAnsi="Times New Roman" w:cs="Times New Roman"/>
          <w:sz w:val="28"/>
          <w:szCs w:val="28"/>
        </w:rPr>
        <w:t xml:space="preserve">и </w:t>
      </w:r>
      <w:r w:rsidR="00E97B57" w:rsidRPr="00E97B57">
        <w:rPr>
          <w:rFonts w:ascii="Times New Roman" w:hAnsi="Times New Roman" w:cs="Times New Roman"/>
          <w:sz w:val="28"/>
          <w:szCs w:val="28"/>
        </w:rPr>
        <w:t>мо</w:t>
      </w:r>
      <w:r w:rsidR="00E97B57">
        <w:rPr>
          <w:rFonts w:ascii="Times New Roman" w:hAnsi="Times New Roman" w:cs="Times New Roman"/>
          <w:sz w:val="28"/>
          <w:szCs w:val="28"/>
        </w:rPr>
        <w:t>тивацию на обучение</w:t>
      </w:r>
      <w:r w:rsidR="00FC2A7A">
        <w:rPr>
          <w:rFonts w:ascii="Times New Roman" w:hAnsi="Times New Roman" w:cs="Times New Roman"/>
          <w:sz w:val="28"/>
          <w:szCs w:val="28"/>
        </w:rPr>
        <w:t xml:space="preserve"> [</w:t>
      </w:r>
      <w:r w:rsidR="0094734A">
        <w:rPr>
          <w:rFonts w:ascii="Times New Roman" w:hAnsi="Times New Roman" w:cs="Times New Roman"/>
          <w:sz w:val="28"/>
          <w:szCs w:val="28"/>
        </w:rPr>
        <w:t>7]</w:t>
      </w:r>
      <w:r w:rsidR="00E97B57" w:rsidRPr="00E97B57">
        <w:rPr>
          <w:rFonts w:ascii="Times New Roman" w:hAnsi="Times New Roman" w:cs="Times New Roman"/>
          <w:sz w:val="28"/>
          <w:szCs w:val="28"/>
        </w:rPr>
        <w:t>.</w:t>
      </w:r>
    </w:p>
    <w:p w:rsidR="00E75B6E" w:rsidRDefault="00E75B6E" w:rsidP="00A818D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4B8" w:rsidRDefault="00C930C6" w:rsidP="00A818D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3" style="position:absolute;left:0;text-align:left;margin-left:34.95pt;margin-top:10.85pt;width:387.75pt;height:117pt;z-index:251665408" coordorigin="2010,8595" coordsize="7755,23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2010;top:9375;width:2340;height:600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>
                <w:txbxContent>
                  <w:p w:rsidR="001C75E0" w:rsidRDefault="001C75E0" w:rsidP="003814B8">
                    <w:pPr>
                      <w:jc w:val="center"/>
                    </w:pPr>
                    <w:r>
                      <w:t>Учитель</w:t>
                    </w:r>
                  </w:p>
                </w:txbxContent>
              </v:textbox>
            </v:shape>
            <v:shape id="_x0000_s1027" type="#_x0000_t202" style="position:absolute;left:7425;top:10335;width:2340;height:600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  <v:textbox>
                <w:txbxContent>
                  <w:p w:rsidR="001C75E0" w:rsidRDefault="001C75E0" w:rsidP="003814B8">
                    <w:pPr>
                      <w:jc w:val="center"/>
                    </w:pPr>
                    <w:r>
                      <w:t>Ученик</w:t>
                    </w:r>
                  </w:p>
                </w:txbxContent>
              </v:textbox>
            </v:shape>
            <v:shape id="_x0000_s1028" type="#_x0000_t202" style="position:absolute;left:7425;top:9450;width:2340;height:600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  <v:textbox>
                <w:txbxContent>
                  <w:p w:rsidR="001C75E0" w:rsidRDefault="001C75E0" w:rsidP="003814B8">
                    <w:pPr>
                      <w:jc w:val="center"/>
                    </w:pPr>
                    <w:r>
                      <w:t>Ученик</w:t>
                    </w:r>
                  </w:p>
                </w:txbxContent>
              </v:textbox>
            </v:shape>
            <v:shape id="_x0000_s1029" type="#_x0000_t202" style="position:absolute;left:7425;top:8595;width:2340;height:600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  <v:textbox>
                <w:txbxContent>
                  <w:p w:rsidR="001C75E0" w:rsidRDefault="001C75E0" w:rsidP="003814B8">
                    <w:pPr>
                      <w:jc w:val="center"/>
                    </w:pPr>
                    <w:r>
                      <w:t>Ученик</w:t>
                    </w:r>
                  </w:p>
                </w:txbxContent>
              </v:textbox>
            </v:shap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30" type="#_x0000_t69" style="position:absolute;left:4455;top:8940;width:2430;height:330;rotation:-892391fd" adj="4587,7396" fillcolor="#a5a5a5 [2092]" strokecolor="#a5a5a5 [2092]"/>
            <v:shape id="_x0000_s1031" type="#_x0000_t69" style="position:absolute;left:4545;top:9525;width:2430;height:330" adj="4587,7396" fillcolor="#a5a5a5 [2092]" strokecolor="#a5a5a5 [2092]"/>
            <v:shape id="_x0000_s1032" type="#_x0000_t69" style="position:absolute;left:4455;top:10155;width:2430;height:330;rotation:1164144fd" adj="4587,7396" fillcolor="#a5a5a5 [2092]" strokecolor="#a5a5a5 [2092]"/>
          </v:group>
        </w:pict>
      </w:r>
    </w:p>
    <w:p w:rsidR="003814B8" w:rsidRDefault="003814B8" w:rsidP="00A818D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4B8" w:rsidRDefault="003814B8" w:rsidP="00A818D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4B8" w:rsidRDefault="003814B8" w:rsidP="00A818D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4B8" w:rsidRDefault="003814B8" w:rsidP="00A818D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4B8" w:rsidRDefault="003814B8" w:rsidP="00A818D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90D" w:rsidRDefault="003814B8" w:rsidP="00E012E0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Активный метод обучения</w:t>
      </w:r>
    </w:p>
    <w:p w:rsidR="00E012E0" w:rsidRDefault="00E012E0" w:rsidP="00E012E0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E5503" w:rsidRDefault="00EE5503" w:rsidP="00A818D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методы ориентированы на</w:t>
      </w:r>
      <w:r w:rsidRPr="00EE5503">
        <w:rPr>
          <w:rFonts w:ascii="Times New Roman" w:hAnsi="Times New Roman" w:cs="Times New Roman"/>
          <w:sz w:val="28"/>
          <w:szCs w:val="28"/>
        </w:rPr>
        <w:t xml:space="preserve"> </w:t>
      </w:r>
      <w:r w:rsidR="00090780">
        <w:rPr>
          <w:rFonts w:ascii="Times New Roman" w:hAnsi="Times New Roman" w:cs="Times New Roman"/>
          <w:sz w:val="28"/>
          <w:szCs w:val="28"/>
        </w:rPr>
        <w:t xml:space="preserve">межличностное общение, на </w:t>
      </w:r>
      <w:r>
        <w:rPr>
          <w:rFonts w:ascii="Times New Roman" w:hAnsi="Times New Roman" w:cs="Times New Roman"/>
          <w:sz w:val="28"/>
          <w:szCs w:val="28"/>
        </w:rPr>
        <w:t>широкое взаимодействие учащихся не только с учителем</w:t>
      </w:r>
      <w:r w:rsidR="00CE7E32">
        <w:rPr>
          <w:rFonts w:ascii="Times New Roman" w:hAnsi="Times New Roman" w:cs="Times New Roman"/>
          <w:sz w:val="28"/>
          <w:szCs w:val="28"/>
        </w:rPr>
        <w:t xml:space="preserve">, но и друг с другом; </w:t>
      </w:r>
      <w:r w:rsidRPr="00EE5503">
        <w:rPr>
          <w:rFonts w:ascii="Times New Roman" w:hAnsi="Times New Roman" w:cs="Times New Roman"/>
          <w:sz w:val="28"/>
          <w:szCs w:val="28"/>
        </w:rPr>
        <w:t>на до</w:t>
      </w:r>
      <w:r w:rsidR="00CE7E32">
        <w:rPr>
          <w:rFonts w:ascii="Times New Roman" w:hAnsi="Times New Roman" w:cs="Times New Roman"/>
          <w:sz w:val="28"/>
          <w:szCs w:val="28"/>
        </w:rPr>
        <w:t>минирование активности учащихся</w:t>
      </w:r>
      <w:r w:rsidRPr="00EE5503">
        <w:rPr>
          <w:rFonts w:ascii="Times New Roman" w:hAnsi="Times New Roman" w:cs="Times New Roman"/>
          <w:sz w:val="28"/>
          <w:szCs w:val="28"/>
        </w:rPr>
        <w:t xml:space="preserve"> в процес</w:t>
      </w:r>
      <w:r w:rsidR="00CE7E32">
        <w:rPr>
          <w:rFonts w:ascii="Times New Roman" w:hAnsi="Times New Roman" w:cs="Times New Roman"/>
          <w:sz w:val="28"/>
          <w:szCs w:val="28"/>
        </w:rPr>
        <w:t>се обучения. Место учителя</w:t>
      </w:r>
      <w:r w:rsidRPr="00EE5503">
        <w:rPr>
          <w:rFonts w:ascii="Times New Roman" w:hAnsi="Times New Roman" w:cs="Times New Roman"/>
          <w:sz w:val="28"/>
          <w:szCs w:val="28"/>
        </w:rPr>
        <w:t xml:space="preserve"> на интерактивных занятиях сводится к на</w:t>
      </w:r>
      <w:r w:rsidR="00CE7E32">
        <w:rPr>
          <w:rFonts w:ascii="Times New Roman" w:hAnsi="Times New Roman" w:cs="Times New Roman"/>
          <w:sz w:val="28"/>
          <w:szCs w:val="28"/>
        </w:rPr>
        <w:t>правлению деятельности учащихся</w:t>
      </w:r>
      <w:r w:rsidRPr="00EE5503">
        <w:rPr>
          <w:rFonts w:ascii="Times New Roman" w:hAnsi="Times New Roman" w:cs="Times New Roman"/>
          <w:sz w:val="28"/>
          <w:szCs w:val="28"/>
        </w:rPr>
        <w:t xml:space="preserve"> на достижение целей занятия</w:t>
      </w:r>
      <w:r w:rsidR="0094734A">
        <w:rPr>
          <w:rFonts w:ascii="Times New Roman" w:hAnsi="Times New Roman" w:cs="Times New Roman"/>
          <w:sz w:val="28"/>
          <w:szCs w:val="28"/>
        </w:rPr>
        <w:t xml:space="preserve"> [7]</w:t>
      </w:r>
      <w:r w:rsidRPr="00EE5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E32" w:rsidRDefault="00CE7E32" w:rsidP="00A818D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E32" w:rsidRDefault="00C930C6" w:rsidP="00A818D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4" style="position:absolute;left:0;text-align:left;margin-left:31.95pt;margin-top:3.15pt;width:387.75pt;height:117pt;z-index:251676672" coordorigin="2040,4095" coordsize="7755,2340">
            <v:shape id="_x0000_s1035" type="#_x0000_t202" style="position:absolute;left:2040;top:4875;width:2340;height:600" o:regroupid="1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>
                <w:txbxContent>
                  <w:p w:rsidR="001C75E0" w:rsidRDefault="001C75E0" w:rsidP="00CE7E32">
                    <w:pPr>
                      <w:jc w:val="center"/>
                    </w:pPr>
                    <w:r>
                      <w:t>Учитель</w:t>
                    </w:r>
                  </w:p>
                </w:txbxContent>
              </v:textbox>
            </v:shape>
            <v:shape id="_x0000_s1036" type="#_x0000_t202" style="position:absolute;left:7455;top:5835;width:2340;height:600" o:regroupid="1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  <v:textbox>
                <w:txbxContent>
                  <w:p w:rsidR="001C75E0" w:rsidRDefault="001C75E0" w:rsidP="00CE7E32">
                    <w:pPr>
                      <w:jc w:val="center"/>
                    </w:pPr>
                    <w:r>
                      <w:t>Ученик</w:t>
                    </w:r>
                  </w:p>
                </w:txbxContent>
              </v:textbox>
            </v:shape>
            <v:shape id="_x0000_s1037" type="#_x0000_t202" style="position:absolute;left:7455;top:4950;width:2340;height:600" o:regroupid="1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  <v:textbox>
                <w:txbxContent>
                  <w:p w:rsidR="001C75E0" w:rsidRDefault="001C75E0" w:rsidP="00CE7E32">
                    <w:pPr>
                      <w:jc w:val="center"/>
                    </w:pPr>
                    <w:r>
                      <w:t>Ученик</w:t>
                    </w:r>
                  </w:p>
                </w:txbxContent>
              </v:textbox>
            </v:shape>
            <v:shape id="_x0000_s1038" type="#_x0000_t202" style="position:absolute;left:7455;top:4095;width:2340;height:600" o:regroupid="1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  <v:textbox>
                <w:txbxContent>
                  <w:p w:rsidR="001C75E0" w:rsidRDefault="001C75E0" w:rsidP="00CE7E32">
                    <w:pPr>
                      <w:jc w:val="center"/>
                    </w:pPr>
                    <w:r>
                      <w:t>Ученик</w:t>
                    </w:r>
                  </w:p>
                </w:txbxContent>
              </v:textbox>
            </v:shape>
            <v:shape id="_x0000_s1039" type="#_x0000_t69" style="position:absolute;left:4485;top:4440;width:2430;height:330;rotation:-892391fd" o:regroupid="1" adj="4587,7396" fillcolor="#a5a5a5 [2092]" strokecolor="#7f7f7f [1612]"/>
            <v:shape id="_x0000_s1040" type="#_x0000_t69" style="position:absolute;left:4575;top:5025;width:2430;height:330" o:regroupid="1" adj="4587,7396" fillcolor="#a5a5a5 [2092]" strokecolor="#7f7f7f [1612]"/>
            <v:shape id="_x0000_s1041" type="#_x0000_t69" style="position:absolute;left:4485;top:5655;width:2430;height:330;rotation:1164144fd" o:regroupid="1" adj="4587,7396" fillcolor="#a5a5a5 [2092]" strokecolor="#7f7f7f [1612]"/>
            <v:shape id="_x0000_s1042" type="#_x0000_t69" style="position:absolute;left:7267;top:4628;width:915;height:330;rotation:270" adj="4587,7396" fillcolor="#a5a5a5 [2092]" strokecolor="#7f7f7f [1612]"/>
            <v:shape id="_x0000_s1043" type="#_x0000_t69" style="position:absolute;left:7267;top:5648;width:915;height:330;rotation:270" adj="4587,7396" fillcolor="#a5a5a5 [2092]" strokecolor="#7f7f7f [1612]"/>
          </v:group>
        </w:pict>
      </w:r>
    </w:p>
    <w:p w:rsidR="00CE7E32" w:rsidRDefault="00CE7E32" w:rsidP="00A818D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E32" w:rsidRDefault="00CE7E32" w:rsidP="00A818D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E32" w:rsidRDefault="00CE7E32" w:rsidP="00A818D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E32" w:rsidRDefault="00CE7E32" w:rsidP="00A818D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E32" w:rsidRDefault="00CE7E32" w:rsidP="00A818D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E32" w:rsidRDefault="00CE7E32" w:rsidP="00CE7E3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 Интерактивный метод обучения</w:t>
      </w:r>
    </w:p>
    <w:p w:rsidR="00FF7DE8" w:rsidRDefault="00FF7DE8" w:rsidP="00FF7DE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интерактивного занятия</w:t>
      </w:r>
      <w:r w:rsidRPr="00837B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отличается</w:t>
      </w:r>
      <w:r w:rsidRPr="00837B93">
        <w:rPr>
          <w:rFonts w:ascii="Times New Roman" w:hAnsi="Times New Roman" w:cs="Times New Roman"/>
          <w:sz w:val="28"/>
          <w:szCs w:val="28"/>
        </w:rPr>
        <w:t xml:space="preserve"> от структуры обычного, 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837B93">
        <w:rPr>
          <w:rFonts w:ascii="Times New Roman" w:hAnsi="Times New Roman" w:cs="Times New Roman"/>
          <w:sz w:val="28"/>
          <w:szCs w:val="28"/>
        </w:rPr>
        <w:t xml:space="preserve">требует профессионализма </w:t>
      </w:r>
      <w:r>
        <w:rPr>
          <w:rFonts w:ascii="Times New Roman" w:hAnsi="Times New Roman" w:cs="Times New Roman"/>
          <w:sz w:val="28"/>
          <w:szCs w:val="28"/>
        </w:rPr>
        <w:t>и опыта преподавателя. Возможно проведение как целого урока в интерактивном режиме, так и использование интерактивных методов на отдельных этапах урока.</w:t>
      </w:r>
    </w:p>
    <w:p w:rsidR="00FF7DE8" w:rsidRPr="00837B93" w:rsidRDefault="00FF7DE8" w:rsidP="00FF7DE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7B93">
        <w:rPr>
          <w:rFonts w:ascii="Times New Roman" w:hAnsi="Times New Roman" w:cs="Times New Roman"/>
          <w:sz w:val="28"/>
          <w:szCs w:val="28"/>
        </w:rPr>
        <w:t xml:space="preserve">Интерактивную работу можно применять </w:t>
      </w:r>
      <w:r>
        <w:rPr>
          <w:rFonts w:ascii="Times New Roman" w:hAnsi="Times New Roman" w:cs="Times New Roman"/>
          <w:sz w:val="28"/>
          <w:szCs w:val="28"/>
        </w:rPr>
        <w:t xml:space="preserve">и на уроках усвоения материала </w:t>
      </w:r>
      <w:r w:rsidRPr="00837B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 изложения нового материала</w:t>
      </w:r>
      <w:r w:rsidRPr="00837B93">
        <w:rPr>
          <w:rFonts w:ascii="Times New Roman" w:hAnsi="Times New Roman" w:cs="Times New Roman"/>
          <w:sz w:val="28"/>
          <w:szCs w:val="28"/>
        </w:rPr>
        <w:t>, и на уро</w:t>
      </w:r>
      <w:r>
        <w:rPr>
          <w:rFonts w:ascii="Times New Roman" w:hAnsi="Times New Roman" w:cs="Times New Roman"/>
          <w:sz w:val="28"/>
          <w:szCs w:val="28"/>
        </w:rPr>
        <w:t>ках по применению знаний, проводить её вместо опроса или обобщения.</w:t>
      </w:r>
    </w:p>
    <w:p w:rsidR="00FF7DE8" w:rsidRPr="00837B93" w:rsidRDefault="00FF7DE8" w:rsidP="00FF7DE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B93">
        <w:rPr>
          <w:rFonts w:ascii="Times New Roman" w:hAnsi="Times New Roman" w:cs="Times New Roman"/>
          <w:sz w:val="28"/>
          <w:szCs w:val="28"/>
        </w:rPr>
        <w:t>Основные требования успешного обучения в режиме интерактивной </w:t>
      </w:r>
      <w:r w:rsidRPr="00837B93">
        <w:rPr>
          <w:rFonts w:ascii="Times New Roman" w:hAnsi="Times New Roman" w:cs="Times New Roman"/>
          <w:sz w:val="28"/>
          <w:szCs w:val="28"/>
        </w:rPr>
        <w:br/>
        <w:t>технологии</w:t>
      </w:r>
      <w:r w:rsidR="0094734A">
        <w:rPr>
          <w:rFonts w:ascii="Times New Roman" w:hAnsi="Times New Roman" w:cs="Times New Roman"/>
          <w:sz w:val="28"/>
          <w:szCs w:val="28"/>
        </w:rPr>
        <w:t xml:space="preserve"> [8]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7DE8" w:rsidRPr="00837B93" w:rsidRDefault="00FF7DE8" w:rsidP="00FF7DE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7B93">
        <w:rPr>
          <w:rFonts w:ascii="Times New Roman" w:hAnsi="Times New Roman" w:cs="Times New Roman"/>
          <w:sz w:val="28"/>
          <w:szCs w:val="28"/>
        </w:rPr>
        <w:t xml:space="preserve">оложительная </w:t>
      </w:r>
      <w:r>
        <w:rPr>
          <w:rFonts w:ascii="Times New Roman" w:hAnsi="Times New Roman" w:cs="Times New Roman"/>
          <w:sz w:val="28"/>
          <w:szCs w:val="28"/>
        </w:rPr>
        <w:t>взаимозависимость – учащиеся</w:t>
      </w:r>
      <w:r w:rsidRPr="00837B93">
        <w:rPr>
          <w:rFonts w:ascii="Times New Roman" w:hAnsi="Times New Roman" w:cs="Times New Roman"/>
          <w:sz w:val="28"/>
          <w:szCs w:val="28"/>
        </w:rPr>
        <w:t xml:space="preserve"> должны понимать, что общая учебная деяте</w:t>
      </w:r>
      <w:r>
        <w:rPr>
          <w:rFonts w:ascii="Times New Roman" w:hAnsi="Times New Roman" w:cs="Times New Roman"/>
          <w:sz w:val="28"/>
          <w:szCs w:val="28"/>
        </w:rPr>
        <w:t>льность приносит пользу каждому;</w:t>
      </w:r>
    </w:p>
    <w:p w:rsidR="00FF7DE8" w:rsidRPr="00837B93" w:rsidRDefault="00FF7DE8" w:rsidP="00FF7DE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37B93">
        <w:rPr>
          <w:rFonts w:ascii="Times New Roman" w:hAnsi="Times New Roman" w:cs="Times New Roman"/>
          <w:sz w:val="28"/>
          <w:szCs w:val="28"/>
        </w:rPr>
        <w:t>епосредственн</w:t>
      </w:r>
      <w:r>
        <w:rPr>
          <w:rFonts w:ascii="Times New Roman" w:hAnsi="Times New Roman" w:cs="Times New Roman"/>
          <w:sz w:val="28"/>
          <w:szCs w:val="28"/>
        </w:rPr>
        <w:t>ое взаимодействие – учащиеся</w:t>
      </w:r>
      <w:r w:rsidRPr="00837B93">
        <w:rPr>
          <w:rFonts w:ascii="Times New Roman" w:hAnsi="Times New Roman" w:cs="Times New Roman"/>
          <w:sz w:val="28"/>
          <w:szCs w:val="28"/>
        </w:rPr>
        <w:t xml:space="preserve"> должны находиться </w:t>
      </w:r>
      <w:r>
        <w:rPr>
          <w:rFonts w:ascii="Times New Roman" w:hAnsi="Times New Roman" w:cs="Times New Roman"/>
          <w:sz w:val="28"/>
          <w:szCs w:val="28"/>
        </w:rPr>
        <w:t>в тесном контакте друг с другом;</w:t>
      </w:r>
    </w:p>
    <w:p w:rsidR="00FF7DE8" w:rsidRPr="00837B93" w:rsidRDefault="00FF7DE8" w:rsidP="00FF7DE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37B93">
        <w:rPr>
          <w:rFonts w:ascii="Times New Roman" w:hAnsi="Times New Roman" w:cs="Times New Roman"/>
          <w:sz w:val="28"/>
          <w:szCs w:val="28"/>
        </w:rPr>
        <w:t>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– каждый</w:t>
      </w:r>
      <w:r w:rsidRPr="00837B93">
        <w:rPr>
          <w:rFonts w:ascii="Times New Roman" w:hAnsi="Times New Roman" w:cs="Times New Roman"/>
          <w:sz w:val="28"/>
          <w:szCs w:val="28"/>
        </w:rPr>
        <w:t xml:space="preserve"> должен овладеть предложенным материалом, и каждый несёт ответст</w:t>
      </w:r>
      <w:r>
        <w:rPr>
          <w:rFonts w:ascii="Times New Roman" w:hAnsi="Times New Roman" w:cs="Times New Roman"/>
          <w:sz w:val="28"/>
          <w:szCs w:val="28"/>
        </w:rPr>
        <w:t xml:space="preserve">венность за помощь другим, более способные </w:t>
      </w:r>
      <w:r w:rsidRPr="00837B9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должны выполнять чужой работы;</w:t>
      </w:r>
    </w:p>
    <w:p w:rsidR="00FF7DE8" w:rsidRPr="00837B93" w:rsidRDefault="00FF7DE8" w:rsidP="00FF7DE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37B93">
        <w:rPr>
          <w:rFonts w:ascii="Times New Roman" w:hAnsi="Times New Roman" w:cs="Times New Roman"/>
          <w:sz w:val="28"/>
          <w:szCs w:val="28"/>
        </w:rPr>
        <w:t>азвитие нав</w:t>
      </w:r>
      <w:r>
        <w:rPr>
          <w:rFonts w:ascii="Times New Roman" w:hAnsi="Times New Roman" w:cs="Times New Roman"/>
          <w:sz w:val="28"/>
          <w:szCs w:val="28"/>
        </w:rPr>
        <w:t>ыков совместной работы – учащиеся</w:t>
      </w:r>
      <w:r w:rsidRPr="00837B93">
        <w:rPr>
          <w:rFonts w:ascii="Times New Roman" w:hAnsi="Times New Roman" w:cs="Times New Roman"/>
          <w:sz w:val="28"/>
          <w:szCs w:val="28"/>
        </w:rPr>
        <w:t xml:space="preserve"> должны освоить навыки межличностных отношений,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успешной работы;</w:t>
      </w:r>
    </w:p>
    <w:p w:rsidR="00FF7DE8" w:rsidRPr="00837B93" w:rsidRDefault="00FF7DE8" w:rsidP="00FF7DE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37B93">
        <w:rPr>
          <w:rFonts w:ascii="Times New Roman" w:hAnsi="Times New Roman" w:cs="Times New Roman"/>
          <w:sz w:val="28"/>
          <w:szCs w:val="28"/>
        </w:rPr>
        <w:t>ценка работ</w:t>
      </w:r>
      <w:r>
        <w:rPr>
          <w:rFonts w:ascii="Times New Roman" w:hAnsi="Times New Roman" w:cs="Times New Roman"/>
          <w:sz w:val="28"/>
          <w:szCs w:val="28"/>
        </w:rPr>
        <w:t xml:space="preserve">ы – </w:t>
      </w:r>
      <w:r w:rsidRPr="00837B93">
        <w:rPr>
          <w:rFonts w:ascii="Times New Roman" w:hAnsi="Times New Roman" w:cs="Times New Roman"/>
          <w:sz w:val="28"/>
          <w:szCs w:val="28"/>
        </w:rPr>
        <w:t>необходимо выделить специальное время для того, чтобы группа могла оценить, насколько успешно она работает.</w:t>
      </w:r>
    </w:p>
    <w:p w:rsidR="00FF7DE8" w:rsidRDefault="00FF7DE8" w:rsidP="00FF7DE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методы обучения</w:t>
      </w:r>
      <w:r w:rsidRPr="00837B93">
        <w:rPr>
          <w:rFonts w:ascii="Times New Roman" w:hAnsi="Times New Roman" w:cs="Times New Roman"/>
          <w:sz w:val="28"/>
          <w:szCs w:val="28"/>
        </w:rPr>
        <w:t xml:space="preserve"> позволяют </w:t>
      </w:r>
      <w:r>
        <w:rPr>
          <w:rFonts w:ascii="Times New Roman" w:hAnsi="Times New Roman" w:cs="Times New Roman"/>
          <w:sz w:val="28"/>
          <w:szCs w:val="28"/>
        </w:rPr>
        <w:t>учащимся в учебно-игровом поле</w:t>
      </w:r>
      <w:r w:rsidRPr="00837B93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играть разнообразные учебные</w:t>
      </w:r>
      <w:r w:rsidRPr="00837B93">
        <w:rPr>
          <w:rFonts w:ascii="Times New Roman" w:hAnsi="Times New Roman" w:cs="Times New Roman"/>
          <w:sz w:val="28"/>
          <w:szCs w:val="28"/>
        </w:rPr>
        <w:t xml:space="preserve"> и личностные роли</w:t>
      </w:r>
      <w:r w:rsidR="004D7E9C">
        <w:rPr>
          <w:rFonts w:ascii="Times New Roman" w:hAnsi="Times New Roman" w:cs="Times New Roman"/>
          <w:sz w:val="28"/>
          <w:szCs w:val="28"/>
        </w:rPr>
        <w:t xml:space="preserve"> и освоить их</w:t>
      </w:r>
      <w:r w:rsidRPr="00837B93">
        <w:rPr>
          <w:rFonts w:ascii="Times New Roman" w:hAnsi="Times New Roman" w:cs="Times New Roman"/>
          <w:sz w:val="28"/>
          <w:szCs w:val="28"/>
        </w:rPr>
        <w:t>. При</w:t>
      </w:r>
      <w:r w:rsidR="004D7E9C">
        <w:rPr>
          <w:rFonts w:ascii="Times New Roman" w:hAnsi="Times New Roman" w:cs="Times New Roman"/>
          <w:sz w:val="28"/>
          <w:szCs w:val="28"/>
        </w:rPr>
        <w:t>менение интерактивных методов</w:t>
      </w:r>
      <w:r w:rsidRPr="00837B93">
        <w:rPr>
          <w:rFonts w:ascii="Times New Roman" w:hAnsi="Times New Roman" w:cs="Times New Roman"/>
          <w:sz w:val="28"/>
          <w:szCs w:val="28"/>
        </w:rPr>
        <w:t xml:space="preserve"> в обучении позволяет максимально приблизить ученика к условию учебного материала, включить в изучаемую ситуацию, побудить к активным действиям, переживать состояние успеха и с</w:t>
      </w:r>
      <w:r>
        <w:rPr>
          <w:rFonts w:ascii="Times New Roman" w:hAnsi="Times New Roman" w:cs="Times New Roman"/>
          <w:sz w:val="28"/>
          <w:szCs w:val="28"/>
        </w:rPr>
        <w:t xml:space="preserve">оответственно мотивировать своё поведение. 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арсенале учителей истории и обществознания накоплено значительное количество методов активного (интерактивного) обучения</w:t>
      </w:r>
      <w:r w:rsidR="0094734A">
        <w:rPr>
          <w:rFonts w:ascii="Times New Roman" w:hAnsi="Times New Roman" w:cs="Times New Roman"/>
          <w:sz w:val="28"/>
          <w:szCs w:val="28"/>
        </w:rPr>
        <w:t xml:space="preserve"> [</w:t>
      </w:r>
      <w:r w:rsidR="00D655DE">
        <w:rPr>
          <w:rFonts w:ascii="Times New Roman" w:hAnsi="Times New Roman" w:cs="Times New Roman"/>
          <w:sz w:val="28"/>
          <w:szCs w:val="28"/>
        </w:rPr>
        <w:t>7</w:t>
      </w:r>
      <w:r w:rsidR="0094734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проблемного обучения, 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мозговой штурм, 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 дискуссии, </w:t>
      </w:r>
    </w:p>
    <w:p w:rsidR="00E012E0" w:rsidRDefault="00862712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E012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12E0" w:rsidRDefault="00862712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консультация</w:t>
      </w:r>
      <w:r w:rsidR="00E012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кейс-метод,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баскет-метод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дидактические, ролевые и деловые игры,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анализа конкретных ситуаций, 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мастер-класс,</w:t>
      </w:r>
      <w:r w:rsidRPr="0000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упражнения, 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приглашения визитера, 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000E8A">
        <w:rPr>
          <w:rFonts w:ascii="Times New Roman" w:hAnsi="Times New Roman" w:cs="Times New Roman"/>
          <w:sz w:val="28"/>
          <w:szCs w:val="28"/>
        </w:rPr>
        <w:t>экспертов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интервью, и</w:t>
      </w:r>
      <w:r w:rsidRPr="00000E8A">
        <w:rPr>
          <w:rFonts w:ascii="Times New Roman" w:hAnsi="Times New Roman" w:cs="Times New Roman"/>
          <w:sz w:val="28"/>
          <w:szCs w:val="28"/>
        </w:rPr>
        <w:t>нсцен</w:t>
      </w:r>
      <w:r>
        <w:rPr>
          <w:rFonts w:ascii="Times New Roman" w:hAnsi="Times New Roman" w:cs="Times New Roman"/>
          <w:sz w:val="28"/>
          <w:szCs w:val="28"/>
        </w:rPr>
        <w:t xml:space="preserve">ировка, 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выступления в роли обучающего, 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обсуждения</w:t>
      </w:r>
      <w:r w:rsidRPr="00000E8A">
        <w:rPr>
          <w:rFonts w:ascii="Times New Roman" w:hAnsi="Times New Roman" w:cs="Times New Roman"/>
          <w:sz w:val="28"/>
          <w:szCs w:val="28"/>
        </w:rPr>
        <w:t xml:space="preserve"> сюжетных рисунков и др.</w:t>
      </w:r>
    </w:p>
    <w:p w:rsidR="00E012E0" w:rsidRPr="00EB390D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90D">
        <w:rPr>
          <w:rFonts w:ascii="Times New Roman" w:hAnsi="Times New Roman" w:cs="Times New Roman"/>
          <w:b/>
          <w:sz w:val="28"/>
          <w:szCs w:val="28"/>
        </w:rPr>
        <w:t>Проблемный метод обучения</w:t>
      </w:r>
      <w:r>
        <w:rPr>
          <w:rFonts w:ascii="Times New Roman" w:hAnsi="Times New Roman" w:cs="Times New Roman"/>
          <w:sz w:val="28"/>
          <w:szCs w:val="28"/>
        </w:rPr>
        <w:t xml:space="preserve"> – это совокупность действий и приемов, целью которых является </w:t>
      </w:r>
      <w:r w:rsidRPr="00EB390D">
        <w:rPr>
          <w:rFonts w:ascii="Times New Roman" w:hAnsi="Times New Roman" w:cs="Times New Roman"/>
          <w:sz w:val="28"/>
          <w:szCs w:val="28"/>
        </w:rPr>
        <w:t>усвоение знаний через активную мыслительную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включающую</w:t>
      </w:r>
      <w:r w:rsidRPr="00EB390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остановку и решение </w:t>
      </w:r>
      <w:r w:rsidRPr="00EB390D">
        <w:rPr>
          <w:rFonts w:ascii="Times New Roman" w:hAnsi="Times New Roman" w:cs="Times New Roman"/>
          <w:sz w:val="28"/>
          <w:szCs w:val="28"/>
        </w:rPr>
        <w:t>познавательных вопросов и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90D">
        <w:rPr>
          <w:rFonts w:ascii="Times New Roman" w:hAnsi="Times New Roman" w:cs="Times New Roman"/>
          <w:sz w:val="28"/>
          <w:szCs w:val="28"/>
        </w:rPr>
        <w:t xml:space="preserve">содержащих </w:t>
      </w:r>
      <w:r>
        <w:rPr>
          <w:rFonts w:ascii="Times New Roman" w:hAnsi="Times New Roman" w:cs="Times New Roman"/>
          <w:sz w:val="28"/>
          <w:szCs w:val="28"/>
        </w:rPr>
        <w:t xml:space="preserve">в себе </w:t>
      </w:r>
      <w:r w:rsidRPr="00EB390D">
        <w:rPr>
          <w:rFonts w:ascii="Times New Roman" w:hAnsi="Times New Roman" w:cs="Times New Roman"/>
          <w:sz w:val="28"/>
          <w:szCs w:val="28"/>
        </w:rPr>
        <w:t>противоречие</w:t>
      </w:r>
      <w:r w:rsidR="0094734A">
        <w:rPr>
          <w:rFonts w:ascii="Times New Roman" w:hAnsi="Times New Roman" w:cs="Times New Roman"/>
          <w:sz w:val="28"/>
          <w:szCs w:val="28"/>
        </w:rPr>
        <w:t xml:space="preserve"> [</w:t>
      </w:r>
      <w:r w:rsidR="00D655DE">
        <w:rPr>
          <w:rFonts w:ascii="Times New Roman" w:hAnsi="Times New Roman" w:cs="Times New Roman"/>
          <w:sz w:val="28"/>
          <w:szCs w:val="28"/>
        </w:rPr>
        <w:t>9</w:t>
      </w:r>
      <w:r w:rsidR="0094734A">
        <w:rPr>
          <w:rFonts w:ascii="Times New Roman" w:hAnsi="Times New Roman" w:cs="Times New Roman"/>
          <w:sz w:val="28"/>
          <w:szCs w:val="28"/>
        </w:rPr>
        <w:t>]</w:t>
      </w:r>
      <w:r w:rsidRPr="00EB390D">
        <w:rPr>
          <w:rFonts w:ascii="Times New Roman" w:hAnsi="Times New Roman" w:cs="Times New Roman"/>
          <w:sz w:val="28"/>
          <w:szCs w:val="28"/>
        </w:rPr>
        <w:t>.</w:t>
      </w:r>
      <w:r w:rsidRPr="00EB390D">
        <w:rPr>
          <w:color w:val="000000"/>
          <w:shd w:val="clear" w:color="auto" w:fill="FFFFFF"/>
        </w:rPr>
        <w:t xml:space="preserve"> 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применения метода проблемного обучения – постановка учебной проблемы, сложной</w:t>
      </w:r>
      <w:r w:rsidRPr="006E098D">
        <w:rPr>
          <w:rFonts w:ascii="Times New Roman" w:hAnsi="Times New Roman" w:cs="Times New Roman"/>
          <w:sz w:val="28"/>
          <w:szCs w:val="28"/>
        </w:rPr>
        <w:t xml:space="preserve"> настолько, чтобы вызвать затруднение уча</w:t>
      </w:r>
      <w:r>
        <w:rPr>
          <w:rFonts w:ascii="Times New Roman" w:hAnsi="Times New Roman" w:cs="Times New Roman"/>
          <w:sz w:val="28"/>
          <w:szCs w:val="28"/>
        </w:rPr>
        <w:t>щихся, и в то же время посильной</w:t>
      </w:r>
      <w:r w:rsidRPr="006E098D">
        <w:rPr>
          <w:rFonts w:ascii="Times New Roman" w:hAnsi="Times New Roman" w:cs="Times New Roman"/>
          <w:sz w:val="28"/>
          <w:szCs w:val="28"/>
        </w:rPr>
        <w:t xml:space="preserve"> для самосто</w:t>
      </w:r>
      <w:r>
        <w:rPr>
          <w:rFonts w:ascii="Times New Roman" w:hAnsi="Times New Roman" w:cs="Times New Roman"/>
          <w:sz w:val="28"/>
          <w:szCs w:val="28"/>
        </w:rPr>
        <w:t>ятельного поиска ее решения</w:t>
      </w:r>
      <w:r w:rsidRPr="006E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Метод включает в себя приемы монологического, рассуждающего, диалогического изложения, эвристических, исследовательских, программированных заданий. В ходе проблемного урока осуществляется </w:t>
      </w:r>
      <w:r w:rsidRPr="00927238">
        <w:rPr>
          <w:rFonts w:ascii="Times New Roman" w:hAnsi="Times New Roman" w:cs="Times New Roman"/>
          <w:sz w:val="28"/>
          <w:szCs w:val="28"/>
        </w:rPr>
        <w:t>актуа</w:t>
      </w:r>
      <w:r>
        <w:rPr>
          <w:rFonts w:ascii="Times New Roman" w:hAnsi="Times New Roman" w:cs="Times New Roman"/>
          <w:sz w:val="28"/>
          <w:szCs w:val="28"/>
        </w:rPr>
        <w:t xml:space="preserve">лизация имеющихся у учащихся знаний, </w:t>
      </w:r>
      <w:r w:rsidRPr="00927238">
        <w:rPr>
          <w:rFonts w:ascii="Times New Roman" w:hAnsi="Times New Roman" w:cs="Times New Roman"/>
          <w:sz w:val="28"/>
          <w:szCs w:val="28"/>
        </w:rPr>
        <w:t>усвоение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 и способов действия, </w:t>
      </w:r>
      <w:r w:rsidRPr="00927238">
        <w:rPr>
          <w:rFonts w:ascii="Times New Roman" w:hAnsi="Times New Roman" w:cs="Times New Roman"/>
          <w:sz w:val="28"/>
          <w:szCs w:val="28"/>
        </w:rPr>
        <w:t>формирование умений и навыков.</w:t>
      </w:r>
      <w:r>
        <w:rPr>
          <w:rFonts w:ascii="Times New Roman" w:hAnsi="Times New Roman" w:cs="Times New Roman"/>
          <w:sz w:val="28"/>
          <w:szCs w:val="28"/>
        </w:rPr>
        <w:t xml:space="preserve"> Проблемный урок подчинен определенной логике: </w:t>
      </w:r>
    </w:p>
    <w:p w:rsidR="00E012E0" w:rsidRPr="00927238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проблемной ситуации (конфликта, неопределенности, предположения, выбора) и </w:t>
      </w:r>
      <w:r w:rsidRPr="00927238">
        <w:rPr>
          <w:rFonts w:ascii="Times New Roman" w:hAnsi="Times New Roman" w:cs="Times New Roman"/>
          <w:sz w:val="28"/>
          <w:szCs w:val="28"/>
        </w:rPr>
        <w:t>постановка проблемы;</w:t>
      </w:r>
    </w:p>
    <w:p w:rsidR="00E012E0" w:rsidRPr="00927238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238">
        <w:rPr>
          <w:rFonts w:ascii="Times New Roman" w:hAnsi="Times New Roman" w:cs="Times New Roman"/>
          <w:sz w:val="28"/>
          <w:szCs w:val="28"/>
        </w:rPr>
        <w:t>выдвиж</w:t>
      </w:r>
      <w:r>
        <w:rPr>
          <w:rFonts w:ascii="Times New Roman" w:hAnsi="Times New Roman" w:cs="Times New Roman"/>
          <w:sz w:val="28"/>
          <w:szCs w:val="28"/>
        </w:rPr>
        <w:t>ение предположений и обоснование</w:t>
      </w:r>
      <w:r w:rsidRPr="00927238">
        <w:rPr>
          <w:rFonts w:ascii="Times New Roman" w:hAnsi="Times New Roman" w:cs="Times New Roman"/>
          <w:sz w:val="28"/>
          <w:szCs w:val="28"/>
        </w:rPr>
        <w:t xml:space="preserve"> гипотезы;</w:t>
      </w:r>
    </w:p>
    <w:p w:rsidR="00E012E0" w:rsidRPr="00927238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деятельность по подтверждению</w:t>
      </w:r>
      <w:r w:rsidRPr="00927238">
        <w:rPr>
          <w:rFonts w:ascii="Times New Roman" w:hAnsi="Times New Roman" w:cs="Times New Roman"/>
          <w:sz w:val="28"/>
          <w:szCs w:val="28"/>
        </w:rPr>
        <w:t xml:space="preserve"> гипотезы;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238">
        <w:rPr>
          <w:rFonts w:ascii="Times New Roman" w:hAnsi="Times New Roman" w:cs="Times New Roman"/>
          <w:sz w:val="28"/>
          <w:szCs w:val="28"/>
        </w:rPr>
        <w:t>проверка правильности решения проблемы.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ситуации конфликта: «Историки Н.М.</w:t>
      </w:r>
      <w:r w:rsidRPr="00BE452C">
        <w:rPr>
          <w:rFonts w:ascii="Times New Roman" w:hAnsi="Times New Roman" w:cs="Times New Roman"/>
          <w:sz w:val="28"/>
          <w:szCs w:val="28"/>
        </w:rPr>
        <w:t>Карамзин,</w:t>
      </w:r>
      <w:r>
        <w:rPr>
          <w:rFonts w:ascii="Times New Roman" w:hAnsi="Times New Roman" w:cs="Times New Roman"/>
          <w:sz w:val="28"/>
          <w:szCs w:val="28"/>
        </w:rPr>
        <w:t xml:space="preserve"> С.М.Соло</w:t>
      </w:r>
      <w:r w:rsidRPr="00BE452C">
        <w:rPr>
          <w:rFonts w:ascii="Times New Roman" w:hAnsi="Times New Roman" w:cs="Times New Roman"/>
          <w:sz w:val="28"/>
          <w:szCs w:val="28"/>
        </w:rPr>
        <w:t>вьев,</w:t>
      </w:r>
      <w:r>
        <w:rPr>
          <w:rFonts w:ascii="Times New Roman" w:hAnsi="Times New Roman" w:cs="Times New Roman"/>
          <w:sz w:val="28"/>
          <w:szCs w:val="28"/>
        </w:rPr>
        <w:t xml:space="preserve"> В.О.</w:t>
      </w:r>
      <w:r w:rsidRPr="00BE452C">
        <w:rPr>
          <w:rFonts w:ascii="Times New Roman" w:hAnsi="Times New Roman" w:cs="Times New Roman"/>
          <w:sz w:val="28"/>
          <w:szCs w:val="28"/>
        </w:rPr>
        <w:t>Ключевский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52C">
        <w:rPr>
          <w:rFonts w:ascii="Times New Roman" w:hAnsi="Times New Roman" w:cs="Times New Roman"/>
          <w:sz w:val="28"/>
          <w:szCs w:val="28"/>
        </w:rPr>
        <w:t>дал</w:t>
      </w:r>
      <w:r>
        <w:rPr>
          <w:rFonts w:ascii="Times New Roman" w:hAnsi="Times New Roman" w:cs="Times New Roman"/>
          <w:sz w:val="28"/>
          <w:szCs w:val="28"/>
        </w:rPr>
        <w:t xml:space="preserve">и различные  периодизации </w:t>
      </w:r>
      <w:r w:rsidRPr="00BE452C">
        <w:rPr>
          <w:rFonts w:ascii="Times New Roman" w:hAnsi="Times New Roman" w:cs="Times New Roman"/>
          <w:sz w:val="28"/>
          <w:szCs w:val="28"/>
        </w:rPr>
        <w:t>истории России</w:t>
      </w:r>
      <w:r>
        <w:rPr>
          <w:rFonts w:ascii="Times New Roman" w:hAnsi="Times New Roman" w:cs="Times New Roman"/>
          <w:sz w:val="28"/>
          <w:szCs w:val="28"/>
        </w:rPr>
        <w:t>, не используя понятие «Киевская Русь». В настоящее время</w:t>
      </w:r>
      <w:r w:rsidRPr="00BE452C">
        <w:rPr>
          <w:rFonts w:ascii="Times New Roman" w:hAnsi="Times New Roman" w:cs="Times New Roman"/>
          <w:sz w:val="28"/>
          <w:szCs w:val="28"/>
        </w:rPr>
        <w:t xml:space="preserve"> учебники </w:t>
      </w:r>
      <w:r>
        <w:rPr>
          <w:rFonts w:ascii="Times New Roman" w:hAnsi="Times New Roman" w:cs="Times New Roman"/>
          <w:sz w:val="28"/>
          <w:szCs w:val="28"/>
        </w:rPr>
        <w:t>истории широко применяют его</w:t>
      </w:r>
      <w:r w:rsidRPr="00BE45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52C">
        <w:rPr>
          <w:rFonts w:ascii="Times New Roman" w:hAnsi="Times New Roman" w:cs="Times New Roman"/>
          <w:sz w:val="28"/>
          <w:szCs w:val="28"/>
        </w:rPr>
        <w:t>Почему?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неопределенности, например, может быть рассчитана на сообразительность учащихся: «Придя из северных земель, </w:t>
      </w:r>
      <w:r w:rsidRPr="00B447F2">
        <w:rPr>
          <w:rFonts w:ascii="Times New Roman" w:hAnsi="Times New Roman" w:cs="Times New Roman"/>
          <w:sz w:val="28"/>
          <w:szCs w:val="28"/>
        </w:rPr>
        <w:t xml:space="preserve">Рюриковичи во главе с </w:t>
      </w:r>
      <w:r>
        <w:rPr>
          <w:rFonts w:ascii="Times New Roman" w:hAnsi="Times New Roman" w:cs="Times New Roman"/>
          <w:sz w:val="28"/>
          <w:szCs w:val="28"/>
        </w:rPr>
        <w:t xml:space="preserve">князем </w:t>
      </w:r>
      <w:r w:rsidRPr="00B447F2">
        <w:rPr>
          <w:rFonts w:ascii="Times New Roman" w:hAnsi="Times New Roman" w:cs="Times New Roman"/>
          <w:sz w:val="28"/>
          <w:szCs w:val="28"/>
        </w:rPr>
        <w:t>Олегом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47F2">
        <w:rPr>
          <w:rFonts w:ascii="Times New Roman" w:hAnsi="Times New Roman" w:cs="Times New Roman"/>
          <w:sz w:val="28"/>
          <w:szCs w:val="28"/>
        </w:rPr>
        <w:t xml:space="preserve">захватили Киев и убили правителей города </w:t>
      </w:r>
      <w:r>
        <w:rPr>
          <w:rFonts w:ascii="Times New Roman" w:hAnsi="Times New Roman" w:cs="Times New Roman"/>
          <w:sz w:val="28"/>
          <w:szCs w:val="28"/>
        </w:rPr>
        <w:t xml:space="preserve">Аскольда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47F2">
        <w:rPr>
          <w:rFonts w:ascii="Times New Roman" w:hAnsi="Times New Roman" w:cs="Times New Roman"/>
          <w:sz w:val="28"/>
          <w:szCs w:val="28"/>
        </w:rPr>
        <w:t>обманом вымани</w:t>
      </w:r>
      <w:r>
        <w:rPr>
          <w:rFonts w:ascii="Times New Roman" w:hAnsi="Times New Roman" w:cs="Times New Roman"/>
          <w:sz w:val="28"/>
          <w:szCs w:val="28"/>
        </w:rPr>
        <w:t>в их на берег Днепра. Киевляне не оказали</w:t>
      </w:r>
      <w:r w:rsidRPr="00B447F2">
        <w:rPr>
          <w:rFonts w:ascii="Times New Roman" w:hAnsi="Times New Roman" w:cs="Times New Roman"/>
          <w:sz w:val="28"/>
          <w:szCs w:val="28"/>
        </w:rPr>
        <w:t xml:space="preserve"> им ник</w:t>
      </w:r>
      <w:r>
        <w:rPr>
          <w:rFonts w:ascii="Times New Roman" w:hAnsi="Times New Roman" w:cs="Times New Roman"/>
          <w:sz w:val="28"/>
          <w:szCs w:val="28"/>
        </w:rPr>
        <w:t>акого сопротивления, не защитили своих князей и подчинились Рюриковичам</w:t>
      </w:r>
      <w:r w:rsidRPr="00B447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7F2">
        <w:rPr>
          <w:rFonts w:ascii="Times New Roman" w:hAnsi="Times New Roman" w:cs="Times New Roman"/>
          <w:sz w:val="28"/>
          <w:szCs w:val="28"/>
        </w:rPr>
        <w:t>Почему?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анализируют проблему, выдвигают и доказывают гипотезы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организованные учителем дискуссии («Была ли Русь Киевской?»);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</w:t>
      </w:r>
      <w:r w:rsidRPr="002F2625">
        <w:rPr>
          <w:rFonts w:ascii="Times New Roman" w:hAnsi="Times New Roman" w:cs="Times New Roman"/>
          <w:sz w:val="28"/>
          <w:szCs w:val="28"/>
        </w:rPr>
        <w:t xml:space="preserve"> спор</w:t>
      </w:r>
      <w:r>
        <w:rPr>
          <w:rFonts w:ascii="Times New Roman" w:hAnsi="Times New Roman" w:cs="Times New Roman"/>
          <w:sz w:val="28"/>
          <w:szCs w:val="28"/>
        </w:rPr>
        <w:t xml:space="preserve">ы (например, спор последователей Карамзина и Ключевского); 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лекции или задания («Иван Грозный: тиран или…?»);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исследовательские </w:t>
      </w:r>
      <w:r w:rsidRPr="002F262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(«Докажите закономерность крещения Руси»); 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домашние задания («Опричнина: была ли жестокость Ивана Грозного абсолютно бессмысленной?»)</w:t>
      </w:r>
      <w:r w:rsidR="0094734A">
        <w:rPr>
          <w:rFonts w:ascii="Times New Roman" w:hAnsi="Times New Roman" w:cs="Times New Roman"/>
          <w:sz w:val="28"/>
          <w:szCs w:val="28"/>
        </w:rPr>
        <w:t xml:space="preserve"> [1</w:t>
      </w:r>
      <w:r w:rsidR="00D655DE">
        <w:rPr>
          <w:rFonts w:ascii="Times New Roman" w:hAnsi="Times New Roman" w:cs="Times New Roman"/>
          <w:sz w:val="28"/>
          <w:szCs w:val="28"/>
        </w:rPr>
        <w:t>0</w:t>
      </w:r>
      <w:r w:rsidR="0094734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метода проблемного обучения создает условия для формирования </w:t>
      </w:r>
      <w:r w:rsidRPr="00EB390D">
        <w:rPr>
          <w:rFonts w:ascii="Times New Roman" w:hAnsi="Times New Roman" w:cs="Times New Roman"/>
          <w:sz w:val="28"/>
          <w:szCs w:val="28"/>
        </w:rPr>
        <w:t xml:space="preserve">навыков творческого усвоения </w:t>
      </w:r>
      <w:r>
        <w:rPr>
          <w:rFonts w:ascii="Times New Roman" w:hAnsi="Times New Roman" w:cs="Times New Roman"/>
          <w:sz w:val="28"/>
          <w:szCs w:val="28"/>
        </w:rPr>
        <w:t xml:space="preserve">и применения знаний, умения решать учебные проблемы, </w:t>
      </w:r>
      <w:r w:rsidRPr="00EB390D">
        <w:rPr>
          <w:rFonts w:ascii="Times New Roman" w:hAnsi="Times New Roman" w:cs="Times New Roman"/>
          <w:sz w:val="28"/>
          <w:szCs w:val="28"/>
        </w:rPr>
        <w:t>формирования познавател</w:t>
      </w:r>
      <w:r>
        <w:rPr>
          <w:rFonts w:ascii="Times New Roman" w:hAnsi="Times New Roman" w:cs="Times New Roman"/>
          <w:sz w:val="28"/>
          <w:szCs w:val="28"/>
        </w:rPr>
        <w:t>ьной самодеятельности ученика, опыта творческой, исследовательской деятельности.</w:t>
      </w:r>
    </w:p>
    <w:p w:rsidR="00E012E0" w:rsidRPr="00F1560D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60D">
        <w:rPr>
          <w:rFonts w:ascii="Times New Roman" w:hAnsi="Times New Roman" w:cs="Times New Roman"/>
          <w:b/>
          <w:sz w:val="28"/>
          <w:szCs w:val="28"/>
        </w:rPr>
        <w:t>Мозговой штурм</w:t>
      </w:r>
      <w:r w:rsidRPr="00F15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60D">
        <w:rPr>
          <w:rFonts w:ascii="Times New Roman" w:hAnsi="Times New Roman" w:cs="Times New Roman"/>
          <w:sz w:val="28"/>
          <w:szCs w:val="28"/>
        </w:rPr>
        <w:t xml:space="preserve"> мето</w:t>
      </w:r>
      <w:r>
        <w:rPr>
          <w:rFonts w:ascii="Times New Roman" w:hAnsi="Times New Roman" w:cs="Times New Roman"/>
          <w:sz w:val="28"/>
          <w:szCs w:val="28"/>
        </w:rPr>
        <w:t>д продуцирования идей организуется в процессе деления класса на группы генераторов и аналитиков идей</w:t>
      </w:r>
      <w:r w:rsidR="0094734A">
        <w:rPr>
          <w:rFonts w:ascii="Times New Roman" w:hAnsi="Times New Roman" w:cs="Times New Roman"/>
          <w:sz w:val="28"/>
          <w:szCs w:val="28"/>
        </w:rPr>
        <w:t xml:space="preserve"> [1</w:t>
      </w:r>
      <w:r w:rsidR="00D655DE">
        <w:rPr>
          <w:rFonts w:ascii="Times New Roman" w:hAnsi="Times New Roman" w:cs="Times New Roman"/>
          <w:sz w:val="28"/>
          <w:szCs w:val="28"/>
        </w:rPr>
        <w:t>0</w:t>
      </w:r>
      <w:r w:rsidR="0094734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2E0" w:rsidRDefault="00E012E0" w:rsidP="00E012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Генераторы идей в течение ограниченного времени предлагают</w:t>
      </w:r>
      <w:r w:rsidRPr="00F1560D">
        <w:rPr>
          <w:rFonts w:ascii="Times New Roman" w:hAnsi="Times New Roman" w:cs="Times New Roman"/>
          <w:sz w:val="28"/>
          <w:szCs w:val="28"/>
        </w:rPr>
        <w:t xml:space="preserve"> как можно больше варианто</w:t>
      </w:r>
      <w:r>
        <w:rPr>
          <w:rFonts w:ascii="Times New Roman" w:hAnsi="Times New Roman" w:cs="Times New Roman"/>
          <w:sz w:val="28"/>
          <w:szCs w:val="28"/>
        </w:rPr>
        <w:t xml:space="preserve">в решения обсуждаемой проблемы, </w:t>
      </w:r>
      <w:r w:rsidRPr="00F1560D">
        <w:rPr>
          <w:rFonts w:ascii="Times New Roman" w:hAnsi="Times New Roman" w:cs="Times New Roman"/>
          <w:sz w:val="28"/>
          <w:szCs w:val="28"/>
        </w:rPr>
        <w:t xml:space="preserve">аналитики, </w:t>
      </w:r>
      <w:r>
        <w:rPr>
          <w:rFonts w:ascii="Times New Roman" w:hAnsi="Times New Roman" w:cs="Times New Roman"/>
          <w:sz w:val="28"/>
          <w:szCs w:val="28"/>
        </w:rPr>
        <w:t>анализируют предложения</w:t>
      </w:r>
      <w:r w:rsidRPr="00F156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2E0" w:rsidRDefault="00E012E0" w:rsidP="00C206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 уроке истории в 10 классе по теме «Крещение Руси» возможно проведение мозгового штурма «Значение и последствия крещения Руси».</w:t>
      </w:r>
      <w:r w:rsidR="00862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уроке обществознания по теме «Понятие прогресса» эффективен мозговой штурм по проблеме «Примеры общественного прогресса на основе его критериев».</w:t>
      </w:r>
    </w:p>
    <w:p w:rsidR="00C20653" w:rsidRDefault="00C20653" w:rsidP="00C206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мозгового штурма, как метода обучения заключается в максимальной познавательной активности учащихся.</w:t>
      </w:r>
    </w:p>
    <w:p w:rsidR="003976D4" w:rsidRPr="00B5718E" w:rsidRDefault="00E012E0" w:rsidP="00B5718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18E">
        <w:rPr>
          <w:rFonts w:ascii="Times New Roman" w:hAnsi="Times New Roman" w:cs="Times New Roman"/>
          <w:b/>
          <w:sz w:val="28"/>
          <w:szCs w:val="28"/>
        </w:rPr>
        <w:t>Метод кейсов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818D6">
        <w:rPr>
          <w:rFonts w:ascii="Times New Roman" w:hAnsi="Times New Roman" w:cs="Times New Roman"/>
          <w:sz w:val="28"/>
          <w:szCs w:val="28"/>
        </w:rPr>
        <w:t xml:space="preserve">троится на </w:t>
      </w:r>
      <w:r w:rsidR="003976D4" w:rsidRPr="00B5718E">
        <w:rPr>
          <w:rFonts w:ascii="Times New Roman" w:hAnsi="Times New Roman" w:cs="Times New Roman"/>
          <w:sz w:val="28"/>
          <w:szCs w:val="28"/>
        </w:rPr>
        <w:t xml:space="preserve">обучении действием, </w:t>
      </w:r>
      <w:r w:rsidRPr="00A818D6">
        <w:rPr>
          <w:rFonts w:ascii="Times New Roman" w:hAnsi="Times New Roman" w:cs="Times New Roman"/>
          <w:sz w:val="28"/>
          <w:szCs w:val="28"/>
        </w:rPr>
        <w:t>анализе</w:t>
      </w:r>
      <w:r w:rsidR="003976D4" w:rsidRPr="00B5718E">
        <w:rPr>
          <w:rFonts w:ascii="Times New Roman" w:hAnsi="Times New Roman" w:cs="Times New Roman"/>
          <w:sz w:val="28"/>
          <w:szCs w:val="28"/>
        </w:rPr>
        <w:t xml:space="preserve"> смоделированных или реальных</w:t>
      </w:r>
      <w:r w:rsidRPr="00A818D6">
        <w:rPr>
          <w:rFonts w:ascii="Times New Roman" w:hAnsi="Times New Roman" w:cs="Times New Roman"/>
          <w:sz w:val="28"/>
          <w:szCs w:val="28"/>
        </w:rPr>
        <w:t xml:space="preserve"> ситуаций и поиске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818D6">
        <w:rPr>
          <w:rFonts w:ascii="Times New Roman" w:hAnsi="Times New Roman" w:cs="Times New Roman"/>
          <w:sz w:val="28"/>
          <w:szCs w:val="28"/>
        </w:rPr>
        <w:t>решения</w:t>
      </w:r>
      <w:r w:rsidR="00975EED" w:rsidRPr="00B5718E">
        <w:rPr>
          <w:rFonts w:ascii="Times New Roman" w:hAnsi="Times New Roman" w:cs="Times New Roman"/>
          <w:sz w:val="28"/>
          <w:szCs w:val="28"/>
        </w:rPr>
        <w:t>.</w:t>
      </w:r>
      <w:r w:rsidR="00975EED" w:rsidRPr="00B5718E">
        <w:rPr>
          <w:rFonts w:ascii="Times New Roman" w:hAnsi="Times New Roman" w:cs="Times New Roman"/>
        </w:rPr>
        <w:t xml:space="preserve"> </w:t>
      </w:r>
      <w:r w:rsidR="003976D4" w:rsidRPr="00B5718E">
        <w:rPr>
          <w:rFonts w:ascii="Times New Roman" w:hAnsi="Times New Roman" w:cs="Times New Roman"/>
          <w:sz w:val="28"/>
          <w:szCs w:val="28"/>
        </w:rPr>
        <w:t xml:space="preserve">Преимуществом метода </w:t>
      </w:r>
      <w:r w:rsidR="003976D4" w:rsidRPr="00975EED">
        <w:rPr>
          <w:rFonts w:ascii="Times New Roman" w:hAnsi="Times New Roman" w:cs="Times New Roman"/>
          <w:sz w:val="28"/>
          <w:szCs w:val="28"/>
        </w:rPr>
        <w:t xml:space="preserve"> является возможность оптимально</w:t>
      </w:r>
      <w:r w:rsidR="003976D4" w:rsidRPr="00B5718E">
        <w:rPr>
          <w:rFonts w:ascii="Times New Roman" w:hAnsi="Times New Roman" w:cs="Times New Roman"/>
          <w:sz w:val="28"/>
          <w:szCs w:val="28"/>
        </w:rPr>
        <w:t>го сочетания теории и практики, развития</w:t>
      </w:r>
      <w:r w:rsidR="003976D4" w:rsidRPr="00975EED">
        <w:rPr>
          <w:rFonts w:ascii="Times New Roman" w:hAnsi="Times New Roman" w:cs="Times New Roman"/>
          <w:sz w:val="28"/>
          <w:szCs w:val="28"/>
        </w:rPr>
        <w:t xml:space="preserve"> умения анализировать ситуации, оценивать альтернативы, выбирать оптимальный вариант и планировать его осуществление</w:t>
      </w:r>
      <w:r w:rsidR="0094734A">
        <w:rPr>
          <w:rFonts w:ascii="Times New Roman" w:hAnsi="Times New Roman" w:cs="Times New Roman"/>
          <w:sz w:val="28"/>
          <w:szCs w:val="28"/>
        </w:rPr>
        <w:t xml:space="preserve"> [1</w:t>
      </w:r>
      <w:r w:rsidR="00D655DE">
        <w:rPr>
          <w:rFonts w:ascii="Times New Roman" w:hAnsi="Times New Roman" w:cs="Times New Roman"/>
          <w:sz w:val="28"/>
          <w:szCs w:val="28"/>
        </w:rPr>
        <w:t>0</w:t>
      </w:r>
      <w:r w:rsidR="0094734A">
        <w:rPr>
          <w:rFonts w:ascii="Times New Roman" w:hAnsi="Times New Roman" w:cs="Times New Roman"/>
          <w:sz w:val="28"/>
          <w:szCs w:val="28"/>
        </w:rPr>
        <w:t>]</w:t>
      </w:r>
      <w:r w:rsidR="003976D4" w:rsidRPr="00975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6D4" w:rsidRPr="00B5718E" w:rsidRDefault="003976D4" w:rsidP="00B5718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18E">
        <w:rPr>
          <w:rFonts w:ascii="Times New Roman" w:hAnsi="Times New Roman" w:cs="Times New Roman"/>
          <w:sz w:val="28"/>
          <w:szCs w:val="28"/>
        </w:rPr>
        <w:t>Основа метода – к</w:t>
      </w:r>
      <w:r w:rsidR="00975EED" w:rsidRPr="00B5718E">
        <w:rPr>
          <w:rFonts w:ascii="Times New Roman" w:hAnsi="Times New Roman" w:cs="Times New Roman"/>
          <w:sz w:val="28"/>
          <w:szCs w:val="28"/>
        </w:rPr>
        <w:t>ейс</w:t>
      </w:r>
      <w:r w:rsidRPr="00B5718E">
        <w:rPr>
          <w:rFonts w:ascii="Times New Roman" w:hAnsi="Times New Roman" w:cs="Times New Roman"/>
          <w:sz w:val="28"/>
          <w:szCs w:val="28"/>
        </w:rPr>
        <w:t>,  представляющий</w:t>
      </w:r>
      <w:r w:rsidR="00975EED" w:rsidRPr="00B5718E">
        <w:rPr>
          <w:rFonts w:ascii="Times New Roman" w:hAnsi="Times New Roman" w:cs="Times New Roman"/>
          <w:sz w:val="28"/>
          <w:szCs w:val="28"/>
        </w:rPr>
        <w:t xml:space="preserve"> собой </w:t>
      </w:r>
      <w:r w:rsidRPr="00B5718E">
        <w:rPr>
          <w:rFonts w:ascii="Times New Roman" w:hAnsi="Times New Roman" w:cs="Times New Roman"/>
          <w:sz w:val="28"/>
          <w:szCs w:val="28"/>
        </w:rPr>
        <w:t xml:space="preserve">подготовленное по определенному формату </w:t>
      </w:r>
      <w:r w:rsidR="00975EED" w:rsidRPr="00B5718E">
        <w:rPr>
          <w:rFonts w:ascii="Times New Roman" w:hAnsi="Times New Roman" w:cs="Times New Roman"/>
          <w:sz w:val="28"/>
          <w:szCs w:val="28"/>
        </w:rPr>
        <w:t>описани</w:t>
      </w:r>
      <w:r w:rsidRPr="00B5718E">
        <w:rPr>
          <w:rFonts w:ascii="Times New Roman" w:hAnsi="Times New Roman" w:cs="Times New Roman"/>
          <w:sz w:val="28"/>
          <w:szCs w:val="28"/>
        </w:rPr>
        <w:t>е конкретной ситуации</w:t>
      </w:r>
      <w:r w:rsidR="00B5718E" w:rsidRPr="00B5718E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B5718E" w:rsidRPr="00975EED">
        <w:rPr>
          <w:rFonts w:ascii="Times New Roman" w:hAnsi="Times New Roman" w:cs="Times New Roman"/>
          <w:sz w:val="28"/>
          <w:szCs w:val="28"/>
        </w:rPr>
        <w:t>набор</w:t>
      </w:r>
      <w:r w:rsidR="00B5718E" w:rsidRPr="00B5718E">
        <w:rPr>
          <w:rFonts w:ascii="Times New Roman" w:hAnsi="Times New Roman" w:cs="Times New Roman"/>
          <w:sz w:val="28"/>
          <w:szCs w:val="28"/>
        </w:rPr>
        <w:t>а</w:t>
      </w:r>
      <w:r w:rsidR="00B5718E" w:rsidRPr="00975EED">
        <w:rPr>
          <w:rFonts w:ascii="Times New Roman" w:hAnsi="Times New Roman" w:cs="Times New Roman"/>
          <w:sz w:val="28"/>
          <w:szCs w:val="28"/>
        </w:rPr>
        <w:t xml:space="preserve"> специально разработанных учебно-методических материалов</w:t>
      </w:r>
      <w:r w:rsidR="00B5718E" w:rsidRPr="00B5718E">
        <w:rPr>
          <w:rFonts w:ascii="Times New Roman" w:hAnsi="Times New Roman" w:cs="Times New Roman"/>
          <w:sz w:val="28"/>
          <w:szCs w:val="28"/>
        </w:rPr>
        <w:t>.</w:t>
      </w:r>
    </w:p>
    <w:p w:rsidR="00B5718E" w:rsidRDefault="00B5718E" w:rsidP="00B5718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18E">
        <w:rPr>
          <w:rFonts w:ascii="Times New Roman" w:hAnsi="Times New Roman" w:cs="Times New Roman"/>
          <w:sz w:val="28"/>
          <w:szCs w:val="28"/>
        </w:rPr>
        <w:t>Метод кейсов отличается от проблемного обучения тем, что не предлагает учащимся</w:t>
      </w:r>
      <w:r w:rsidR="00975EED" w:rsidRPr="00975EED">
        <w:rPr>
          <w:rFonts w:ascii="Times New Roman" w:hAnsi="Times New Roman" w:cs="Times New Roman"/>
          <w:sz w:val="28"/>
          <w:szCs w:val="28"/>
        </w:rPr>
        <w:t xml:space="preserve"> проблему в открытом виде, </w:t>
      </w:r>
      <w:r w:rsidRPr="00B5718E">
        <w:rPr>
          <w:rFonts w:ascii="Times New Roman" w:hAnsi="Times New Roman" w:cs="Times New Roman"/>
          <w:sz w:val="28"/>
          <w:szCs w:val="28"/>
        </w:rPr>
        <w:t xml:space="preserve">им </w:t>
      </w:r>
      <w:r w:rsidR="00975EED" w:rsidRPr="00975EED">
        <w:rPr>
          <w:rFonts w:ascii="Times New Roman" w:hAnsi="Times New Roman" w:cs="Times New Roman"/>
          <w:sz w:val="28"/>
          <w:szCs w:val="28"/>
        </w:rPr>
        <w:t xml:space="preserve">предстоит вычленить ее из </w:t>
      </w:r>
      <w:r w:rsidRPr="00B5718E">
        <w:rPr>
          <w:rFonts w:ascii="Times New Roman" w:hAnsi="Times New Roman" w:cs="Times New Roman"/>
          <w:sz w:val="28"/>
          <w:szCs w:val="28"/>
        </w:rPr>
        <w:t>содержащейся в кейсе информации.</w:t>
      </w:r>
    </w:p>
    <w:p w:rsidR="00105669" w:rsidRPr="00105669" w:rsidRDefault="00105669" w:rsidP="00105669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 уроке по теме </w:t>
      </w:r>
      <w:r w:rsidR="00B5718E">
        <w:rPr>
          <w:rFonts w:ascii="Times New Roman" w:hAnsi="Times New Roman" w:cs="Times New Roman"/>
          <w:sz w:val="28"/>
          <w:szCs w:val="28"/>
        </w:rPr>
        <w:t>«СССР накануне войны»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B5718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ейсов </w:t>
      </w:r>
      <w:r w:rsidR="00974D41" w:rsidRPr="00974D41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>
        <w:rPr>
          <w:rFonts w:ascii="Times New Roman" w:hAnsi="Times New Roman" w:cs="Times New Roman"/>
          <w:sz w:val="28"/>
          <w:szCs w:val="28"/>
        </w:rPr>
        <w:t>с целью выяснения степени</w:t>
      </w:r>
      <w:r w:rsidR="006E0143">
        <w:rPr>
          <w:rFonts w:ascii="Times New Roman" w:hAnsi="Times New Roman" w:cs="Times New Roman"/>
          <w:sz w:val="28"/>
          <w:szCs w:val="28"/>
        </w:rPr>
        <w:t xml:space="preserve"> подготовки СССР к войне.</w:t>
      </w:r>
      <w:r w:rsidR="00B5718E" w:rsidRPr="00B5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основе кейса – с</w:t>
      </w:r>
      <w:r w:rsidRPr="00105669">
        <w:rPr>
          <w:rFonts w:ascii="Times New Roman" w:eastAsia="Calibri" w:hAnsi="Times New Roman" w:cs="Times New Roman"/>
          <w:sz w:val="28"/>
          <w:szCs w:val="28"/>
        </w:rPr>
        <w:t>итуация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105669">
        <w:rPr>
          <w:rFonts w:ascii="Times New Roman" w:eastAsia="Calibri" w:hAnsi="Times New Roman" w:cs="Times New Roman"/>
          <w:sz w:val="28"/>
          <w:szCs w:val="28"/>
        </w:rPr>
        <w:t>28 декабря 1940 г. командующий западным Особым военным ок</w:t>
      </w:r>
      <w:r>
        <w:rPr>
          <w:rFonts w:ascii="Times New Roman" w:hAnsi="Times New Roman" w:cs="Times New Roman"/>
          <w:sz w:val="28"/>
          <w:szCs w:val="28"/>
        </w:rPr>
        <w:t>ругом генерал армии Д.Г.Павлов докладывал</w:t>
      </w:r>
      <w:r w:rsidRPr="00105669">
        <w:rPr>
          <w:rFonts w:ascii="Times New Roman" w:eastAsia="Calibri" w:hAnsi="Times New Roman" w:cs="Times New Roman"/>
          <w:sz w:val="28"/>
          <w:szCs w:val="28"/>
        </w:rPr>
        <w:t>, что со</w:t>
      </w:r>
      <w:r>
        <w:rPr>
          <w:rFonts w:ascii="Times New Roman" w:hAnsi="Times New Roman" w:cs="Times New Roman"/>
          <w:sz w:val="28"/>
          <w:szCs w:val="28"/>
        </w:rPr>
        <w:t>ветский танковый корпус может</w:t>
      </w:r>
      <w:r w:rsidRPr="00105669">
        <w:rPr>
          <w:rFonts w:ascii="Times New Roman" w:eastAsia="Calibri" w:hAnsi="Times New Roman" w:cs="Times New Roman"/>
          <w:sz w:val="28"/>
          <w:szCs w:val="28"/>
        </w:rPr>
        <w:t xml:space="preserve"> решить задачу уничтожения одной-двух танковых или четырех-пяти пехотных дивизий противника. </w:t>
      </w:r>
      <w:r w:rsidR="00542EE7">
        <w:rPr>
          <w:rFonts w:ascii="Times New Roman" w:hAnsi="Times New Roman" w:cs="Times New Roman"/>
          <w:sz w:val="28"/>
          <w:szCs w:val="28"/>
        </w:rPr>
        <w:t>Начальник Ген</w:t>
      </w:r>
      <w:r w:rsidRPr="00105669">
        <w:rPr>
          <w:rFonts w:ascii="Times New Roman" w:eastAsia="Calibri" w:hAnsi="Times New Roman" w:cs="Times New Roman"/>
          <w:sz w:val="28"/>
          <w:szCs w:val="28"/>
        </w:rPr>
        <w:t xml:space="preserve">штаба фашистской Германии </w:t>
      </w:r>
      <w:proofErr w:type="spellStart"/>
      <w:r w:rsidRPr="00105669">
        <w:rPr>
          <w:rFonts w:ascii="Times New Roman" w:eastAsia="Calibri" w:hAnsi="Times New Roman" w:cs="Times New Roman"/>
          <w:sz w:val="28"/>
          <w:szCs w:val="28"/>
        </w:rPr>
        <w:t>Ф.Гальдер</w:t>
      </w:r>
      <w:proofErr w:type="spellEnd"/>
      <w:r w:rsidRPr="00105669">
        <w:rPr>
          <w:rFonts w:ascii="Times New Roman" w:eastAsia="Calibri" w:hAnsi="Times New Roman" w:cs="Times New Roman"/>
          <w:sz w:val="28"/>
          <w:szCs w:val="28"/>
        </w:rPr>
        <w:t xml:space="preserve"> в мае </w:t>
      </w:r>
      <w:r w:rsidR="00542EE7">
        <w:rPr>
          <w:rFonts w:ascii="Times New Roman" w:hAnsi="Times New Roman" w:cs="Times New Roman"/>
          <w:sz w:val="28"/>
          <w:szCs w:val="28"/>
        </w:rPr>
        <w:t>1941 г. писал</w:t>
      </w:r>
      <w:r w:rsidRPr="00105669">
        <w:rPr>
          <w:rFonts w:ascii="Times New Roman" w:eastAsia="Calibri" w:hAnsi="Times New Roman" w:cs="Times New Roman"/>
          <w:sz w:val="28"/>
          <w:szCs w:val="28"/>
        </w:rPr>
        <w:t>: «Русский офицерс</w:t>
      </w:r>
      <w:r w:rsidR="00542EE7">
        <w:rPr>
          <w:rFonts w:ascii="Times New Roman" w:hAnsi="Times New Roman" w:cs="Times New Roman"/>
          <w:sz w:val="28"/>
          <w:szCs w:val="28"/>
        </w:rPr>
        <w:t xml:space="preserve">кий </w:t>
      </w:r>
      <w:r w:rsidR="00542EE7">
        <w:rPr>
          <w:rFonts w:ascii="Times New Roman" w:hAnsi="Times New Roman" w:cs="Times New Roman"/>
          <w:sz w:val="28"/>
          <w:szCs w:val="28"/>
        </w:rPr>
        <w:lastRenderedPageBreak/>
        <w:t>корпус исключительно плох, о</w:t>
      </w:r>
      <w:r w:rsidRPr="00105669">
        <w:rPr>
          <w:rFonts w:ascii="Times New Roman" w:eastAsia="Calibri" w:hAnsi="Times New Roman" w:cs="Times New Roman"/>
          <w:sz w:val="28"/>
          <w:szCs w:val="28"/>
        </w:rPr>
        <w:t xml:space="preserve">н производит худшее впечатление, чем в </w:t>
      </w:r>
      <w:r w:rsidR="00542EE7">
        <w:rPr>
          <w:rFonts w:ascii="Times New Roman" w:hAnsi="Times New Roman" w:cs="Times New Roman"/>
          <w:sz w:val="28"/>
          <w:szCs w:val="28"/>
        </w:rPr>
        <w:t>1933</w:t>
      </w:r>
      <w:r w:rsidRPr="00105669">
        <w:rPr>
          <w:rFonts w:ascii="Times New Roman" w:eastAsia="Calibri" w:hAnsi="Times New Roman" w:cs="Times New Roman"/>
          <w:sz w:val="28"/>
          <w:szCs w:val="28"/>
        </w:rPr>
        <w:t>г. России потребуется 20 лет, пока она достигнет прежней высоты».</w:t>
      </w:r>
    </w:p>
    <w:p w:rsidR="00105669" w:rsidRDefault="00542EE7" w:rsidP="0010566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ответа на вопрос, д</w:t>
      </w:r>
      <w:r w:rsidR="00105669" w:rsidRPr="00105669">
        <w:rPr>
          <w:rFonts w:ascii="Times New Roman" w:eastAsia="Calibri" w:hAnsi="Times New Roman" w:cs="Times New Roman"/>
          <w:sz w:val="28"/>
          <w:szCs w:val="28"/>
        </w:rPr>
        <w:t>остаточе</w:t>
      </w:r>
      <w:r>
        <w:rPr>
          <w:rFonts w:ascii="Times New Roman" w:hAnsi="Times New Roman" w:cs="Times New Roman"/>
          <w:sz w:val="28"/>
          <w:szCs w:val="28"/>
        </w:rPr>
        <w:t>н ли был уровень развития СССР для отражения нападения врага, в кейс включ</w:t>
      </w:r>
      <w:r w:rsidR="00974D41">
        <w:rPr>
          <w:rFonts w:ascii="Times New Roman" w:hAnsi="Times New Roman" w:cs="Times New Roman"/>
          <w:sz w:val="28"/>
          <w:szCs w:val="28"/>
        </w:rPr>
        <w:t xml:space="preserve">ается информация о развитии </w:t>
      </w:r>
      <w:r>
        <w:rPr>
          <w:rFonts w:ascii="Times New Roman" w:hAnsi="Times New Roman" w:cs="Times New Roman"/>
          <w:sz w:val="28"/>
          <w:szCs w:val="28"/>
        </w:rPr>
        <w:t>разных сфер советского общества</w:t>
      </w:r>
      <w:r w:rsidR="00974D41">
        <w:rPr>
          <w:rFonts w:ascii="Times New Roman" w:hAnsi="Times New Roman" w:cs="Times New Roman"/>
          <w:sz w:val="28"/>
          <w:szCs w:val="28"/>
        </w:rPr>
        <w:t xml:space="preserve"> (отрывки текста учебника, хрестоматий, журнала «Родина», карта «Индустриализация в СССР»).</w:t>
      </w:r>
    </w:p>
    <w:p w:rsidR="00974D41" w:rsidRDefault="00974D41" w:rsidP="0010566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кейсом, учащиеся анализируют и обобщают информацию в форме таблицы: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536"/>
      </w:tblGrid>
      <w:tr w:rsidR="00974D41" w:rsidRPr="00A45F7E" w:rsidTr="00974D41">
        <w:tc>
          <w:tcPr>
            <w:tcW w:w="4820" w:type="dxa"/>
          </w:tcPr>
          <w:p w:rsidR="00974D41" w:rsidRPr="00974D41" w:rsidRDefault="00974D41" w:rsidP="003B5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D41">
              <w:rPr>
                <w:rFonts w:ascii="Times New Roman" w:eastAsia="Calibri" w:hAnsi="Times New Roman" w:cs="Times New Roman"/>
                <w:sz w:val="24"/>
                <w:szCs w:val="24"/>
              </w:rPr>
              <w:t>Помогало укреплению обороноспособности</w:t>
            </w:r>
          </w:p>
        </w:tc>
        <w:tc>
          <w:tcPr>
            <w:tcW w:w="4536" w:type="dxa"/>
          </w:tcPr>
          <w:p w:rsidR="00974D41" w:rsidRPr="00974D41" w:rsidRDefault="00974D41" w:rsidP="003B5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D41">
              <w:rPr>
                <w:rFonts w:ascii="Times New Roman" w:eastAsia="Calibri" w:hAnsi="Times New Roman" w:cs="Times New Roman"/>
                <w:sz w:val="24"/>
                <w:szCs w:val="24"/>
              </w:rPr>
              <w:t>Ухудшало обороноспособность страны</w:t>
            </w:r>
          </w:p>
        </w:tc>
      </w:tr>
      <w:tr w:rsidR="00974D41" w:rsidRPr="00A45F7E" w:rsidTr="00974D41">
        <w:tc>
          <w:tcPr>
            <w:tcW w:w="4820" w:type="dxa"/>
          </w:tcPr>
          <w:p w:rsidR="00974D41" w:rsidRPr="00974D41" w:rsidRDefault="00974D41" w:rsidP="003B53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74D41" w:rsidRPr="00974D41" w:rsidRDefault="00974D41" w:rsidP="003B53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74D41" w:rsidRDefault="00974D41" w:rsidP="0010566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BDB" w:rsidRDefault="0094734A" w:rsidP="00105669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52525"/>
          <w:sz w:val="28"/>
          <w:szCs w:val="28"/>
          <w:shd w:val="clear" w:color="auto" w:fill="FFFFFF"/>
        </w:rPr>
        <w:t>Игровые методы</w:t>
      </w:r>
      <w:r w:rsidR="00431BDB">
        <w:rPr>
          <w:rFonts w:ascii="Times New Roman" w:eastAsia="Calibri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</w:t>
      </w:r>
    </w:p>
    <w:p w:rsidR="00974D41" w:rsidRDefault="00431BDB" w:rsidP="00105669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Дидактическая игра</w:t>
      </w:r>
      <w:r w:rsidR="003B5369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– </w:t>
      </w:r>
      <w:r w:rsidR="003B5369" w:rsidRPr="00BF0AF7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это активная или интерактивная учебная деятельность по имитационному моделированию изучаемых систем, явлений, процессов.</w:t>
      </w:r>
      <w:r w:rsidR="003B5369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Дидактическая игра</w:t>
      </w:r>
      <w:r w:rsidR="003B5369" w:rsidRPr="00680F63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име</w:t>
      </w:r>
      <w:r w:rsidR="003B5369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ет правила, </w:t>
      </w:r>
      <w:r w:rsidR="003B5369" w:rsidRPr="00680F63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стру</w:t>
      </w:r>
      <w:r w:rsidR="003B5369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ктуру и систему оценивания</w:t>
      </w:r>
      <w:r w:rsidR="003B5369" w:rsidRPr="00680F63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. Она предполагает коллектив</w:t>
      </w:r>
      <w:r w:rsidR="003B5369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ную учебную деятельность, в процессе которой отдельные учащиеся</w:t>
      </w:r>
      <w:r w:rsidR="003B5369" w:rsidRPr="00680F63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или </w:t>
      </w:r>
      <w:r w:rsidR="003B5369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их группы осуществляют поиск</w:t>
      </w:r>
      <w:r w:rsidR="003B5369" w:rsidRPr="00680F63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решен</w:t>
      </w:r>
      <w:r w:rsidR="003B5369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ия учебного вопроса или задачи, поставленной педагогом</w:t>
      </w:r>
      <w:r w:rsidR="0094734A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[1</w:t>
      </w:r>
      <w:r w:rsidR="00AA2CA7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1</w:t>
      </w:r>
      <w:r w:rsidR="0094734A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]</w:t>
      </w:r>
      <w:r w:rsidR="003B5369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</w:p>
    <w:p w:rsidR="00E27D03" w:rsidRDefault="003B5369" w:rsidP="00E27D03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Дидактическая игра, как средство активного обучения, характеризуется </w:t>
      </w:r>
      <w:proofErr w:type="spellStart"/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проблемностью</w:t>
      </w:r>
      <w:proofErr w:type="spellEnd"/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, коллективной деятельностью, дискуссионными формами общения, индивидуализацией</w:t>
      </w:r>
      <w:r w:rsidRPr="003B5369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взаимодействия учащихся с учебной информацией, исследовательской направленностью</w:t>
      </w:r>
      <w:r w:rsidRPr="00977AFF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изучаемых 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в процессе игры </w:t>
      </w:r>
      <w:r w:rsidRPr="00977AFF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проблем и явлений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, мотивацией активности через игровой, состязательный, творческий характер </w:t>
      </w:r>
      <w:r w:rsidRPr="00977AFF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познавательной деятельности, 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эмоциональную</w:t>
      </w:r>
      <w:r w:rsidRPr="00977AFF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вовлеченность.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Сущность дидактической</w:t>
      </w:r>
      <w:r w:rsidRPr="00680F63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игр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ы – </w:t>
      </w:r>
      <w:r w:rsidRPr="00680F63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наличие 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обучающей </w:t>
      </w:r>
      <w:r w:rsidRPr="00680F63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задачи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, которой </w:t>
      </w:r>
      <w:r w:rsidRPr="00680F63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руково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дствуется педагог, придавая ей занимательную для учащихся</w:t>
      </w:r>
      <w:r w:rsidRPr="00680F63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форму.</w:t>
      </w:r>
    </w:p>
    <w:p w:rsidR="007B121B" w:rsidRDefault="007B121B" w:rsidP="003B5369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Исторические игры имеют множество разновидностей и форм</w:t>
      </w:r>
      <w:r w:rsidR="00E27D03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(рисунок 3)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E27D03" w:rsidRDefault="00E27D03" w:rsidP="003B5369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7B121B" w:rsidRDefault="00C930C6" w:rsidP="007B121B">
      <w:pPr>
        <w:pStyle w:val="a3"/>
        <w:spacing w:line="360" w:lineRule="auto"/>
        <w:ind w:firstLine="708"/>
        <w:jc w:val="center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color w:val="252525"/>
          <w:sz w:val="28"/>
          <w:szCs w:val="28"/>
          <w:lang w:eastAsia="ru-RU"/>
        </w:rPr>
        <w:pict>
          <v:group id="_x0000_s1046" style="position:absolute;left:0;text-align:left;margin-left:16.95pt;margin-top:7.4pt;width:453pt;height:138.75pt;z-index:251677696" coordorigin="1905,1065" coordsize="9060,277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6210;top:1620;width:0;height:1755" o:connectortype="straight"/>
            <v:group id="_x0000_s1048" style="position:absolute;left:1905;top:1065;width:9060;height:2775" coordorigin="1905,1770" coordsize="9060,2775">
              <v:shape id="_x0000_s1049" type="#_x0000_t32" style="position:absolute;left:9705;top:2325;width:0;height:1755" o:connectortype="straight"/>
              <v:shape id="_x0000_s1050" type="#_x0000_t202" style="position:absolute;left:4980;top:3330;width:2505;height:510" fillcolor="white [3201]" strokecolor="#666 [1936]" strokeweight="1pt">
                <v:fill color2="#999 [1296]" focusposition="1" focussize="" focus="100%" type="gradient"/>
                <v:shadow on="t" type="perspective" color="#7f7f7f [1601]" opacity=".5" offset="1pt" offset2="-3pt"/>
                <v:textbox>
                  <w:txbxContent>
                    <w:p w:rsidR="001C75E0" w:rsidRDefault="001C75E0" w:rsidP="0040238E">
                      <w:pPr>
                        <w:jc w:val="center"/>
                      </w:pPr>
                      <w:proofErr w:type="gramStart"/>
                      <w:r>
                        <w:t>Конкурсные</w:t>
                      </w:r>
                      <w:proofErr w:type="gramEnd"/>
                    </w:p>
                  </w:txbxContent>
                </v:textbox>
              </v:shape>
              <v:shape id="_x0000_s1051" type="#_x0000_t202" style="position:absolute;left:8460;top:3330;width:2505;height:510" fillcolor="white [3201]" strokecolor="#666 [1936]" strokeweight="1pt">
                <v:fill color2="#999 [1296]" focusposition="1" focussize="" focus="100%" type="gradient"/>
                <v:shadow on="t" type="perspective" color="#7f7f7f [1601]" opacity=".5" offset="1pt" offset2="-3pt"/>
                <v:textbox>
                  <w:txbxContent>
                    <w:p w:rsidR="001C75E0" w:rsidRDefault="001C75E0" w:rsidP="0040238E">
                      <w:pPr>
                        <w:jc w:val="center"/>
                      </w:pPr>
                      <w:proofErr w:type="gramStart"/>
                      <w:r>
                        <w:t>Сюжетные</w:t>
                      </w:r>
                      <w:proofErr w:type="gramEnd"/>
                    </w:p>
                  </w:txbxContent>
                </v:textbox>
              </v:shape>
              <v:shape id="_x0000_s1052" type="#_x0000_t32" style="position:absolute;left:3105;top:2250;width:0;height:1755" o:connectortype="straight"/>
              <v:shape id="_x0000_s1053" type="#_x0000_t32" style="position:absolute;left:4335;top:2010;width:4125;height:0" o:connectortype="straight"/>
              <v:shape id="_x0000_s1054" type="#_x0000_t202" style="position:absolute;left:1905;top:1770;width:2430;height:510" fillcolor="white [3201]" strokecolor="#666 [1936]" strokeweight="1pt">
                <v:fill color2="#999 [1296]" focusposition="1" focussize="" focus="100%" type="gradient"/>
                <v:shadow on="t" type="perspective" color="#7f7f7f [1601]" opacity=".5" offset="1pt" offset2="-3pt"/>
                <v:textbox style="mso-next-textbox:#_x0000_s1054">
                  <w:txbxContent>
                    <w:p w:rsidR="001C75E0" w:rsidRPr="001E2F1E" w:rsidRDefault="001C75E0" w:rsidP="0040238E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1E2F1E">
                        <w:rPr>
                          <w:b/>
                        </w:rPr>
                        <w:t>Деловые</w:t>
                      </w:r>
                      <w:proofErr w:type="gramEnd"/>
                    </w:p>
                  </w:txbxContent>
                </v:textbox>
              </v:shape>
              <v:shape id="_x0000_s1055" type="#_x0000_t202" style="position:absolute;left:4980;top:1770;width:2505;height:510" fillcolor="white [3201]" strokecolor="#666 [1936]" strokeweight="1pt">
                <v:fill color2="#999 [1296]" focusposition="1" focussize="" focus="100%" type="gradient"/>
                <v:shadow on="t" type="perspective" color="#7f7f7f [1601]" opacity=".5" offset="1pt" offset2="-3pt"/>
                <v:textbox style="mso-next-textbox:#_x0000_s1055">
                  <w:txbxContent>
                    <w:p w:rsidR="001C75E0" w:rsidRPr="001E2F1E" w:rsidRDefault="001C75E0" w:rsidP="0040238E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1E2F1E">
                        <w:rPr>
                          <w:b/>
                        </w:rPr>
                        <w:t>Ретроспективные</w:t>
                      </w:r>
                      <w:proofErr w:type="gramEnd"/>
                    </w:p>
                  </w:txbxContent>
                </v:textbox>
              </v:shape>
              <v:shape id="_x0000_s1056" type="#_x0000_t202" style="position:absolute;left:8460;top:1770;width:2505;height:510" fillcolor="white [3201]" strokecolor="#666 [1936]" strokeweight="1pt">
                <v:fill color2="#999 [1296]" focusposition="1" focussize="" focus="100%" type="gradient"/>
                <v:shadow on="t" type="perspective" color="#7f7f7f [1601]" opacity=".5" offset="1pt" offset2="-3pt"/>
                <v:textbox style="mso-next-textbox:#_x0000_s1056">
                  <w:txbxContent>
                    <w:p w:rsidR="001C75E0" w:rsidRPr="001E2F1E" w:rsidRDefault="001C75E0" w:rsidP="0040238E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1E2F1E">
                        <w:rPr>
                          <w:b/>
                        </w:rPr>
                        <w:t>Тренинговые</w:t>
                      </w:r>
                      <w:proofErr w:type="spellEnd"/>
                    </w:p>
                  </w:txbxContent>
                </v:textbox>
              </v:shape>
              <v:shape id="_x0000_s1057" type="#_x0000_t202" style="position:absolute;left:1905;top:2685;width:2505;height:510" fillcolor="white [3201]" strokecolor="#666 [1936]" strokeweight="1pt">
                <v:fill color2="#999 [1296]" focusposition="1" focussize="" focus="100%" type="gradient"/>
                <v:shadow on="t" type="perspective" color="#7f7f7f [1601]" opacity=".5" offset="1pt" offset2="-3pt"/>
                <v:textbox style="mso-next-textbox:#_x0000_s1057">
                  <w:txbxContent>
                    <w:p w:rsidR="001C75E0" w:rsidRDefault="001C75E0" w:rsidP="0040238E">
                      <w:pPr>
                        <w:jc w:val="center"/>
                      </w:pPr>
                      <w:r>
                        <w:t>Обсуждения</w:t>
                      </w:r>
                    </w:p>
                  </w:txbxContent>
                </v:textbox>
              </v:shape>
              <v:shape id="_x0000_s1058" type="#_x0000_t202" style="position:absolute;left:4980;top:2685;width:2505;height:510" fillcolor="white [3201]" strokecolor="#666 [1936]" strokeweight="1pt">
                <v:fill color2="#999 [1296]" focusposition="1" focussize="" focus="100%" type="gradient"/>
                <v:shadow on="t" type="perspective" color="#7f7f7f [1601]" opacity=".5" offset="1pt" offset2="-3pt"/>
                <v:textbox style="mso-next-textbox:#_x0000_s1058">
                  <w:txbxContent>
                    <w:p w:rsidR="001C75E0" w:rsidRDefault="001C75E0" w:rsidP="0040238E">
                      <w:pPr>
                        <w:jc w:val="center"/>
                      </w:pPr>
                      <w:proofErr w:type="gramStart"/>
                      <w:r>
                        <w:t>Ролевые</w:t>
                      </w:r>
                      <w:proofErr w:type="gramEnd"/>
                    </w:p>
                  </w:txbxContent>
                </v:textbox>
              </v:shape>
              <v:shape id="_x0000_s1059" type="#_x0000_t202" style="position:absolute;left:1905;top:3330;width:2505;height:510" fillcolor="white [3201]" strokecolor="#666 [1936]" strokeweight="1pt">
                <v:fill color2="#999 [1296]" focusposition="1" focussize="" focus="100%" type="gradient"/>
                <v:shadow on="t" type="perspective" color="#7f7f7f [1601]" opacity=".5" offset="1pt" offset2="-3pt"/>
                <v:textbox style="mso-next-textbox:#_x0000_s1059">
                  <w:txbxContent>
                    <w:p w:rsidR="001C75E0" w:rsidRDefault="001C75E0" w:rsidP="0040238E">
                      <w:pPr>
                        <w:jc w:val="center"/>
                      </w:pPr>
                      <w:r>
                        <w:t>Исследования</w:t>
                      </w:r>
                    </w:p>
                  </w:txbxContent>
                </v:textbox>
              </v:shape>
              <v:shape id="_x0000_s1060" type="#_x0000_t202" style="position:absolute;left:4980;top:4035;width:2505;height:510" fillcolor="white [3201]" strokecolor="#666 [1936]" strokeweight="1pt">
                <v:fill color2="#999 [1296]" focusposition="1" focussize="" focus="100%" type="gradient"/>
                <v:shadow on="t" type="perspective" color="#7f7f7f [1601]" opacity=".5" offset="1pt" offset2="-3pt"/>
                <v:textbox style="mso-next-textbox:#_x0000_s1060">
                  <w:txbxContent>
                    <w:p w:rsidR="001C75E0" w:rsidRDefault="001C75E0" w:rsidP="0040238E">
                      <w:pPr>
                        <w:jc w:val="center"/>
                      </w:pPr>
                      <w:proofErr w:type="gramStart"/>
                      <w:r>
                        <w:t>Маршрутные</w:t>
                      </w:r>
                      <w:proofErr w:type="gramEnd"/>
                    </w:p>
                  </w:txbxContent>
                </v:textbox>
              </v:shape>
              <v:shape id="_x0000_s1061" type="#_x0000_t202" style="position:absolute;left:1905;top:4035;width:2505;height:510" fillcolor="white [3201]" strokecolor="#666 [1936]" strokeweight="1pt">
                <v:fill color2="#999 [1296]" focusposition="1" focussize="" focus="100%" type="gradient"/>
                <v:shadow on="t" type="perspective" color="#7f7f7f [1601]" opacity=".5" offset="1pt" offset2="-3pt"/>
                <v:textbox style="mso-next-textbox:#_x0000_s1061">
                  <w:txbxContent>
                    <w:p w:rsidR="001C75E0" w:rsidRDefault="001C75E0" w:rsidP="0040238E">
                      <w:pPr>
                        <w:jc w:val="center"/>
                      </w:pPr>
                      <w:proofErr w:type="gramStart"/>
                      <w:r>
                        <w:t>Проблемные</w:t>
                      </w:r>
                      <w:proofErr w:type="gramEnd"/>
                    </w:p>
                  </w:txbxContent>
                </v:textbox>
              </v:shape>
              <v:shape id="_x0000_s1062" type="#_x0000_t202" style="position:absolute;left:8460;top:2685;width:2505;height:510" fillcolor="white [3201]" strokecolor="#666 [1936]" strokeweight="1pt">
                <v:fill color2="#999 [1296]" focusposition="1" focussize="" focus="100%" type="gradient"/>
                <v:shadow on="t" type="perspective" color="#7f7f7f [1601]" opacity=".5" offset="1pt" offset2="-3pt"/>
                <v:textbox style="mso-next-textbox:#_x0000_s1062">
                  <w:txbxContent>
                    <w:p w:rsidR="001C75E0" w:rsidRDefault="001C75E0" w:rsidP="0040238E">
                      <w:pPr>
                        <w:jc w:val="center"/>
                      </w:pPr>
                      <w:r>
                        <w:t>По алгоритму</w:t>
                      </w:r>
                    </w:p>
                  </w:txbxContent>
                </v:textbox>
              </v:shape>
              <v:shape id="_x0000_s1063" type="#_x0000_t202" style="position:absolute;left:8460;top:4035;width:2505;height:510" fillcolor="white [3201]" strokecolor="#666 [1936]" strokeweight="1pt">
                <v:fill color2="#999 [1296]" focusposition="1" focussize="" focus="100%" type="gradient"/>
                <v:shadow on="t" type="perspective" color="#7f7f7f [1601]" opacity=".5" offset="1pt" offset2="-3pt"/>
                <v:textbox style="mso-next-textbox:#_x0000_s1063">
                  <w:txbxContent>
                    <w:p w:rsidR="001C75E0" w:rsidRDefault="001C75E0" w:rsidP="0040238E">
                      <w:pPr>
                        <w:jc w:val="center"/>
                      </w:pPr>
                      <w:proofErr w:type="gramStart"/>
                      <w:r>
                        <w:t>Компьютерные</w:t>
                      </w:r>
                      <w:proofErr w:type="gramEnd"/>
                    </w:p>
                  </w:txbxContent>
                </v:textbox>
              </v:shape>
            </v:group>
          </v:group>
        </w:pict>
      </w:r>
    </w:p>
    <w:p w:rsidR="007B121B" w:rsidRDefault="007B121B" w:rsidP="007B121B">
      <w:pPr>
        <w:pStyle w:val="a3"/>
        <w:spacing w:line="360" w:lineRule="auto"/>
        <w:ind w:firstLine="708"/>
        <w:jc w:val="center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7B121B" w:rsidRDefault="007B121B" w:rsidP="007B121B">
      <w:pPr>
        <w:pStyle w:val="a3"/>
        <w:spacing w:line="360" w:lineRule="auto"/>
        <w:ind w:firstLine="708"/>
        <w:jc w:val="center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7B121B" w:rsidRDefault="007B121B" w:rsidP="007B121B">
      <w:pPr>
        <w:pStyle w:val="a3"/>
        <w:spacing w:line="360" w:lineRule="auto"/>
        <w:ind w:firstLine="708"/>
        <w:jc w:val="center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7B121B" w:rsidRDefault="007B121B" w:rsidP="007B121B">
      <w:pPr>
        <w:pStyle w:val="a3"/>
        <w:spacing w:line="360" w:lineRule="auto"/>
        <w:ind w:firstLine="708"/>
        <w:jc w:val="center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7B121B" w:rsidRDefault="007B121B" w:rsidP="007B121B">
      <w:pPr>
        <w:pStyle w:val="a3"/>
        <w:spacing w:line="360" w:lineRule="auto"/>
        <w:ind w:firstLine="708"/>
        <w:jc w:val="center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E27D03" w:rsidRDefault="00E27D03" w:rsidP="00E27D03">
      <w:pPr>
        <w:pStyle w:val="a3"/>
        <w:spacing w:line="360" w:lineRule="auto"/>
        <w:jc w:val="center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7B121B" w:rsidRPr="00680F63" w:rsidRDefault="00E27D03" w:rsidP="00E27D03">
      <w:pPr>
        <w:pStyle w:val="a3"/>
        <w:spacing w:line="360" w:lineRule="auto"/>
        <w:jc w:val="center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Рисунок 3. Формы дидактической игры</w:t>
      </w:r>
    </w:p>
    <w:p w:rsidR="00E27D03" w:rsidRDefault="00E27D03" w:rsidP="003B5369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3B5369" w:rsidRDefault="003B5369" w:rsidP="003B5369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Примерами применения игрового метода в обучении истории и обществознанию могут служить следующие</w:t>
      </w:r>
      <w:r w:rsidR="0094734A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[1</w:t>
      </w:r>
      <w:r w:rsidR="00AA2CA7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2</w:t>
      </w:r>
      <w:r w:rsidR="0094734A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]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623614" w:rsidRPr="00AA19D1" w:rsidRDefault="00623614" w:rsidP="00623614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i/>
          <w:color w:val="252525"/>
          <w:sz w:val="28"/>
          <w:szCs w:val="28"/>
          <w:shd w:val="clear" w:color="auto" w:fill="FFFFFF"/>
        </w:rPr>
      </w:pPr>
      <w:r w:rsidRPr="00AA19D1">
        <w:rPr>
          <w:rFonts w:ascii="Times New Roman" w:eastAsia="Calibri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Игра «Три предложения». </w:t>
      </w:r>
    </w:p>
    <w:p w:rsidR="00623614" w:rsidRPr="00623614" w:rsidRDefault="00623614" w:rsidP="00623614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Учитель читает короткий текст или документ. Ученики внимательно слушают и затем передают содержание текста</w:t>
      </w:r>
      <w:r w:rsidRPr="0062361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или документа тремя простыми пред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ложениями. Побеждает тот, чей рассказ короче и</w:t>
      </w:r>
      <w:r w:rsidRPr="0062361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точно передает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содержание. В</w:t>
      </w:r>
      <w:r w:rsidRPr="0062361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ариант игры – работа с 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печатным текстом, например, отрывком из учебника. Учащиеся записывают т</w:t>
      </w:r>
      <w:r w:rsidRPr="0062361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ри простых пр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едложения в тетради. </w:t>
      </w:r>
      <w:r w:rsidRPr="0062361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</w:p>
    <w:p w:rsidR="00623614" w:rsidRPr="00623614" w:rsidRDefault="00623614" w:rsidP="00623614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И</w:t>
      </w:r>
      <w:r w:rsidRPr="0062361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гра 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помогает развивать умение </w:t>
      </w:r>
      <w:r w:rsidRPr="0062361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выделять главное, на котором основываются и навыки ра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боты с прессой, и ориентировка</w:t>
      </w:r>
      <w:r w:rsidRPr="0062361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в потоке 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информации</w:t>
      </w:r>
      <w:r w:rsidR="00AA19D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, и </w:t>
      </w:r>
      <w:r w:rsidRPr="0062361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умение составить план, конспект, реферат.</w:t>
      </w:r>
    </w:p>
    <w:p w:rsidR="00AA19D1" w:rsidRPr="00AA19D1" w:rsidRDefault="00AA19D1" w:rsidP="00623614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i/>
          <w:color w:val="252525"/>
          <w:sz w:val="28"/>
          <w:szCs w:val="28"/>
          <w:shd w:val="clear" w:color="auto" w:fill="FFFFFF"/>
        </w:rPr>
      </w:pPr>
      <w:r w:rsidRPr="00AA19D1">
        <w:rPr>
          <w:rFonts w:ascii="Times New Roman" w:eastAsia="Calibri" w:hAnsi="Times New Roman" w:cs="Times New Roman"/>
          <w:i/>
          <w:color w:val="252525"/>
          <w:sz w:val="28"/>
          <w:szCs w:val="28"/>
          <w:shd w:val="clear" w:color="auto" w:fill="FFFFFF"/>
        </w:rPr>
        <w:t>Игра «Интервью с исторической личностью».</w:t>
      </w:r>
    </w:p>
    <w:p w:rsidR="00975EED" w:rsidRDefault="00AA19D1" w:rsidP="00B5718E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Учащиеся объединяются парами. Один из учеников в паре выполняет функции журналиста (готовит и задает вопросы, обобщает ответы). Второй ученик </w:t>
      </w:r>
      <w:proofErr w:type="gramStart"/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выполняет роль</w:t>
      </w:r>
      <w:proofErr w:type="gramEnd"/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исторической личности (Владимира</w:t>
      </w:r>
      <w:r w:rsidR="00433298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Красное Солнышко, Петра</w:t>
      </w:r>
      <w:r w:rsidR="00433298" w:rsidRPr="00433298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433298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, Ивана Грозного и т.д.). Игра развивает исследовательские, коммуникативные навыки учащихся, умения выделять главное, задавать вопросы, владения диалогической и монологической речью.</w:t>
      </w:r>
    </w:p>
    <w:p w:rsidR="003063E2" w:rsidRDefault="003063E2" w:rsidP="003063E2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 w:rsidRPr="003063E2">
        <w:rPr>
          <w:rFonts w:ascii="Times New Roman" w:eastAsia="Calibri" w:hAnsi="Times New Roman" w:cs="Times New Roman"/>
          <w:i/>
          <w:color w:val="252525"/>
          <w:sz w:val="28"/>
          <w:szCs w:val="28"/>
          <w:shd w:val="clear" w:color="auto" w:fill="FFFFFF"/>
        </w:rPr>
        <w:lastRenderedPageBreak/>
        <w:t>Игра «Лото»</w:t>
      </w:r>
      <w:r w:rsidRPr="003063E2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</w:p>
    <w:p w:rsidR="003063E2" w:rsidRDefault="003063E2" w:rsidP="003063E2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Применяется </w:t>
      </w:r>
      <w:r w:rsidRPr="003063E2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в  6 классе 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на уроке по теме «Киевская Русь» для</w:t>
      </w:r>
      <w:r w:rsidRPr="003063E2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закрепления 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материала. Учащимся предлагается по принципу лото закрыть игровое поле предложенными карточками с надписями: определены нормы дани, победил</w:t>
      </w:r>
      <w:r w:rsidR="0041675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Хазарию, утвердил</w:t>
      </w:r>
      <w:r w:rsidRPr="003063E2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«Русскую правду», строительство крепостей на левобережье Днепра, разгромил половцев, первые русские святые, крестил Русь, автор </w:t>
      </w:r>
      <w:r w:rsidR="0041675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«Поучения детям», убит </w:t>
      </w:r>
      <w:r w:rsidRPr="003063E2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древлян</w:t>
      </w:r>
      <w:r w:rsidR="0041675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ами</w:t>
      </w:r>
      <w:r w:rsidRPr="003063E2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в 945 г., автор «Повести</w:t>
      </w:r>
      <w:r w:rsidR="0041675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временных лет», 1019-1054, </w:t>
      </w:r>
      <w:r w:rsidRPr="003063E2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«Иду на вы», восстание в Киеве, основатель династии и др.</w:t>
      </w: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063E2" w:rsidRPr="003063E2" w:rsidTr="003063E2">
        <w:tc>
          <w:tcPr>
            <w:tcW w:w="1914" w:type="dxa"/>
          </w:tcPr>
          <w:p w:rsidR="003063E2" w:rsidRPr="003063E2" w:rsidRDefault="003063E2" w:rsidP="003063E2">
            <w:pPr>
              <w:pStyle w:val="a3"/>
              <w:jc w:val="center"/>
              <w:rPr>
                <w:rFonts w:eastAsia="Calibri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3063E2"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  <w:t>882 г.</w:t>
            </w:r>
          </w:p>
        </w:tc>
        <w:tc>
          <w:tcPr>
            <w:tcW w:w="1914" w:type="dxa"/>
          </w:tcPr>
          <w:p w:rsidR="003063E2" w:rsidRPr="003063E2" w:rsidRDefault="003063E2" w:rsidP="003063E2">
            <w:pPr>
              <w:pStyle w:val="a3"/>
              <w:jc w:val="center"/>
              <w:rPr>
                <w:rFonts w:eastAsia="Calibri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3063E2"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  <w:t>Нестор</w:t>
            </w:r>
          </w:p>
        </w:tc>
        <w:tc>
          <w:tcPr>
            <w:tcW w:w="1914" w:type="dxa"/>
          </w:tcPr>
          <w:p w:rsidR="003063E2" w:rsidRPr="003063E2" w:rsidRDefault="003063E2" w:rsidP="003063E2">
            <w:pPr>
              <w:pStyle w:val="a3"/>
              <w:jc w:val="center"/>
              <w:rPr>
                <w:rFonts w:eastAsia="Calibri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3063E2"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  <w:t>Князь Игорь</w:t>
            </w:r>
          </w:p>
        </w:tc>
        <w:tc>
          <w:tcPr>
            <w:tcW w:w="1914" w:type="dxa"/>
          </w:tcPr>
          <w:p w:rsidR="003063E2" w:rsidRPr="003063E2" w:rsidRDefault="003063E2" w:rsidP="003063E2">
            <w:pPr>
              <w:pStyle w:val="a3"/>
              <w:jc w:val="center"/>
              <w:rPr>
                <w:rFonts w:eastAsia="Calibri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3063E2"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  <w:t>911 г.</w:t>
            </w:r>
          </w:p>
        </w:tc>
        <w:tc>
          <w:tcPr>
            <w:tcW w:w="1915" w:type="dxa"/>
          </w:tcPr>
          <w:p w:rsidR="003063E2" w:rsidRPr="003063E2" w:rsidRDefault="003063E2" w:rsidP="003063E2">
            <w:pPr>
              <w:pStyle w:val="a3"/>
              <w:jc w:val="center"/>
              <w:rPr>
                <w:rFonts w:eastAsia="Calibri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3063E2"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  <w:t>Ольга</w:t>
            </w:r>
          </w:p>
        </w:tc>
      </w:tr>
      <w:tr w:rsidR="003063E2" w:rsidRPr="003063E2" w:rsidTr="000A78F4">
        <w:tc>
          <w:tcPr>
            <w:tcW w:w="1914" w:type="dxa"/>
          </w:tcPr>
          <w:p w:rsidR="003063E2" w:rsidRPr="003063E2" w:rsidRDefault="003063E2" w:rsidP="003063E2">
            <w:pPr>
              <w:pStyle w:val="a3"/>
              <w:jc w:val="center"/>
              <w:rPr>
                <w:rFonts w:eastAsia="Calibri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3063E2"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  <w:t>Князь Олег</w:t>
            </w:r>
          </w:p>
        </w:tc>
        <w:tc>
          <w:tcPr>
            <w:tcW w:w="1914" w:type="dxa"/>
          </w:tcPr>
          <w:p w:rsidR="003063E2" w:rsidRPr="003063E2" w:rsidRDefault="003063E2" w:rsidP="003063E2">
            <w:pPr>
              <w:pStyle w:val="a3"/>
              <w:jc w:val="center"/>
              <w:rPr>
                <w:rFonts w:eastAsia="Calibri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3063E2"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  <w:t>1072 г.</w:t>
            </w:r>
          </w:p>
        </w:tc>
        <w:tc>
          <w:tcPr>
            <w:tcW w:w="1914" w:type="dxa"/>
            <w:vAlign w:val="center"/>
          </w:tcPr>
          <w:p w:rsidR="003063E2" w:rsidRPr="003063E2" w:rsidRDefault="003063E2" w:rsidP="003063E2">
            <w:pPr>
              <w:pStyle w:val="a3"/>
              <w:jc w:val="center"/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</w:pPr>
            <w:r w:rsidRPr="003063E2"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  <w:t>Князь Владимир</w:t>
            </w:r>
          </w:p>
        </w:tc>
        <w:tc>
          <w:tcPr>
            <w:tcW w:w="1914" w:type="dxa"/>
            <w:vAlign w:val="center"/>
          </w:tcPr>
          <w:p w:rsidR="003063E2" w:rsidRPr="003063E2" w:rsidRDefault="003063E2" w:rsidP="003063E2">
            <w:pPr>
              <w:pStyle w:val="a3"/>
              <w:jc w:val="center"/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</w:pPr>
            <w:proofErr w:type="spellStart"/>
            <w:r w:rsidRPr="003063E2"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  <w:t>Рюрик</w:t>
            </w:r>
            <w:proofErr w:type="spellEnd"/>
          </w:p>
        </w:tc>
        <w:tc>
          <w:tcPr>
            <w:tcW w:w="1915" w:type="dxa"/>
          </w:tcPr>
          <w:p w:rsidR="003063E2" w:rsidRPr="003063E2" w:rsidRDefault="003063E2" w:rsidP="003063E2">
            <w:pPr>
              <w:pStyle w:val="a3"/>
              <w:jc w:val="center"/>
              <w:rPr>
                <w:rFonts w:eastAsia="Calibri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3063E2"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  <w:t>Борис и Глеб</w:t>
            </w:r>
          </w:p>
        </w:tc>
      </w:tr>
      <w:tr w:rsidR="003063E2" w:rsidRPr="003063E2" w:rsidTr="000A78F4">
        <w:tc>
          <w:tcPr>
            <w:tcW w:w="1914" w:type="dxa"/>
          </w:tcPr>
          <w:p w:rsidR="003063E2" w:rsidRPr="003063E2" w:rsidRDefault="003063E2" w:rsidP="003063E2">
            <w:pPr>
              <w:pStyle w:val="a3"/>
              <w:jc w:val="center"/>
              <w:rPr>
                <w:rFonts w:eastAsia="Calibri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3063E2"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  <w:t>Владимир Мономах</w:t>
            </w:r>
          </w:p>
        </w:tc>
        <w:tc>
          <w:tcPr>
            <w:tcW w:w="1914" w:type="dxa"/>
            <w:vAlign w:val="center"/>
          </w:tcPr>
          <w:p w:rsidR="003063E2" w:rsidRPr="003063E2" w:rsidRDefault="003063E2" w:rsidP="003063E2">
            <w:pPr>
              <w:pStyle w:val="a3"/>
              <w:jc w:val="center"/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</w:pPr>
            <w:r w:rsidRPr="003063E2"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  <w:t>Князь Святослав</w:t>
            </w:r>
          </w:p>
        </w:tc>
        <w:tc>
          <w:tcPr>
            <w:tcW w:w="1914" w:type="dxa"/>
            <w:vAlign w:val="center"/>
          </w:tcPr>
          <w:p w:rsidR="003063E2" w:rsidRPr="003063E2" w:rsidRDefault="003063E2" w:rsidP="003063E2">
            <w:pPr>
              <w:pStyle w:val="a3"/>
              <w:ind w:firstLine="708"/>
              <w:jc w:val="center"/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</w:pPr>
            <w:r w:rsidRPr="003063E2"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  <w:t>1097 г.</w:t>
            </w:r>
          </w:p>
        </w:tc>
        <w:tc>
          <w:tcPr>
            <w:tcW w:w="1914" w:type="dxa"/>
            <w:vAlign w:val="center"/>
          </w:tcPr>
          <w:p w:rsidR="003063E2" w:rsidRPr="003063E2" w:rsidRDefault="003063E2" w:rsidP="003063E2">
            <w:pPr>
              <w:pStyle w:val="a3"/>
              <w:jc w:val="center"/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</w:pPr>
            <w:r w:rsidRPr="003063E2"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  <w:t>Ярослав Мудрый</w:t>
            </w:r>
          </w:p>
        </w:tc>
        <w:tc>
          <w:tcPr>
            <w:tcW w:w="1915" w:type="dxa"/>
          </w:tcPr>
          <w:p w:rsidR="003063E2" w:rsidRPr="003063E2" w:rsidRDefault="003063E2" w:rsidP="003063E2">
            <w:pPr>
              <w:pStyle w:val="a3"/>
              <w:jc w:val="center"/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</w:pPr>
            <w:r w:rsidRPr="003063E2">
              <w:rPr>
                <w:rFonts w:eastAsia="Calibri" w:cs="Times New Roman"/>
                <w:b/>
                <w:color w:val="252525"/>
                <w:szCs w:val="24"/>
                <w:shd w:val="clear" w:color="auto" w:fill="FFFFFF"/>
              </w:rPr>
              <w:t>1113 г.</w:t>
            </w:r>
          </w:p>
          <w:p w:rsidR="003063E2" w:rsidRPr="003063E2" w:rsidRDefault="003063E2" w:rsidP="003063E2">
            <w:pPr>
              <w:pStyle w:val="a3"/>
              <w:jc w:val="center"/>
              <w:rPr>
                <w:rFonts w:eastAsia="Calibri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</w:tbl>
    <w:p w:rsidR="006A180D" w:rsidRDefault="006A180D" w:rsidP="003063E2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i/>
          <w:color w:val="252525"/>
          <w:sz w:val="28"/>
          <w:szCs w:val="28"/>
          <w:shd w:val="clear" w:color="auto" w:fill="FFFFFF"/>
        </w:rPr>
      </w:pPr>
    </w:p>
    <w:p w:rsidR="003063E2" w:rsidRDefault="006A180D" w:rsidP="003063E2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i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252525"/>
          <w:sz w:val="28"/>
          <w:szCs w:val="28"/>
          <w:shd w:val="clear" w:color="auto" w:fill="FFFFFF"/>
        </w:rPr>
        <w:t>Игра «Горячий стул»</w:t>
      </w:r>
    </w:p>
    <w:p w:rsidR="006A180D" w:rsidRDefault="006A180D" w:rsidP="003063E2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Применяется в процессе работы с информацией, самостоятельного </w:t>
      </w:r>
      <w:r w:rsidRPr="006A180D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изучени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я </w:t>
      </w:r>
      <w:r w:rsidRPr="006A180D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небольшого пункта параграфа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. Учащиеся</w:t>
      </w:r>
      <w:r w:rsidRPr="006A180D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, читая материал, готовят 2-3 вопроса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. Один из учеников по желанию </w:t>
      </w:r>
      <w:r w:rsidRPr="006A180D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садится на «горячий» 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стул перед классом и </w:t>
      </w:r>
      <w:r w:rsidRPr="006A180D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отв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ечает на вопросы одноклассников. </w:t>
      </w:r>
      <w:r w:rsidR="00D536A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Затем ученик, сидящий на горячем стуле, задает вопросы одноклассникам. 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На следующем этапе игры ученики </w:t>
      </w:r>
      <w:r w:rsidRPr="006A180D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оценивают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его ответы</w:t>
      </w:r>
      <w:r w:rsidRPr="006A180D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а </w:t>
      </w:r>
      <w:r w:rsidRPr="006A180D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он 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в свою очередь </w:t>
      </w:r>
      <w:r w:rsidRPr="006A180D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выбирает самый интересный для него вопрос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</w:p>
    <w:p w:rsidR="006A180D" w:rsidRPr="006A180D" w:rsidRDefault="006A180D" w:rsidP="003063E2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Игра</w:t>
      </w:r>
      <w:r w:rsidRPr="006A180D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обеспечивает преодоление монотонности и однообразия</w:t>
      </w:r>
      <w:r w:rsidRPr="006A180D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устных опросов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, формиро</w:t>
      </w:r>
      <w:r w:rsidR="00D536A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вание умения задавать вопросы, строить умозаключения.</w:t>
      </w:r>
    </w:p>
    <w:p w:rsidR="003063E2" w:rsidRDefault="00D536A1" w:rsidP="00B5718E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color w:val="252525"/>
          <w:sz w:val="28"/>
          <w:szCs w:val="28"/>
          <w:shd w:val="clear" w:color="auto" w:fill="FFFFFF"/>
        </w:rPr>
      </w:pPr>
      <w:bookmarkStart w:id="0" w:name="c06bf1dd035d1adcbd3def8f90b9b2d5bf9ca55f"/>
      <w:bookmarkStart w:id="1" w:name="0"/>
      <w:bookmarkEnd w:id="0"/>
      <w:bookmarkEnd w:id="1"/>
      <w:r>
        <w:rPr>
          <w:rFonts w:ascii="Times New Roman" w:eastAsia="Calibri" w:hAnsi="Times New Roman" w:cs="Times New Roman"/>
          <w:b/>
          <w:color w:val="252525"/>
          <w:sz w:val="28"/>
          <w:szCs w:val="28"/>
          <w:shd w:val="clear" w:color="auto" w:fill="FFFFFF"/>
        </w:rPr>
        <w:t>Метод интерактивной экскурсии</w:t>
      </w:r>
    </w:p>
    <w:p w:rsidR="00D536A1" w:rsidRPr="00D536A1" w:rsidRDefault="00D536A1" w:rsidP="00D536A1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Экскурсия – </w:t>
      </w:r>
      <w:r w:rsidRPr="00D536A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форма о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бучения, при которой учащиеся</w:t>
      </w:r>
      <w:r w:rsidRPr="00D536A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воспринимают и усваивают знания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на месте расположения изучаемого объекта (музея, выставки, исторического места, памятника</w:t>
      </w:r>
      <w:r w:rsidRPr="00D536A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и т.д.) и непосредственного ознакомления с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ним</w:t>
      </w:r>
      <w:r w:rsidR="0094734A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[1</w:t>
      </w:r>
      <w:r w:rsidR="00AA2CA7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3</w:t>
      </w:r>
      <w:r w:rsidR="0094734A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]</w:t>
      </w:r>
      <w:r w:rsidRPr="00D536A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D536A1" w:rsidRPr="00D536A1" w:rsidRDefault="00D536A1" w:rsidP="00D536A1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lastRenderedPageBreak/>
        <w:t>П</w:t>
      </w:r>
      <w:r w:rsidRPr="00D536A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реимущество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м виртуальных экскурсий является доступность объектов, </w:t>
      </w:r>
      <w:r w:rsidRPr="00D536A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распол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оженными за пределами города или страны, что </w:t>
      </w:r>
      <w:r w:rsidRPr="00D536A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повышает инфор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мативность </w:t>
      </w:r>
      <w:r w:rsidRPr="00D536A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учебной деятельности.</w:t>
      </w:r>
    </w:p>
    <w:p w:rsidR="00D536A1" w:rsidRPr="00D536A1" w:rsidRDefault="007B3F6E" w:rsidP="00D536A1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В ходе виртуальной экскурсии учащиеся имеют возможность</w:t>
      </w:r>
      <w:r w:rsidR="00D536A1" w:rsidRPr="00D536A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не только видеть</w:t>
      </w:r>
      <w:r w:rsidR="00D536A1" w:rsidRPr="00D536A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объекты, на основе которых раскрывается тема, слышат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ь</w:t>
      </w:r>
      <w:r w:rsidR="00D536A1" w:rsidRPr="00D536A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об этих объектах необход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имую информацию, но и овладеть</w:t>
      </w:r>
      <w:r w:rsidR="00D536A1" w:rsidRPr="00D536A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практическими навыками самостоятельного наблюдения и анализа.</w:t>
      </w:r>
    </w:p>
    <w:p w:rsidR="00D536A1" w:rsidRDefault="007B3F6E" w:rsidP="007B3F6E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Так, при изучении темы </w:t>
      </w:r>
      <w:r w:rsidRPr="00D536A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«Местное самоуправление»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эффективно сочетание метода традиционной и виртуальной экскурсии. После виртуальной экскурсии в органы самоуправления одного из городов России или европейской страны, организуется реальная </w:t>
      </w:r>
      <w:r w:rsidR="00D536A1" w:rsidRPr="00D536A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экс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курсия в местную администрацию. В процессе традиционной экскурсии организуется встреча учащихся с главой администрации или его заместителями, это позволяет учащимся на практике закрепить свои знания о том, </w:t>
      </w:r>
      <w:r w:rsidR="00D536A1" w:rsidRPr="00D536A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что такое местное самоуправление, какова структура органов местного самоуправления и их функции, что 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есть </w:t>
      </w:r>
      <w:r w:rsidR="00D536A1" w:rsidRPr="00D536A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положительного  и отрицательного в работе органов местного самоуправления.</w:t>
      </w:r>
    </w:p>
    <w:p w:rsidR="007B3F6E" w:rsidRDefault="007B3F6E" w:rsidP="007B3F6E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7B3F6E">
        <w:rPr>
          <w:rFonts w:ascii="Times New Roman" w:eastAsia="Calibri" w:hAnsi="Times New Roman" w:cs="Times New Roman"/>
          <w:b/>
          <w:color w:val="252525"/>
          <w:sz w:val="28"/>
          <w:szCs w:val="28"/>
          <w:shd w:val="clear" w:color="auto" w:fill="FFFFFF"/>
        </w:rPr>
        <w:t>Метод проектов</w:t>
      </w:r>
    </w:p>
    <w:p w:rsidR="00B93901" w:rsidRPr="00B93901" w:rsidRDefault="00B93901" w:rsidP="00B93901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 w:rsidRPr="00B9390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Проектом называют однократную, не повторяющуюся деятельность или совокупность действий, в результате которых за ограниченное время достигаются конкретные цели.</w:t>
      </w:r>
    </w:p>
    <w:p w:rsidR="00B93901" w:rsidRDefault="00B93901" w:rsidP="007B3F6E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722BC">
        <w:rPr>
          <w:rFonts w:ascii="Times New Roman" w:eastAsia="Calibri" w:hAnsi="Times New Roman" w:cs="Times New Roman"/>
          <w:sz w:val="28"/>
          <w:szCs w:val="28"/>
        </w:rPr>
        <w:t>етод проектов – это совокупность учебно-познавательных приемов, позволяющих решить проблему в результате самостоятельных действий учащихся с обязательной презентацией этих результатов; совокупность исследовательских, поисковых, проблемных, творчески</w:t>
      </w:r>
      <w:r>
        <w:rPr>
          <w:rFonts w:ascii="Times New Roman" w:eastAsia="Calibri" w:hAnsi="Times New Roman" w:cs="Times New Roman"/>
          <w:sz w:val="28"/>
          <w:szCs w:val="28"/>
        </w:rPr>
        <w:t>х методов</w:t>
      </w:r>
      <w:r w:rsidR="0094734A">
        <w:rPr>
          <w:rFonts w:ascii="Times New Roman" w:eastAsia="Calibri" w:hAnsi="Times New Roman" w:cs="Times New Roman"/>
          <w:sz w:val="28"/>
          <w:szCs w:val="28"/>
        </w:rPr>
        <w:t xml:space="preserve"> [1</w:t>
      </w:r>
      <w:r w:rsidR="00AA2CA7">
        <w:rPr>
          <w:rFonts w:ascii="Times New Roman" w:eastAsia="Calibri" w:hAnsi="Times New Roman" w:cs="Times New Roman"/>
          <w:sz w:val="28"/>
          <w:szCs w:val="28"/>
        </w:rPr>
        <w:t>3</w:t>
      </w:r>
      <w:r w:rsidR="0094734A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3901" w:rsidRDefault="00B93901" w:rsidP="007B3F6E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901">
        <w:rPr>
          <w:rFonts w:ascii="Times New Roman" w:eastAsia="Calibri" w:hAnsi="Times New Roman" w:cs="Times New Roman"/>
          <w:sz w:val="28"/>
          <w:szCs w:val="28"/>
        </w:rPr>
        <w:t>Метод проектов – это способ достижения дидактической цели через детальну</w:t>
      </w:r>
      <w:r>
        <w:rPr>
          <w:rFonts w:ascii="Times New Roman" w:eastAsia="Calibri" w:hAnsi="Times New Roman" w:cs="Times New Roman"/>
          <w:sz w:val="28"/>
          <w:szCs w:val="28"/>
        </w:rPr>
        <w:t>ю разработку проблемы</w:t>
      </w:r>
      <w:r w:rsidRPr="00B93901">
        <w:rPr>
          <w:rFonts w:ascii="Times New Roman" w:eastAsia="Calibri" w:hAnsi="Times New Roman" w:cs="Times New Roman"/>
          <w:sz w:val="28"/>
          <w:szCs w:val="28"/>
        </w:rPr>
        <w:t>, которая должна завершиться вполне реальным, осязаемым практическим результатом, оформленным тем или иным образом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43F4" w:rsidRDefault="001B43F4" w:rsidP="00B93901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3F4">
        <w:rPr>
          <w:rFonts w:ascii="Times New Roman" w:eastAsia="Calibri" w:hAnsi="Times New Roman" w:cs="Times New Roman"/>
          <w:sz w:val="28"/>
          <w:szCs w:val="28"/>
        </w:rPr>
        <w:lastRenderedPageBreak/>
        <w:t> </w:t>
      </w:r>
      <w:r>
        <w:rPr>
          <w:rFonts w:ascii="Times New Roman" w:eastAsia="Calibri" w:hAnsi="Times New Roman" w:cs="Times New Roman"/>
          <w:sz w:val="28"/>
          <w:szCs w:val="28"/>
        </w:rPr>
        <w:t>Применение метода проектов создает условия для формирования познавательных</w:t>
      </w:r>
      <w:r w:rsidR="00643905">
        <w:rPr>
          <w:rFonts w:ascii="Times New Roman" w:eastAsia="Calibri" w:hAnsi="Times New Roman" w:cs="Times New Roman"/>
          <w:sz w:val="28"/>
          <w:szCs w:val="28"/>
        </w:rPr>
        <w:t>, проектно-исследовательских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коммуникативных умений, актуальных личностных качеств учащихся, их самореализации.</w:t>
      </w:r>
    </w:p>
    <w:p w:rsidR="00643905" w:rsidRDefault="00643905" w:rsidP="00B93901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классификации </w:t>
      </w:r>
      <w:r w:rsidRPr="00643905">
        <w:rPr>
          <w:rFonts w:ascii="Times New Roman" w:eastAsia="Calibri" w:hAnsi="Times New Roman" w:cs="Times New Roman"/>
          <w:sz w:val="28"/>
          <w:szCs w:val="28"/>
        </w:rPr>
        <w:t>И.С.Сергеев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56649">
        <w:rPr>
          <w:rFonts w:ascii="Times New Roman" w:eastAsia="Calibri" w:hAnsi="Times New Roman" w:cs="Times New Roman"/>
          <w:sz w:val="28"/>
          <w:szCs w:val="28"/>
        </w:rPr>
        <w:t>,</w:t>
      </w:r>
      <w:r w:rsidRPr="0064390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756649">
        <w:rPr>
          <w:rFonts w:ascii="Times New Roman" w:eastAsia="Calibri" w:hAnsi="Times New Roman" w:cs="Times New Roman"/>
          <w:sz w:val="28"/>
          <w:szCs w:val="28"/>
        </w:rPr>
        <w:t xml:space="preserve">критерию </w:t>
      </w:r>
      <w:r w:rsidRPr="00643905">
        <w:rPr>
          <w:rFonts w:ascii="Times New Roman" w:eastAsia="Calibri" w:hAnsi="Times New Roman" w:cs="Times New Roman"/>
          <w:sz w:val="28"/>
          <w:szCs w:val="28"/>
        </w:rPr>
        <w:t>доминир</w:t>
      </w:r>
      <w:r>
        <w:rPr>
          <w:rFonts w:ascii="Times New Roman" w:eastAsia="Calibri" w:hAnsi="Times New Roman" w:cs="Times New Roman"/>
          <w:sz w:val="28"/>
          <w:szCs w:val="28"/>
        </w:rPr>
        <w:t>ующей деятельности учащихся учебные проекты разделяют</w:t>
      </w:r>
      <w:r w:rsidR="0094734A">
        <w:rPr>
          <w:rFonts w:ascii="Times New Roman" w:eastAsia="Calibri" w:hAnsi="Times New Roman" w:cs="Times New Roman"/>
          <w:sz w:val="28"/>
          <w:szCs w:val="28"/>
        </w:rPr>
        <w:t xml:space="preserve"> [1</w:t>
      </w:r>
      <w:r w:rsidR="0020504D">
        <w:rPr>
          <w:rFonts w:ascii="Times New Roman" w:eastAsia="Calibri" w:hAnsi="Times New Roman" w:cs="Times New Roman"/>
          <w:sz w:val="28"/>
          <w:szCs w:val="28"/>
        </w:rPr>
        <w:t>4</w:t>
      </w:r>
      <w:r w:rsidR="0094734A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43905" w:rsidRDefault="00643905" w:rsidP="00B93901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практико-ориентированные проекты, </w:t>
      </w:r>
      <w:r w:rsidRPr="00643905">
        <w:rPr>
          <w:rFonts w:ascii="Times New Roman" w:eastAsia="Calibri" w:hAnsi="Times New Roman" w:cs="Times New Roman"/>
          <w:sz w:val="28"/>
          <w:szCs w:val="28"/>
        </w:rPr>
        <w:t>направлен</w:t>
      </w:r>
      <w:r>
        <w:rPr>
          <w:rFonts w:ascii="Times New Roman" w:eastAsia="Calibri" w:hAnsi="Times New Roman" w:cs="Times New Roman"/>
          <w:sz w:val="28"/>
          <w:szCs w:val="28"/>
        </w:rPr>
        <w:t>ные</w:t>
      </w:r>
      <w:r w:rsidRPr="00643905">
        <w:rPr>
          <w:rFonts w:ascii="Times New Roman" w:eastAsia="Calibri" w:hAnsi="Times New Roman" w:cs="Times New Roman"/>
          <w:sz w:val="28"/>
          <w:szCs w:val="28"/>
        </w:rPr>
        <w:t xml:space="preserve"> на реше</w:t>
      </w:r>
      <w:r>
        <w:rPr>
          <w:rFonts w:ascii="Times New Roman" w:eastAsia="Calibri" w:hAnsi="Times New Roman" w:cs="Times New Roman"/>
          <w:sz w:val="28"/>
          <w:szCs w:val="28"/>
        </w:rPr>
        <w:t>ние как учебных, так и социальных задач (например, проект «Возрождение православных святынь» в процессе внеурочной работы при изучении взаимоотношений государства и церкви в первые годы советской власти);</w:t>
      </w:r>
    </w:p>
    <w:p w:rsidR="00756649" w:rsidRDefault="00643905" w:rsidP="00B93901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информационные</w:t>
      </w:r>
      <w:r w:rsidRPr="00643905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ы, </w:t>
      </w:r>
      <w:r w:rsidRPr="00643905">
        <w:rPr>
          <w:rFonts w:ascii="Times New Roman" w:eastAsia="Calibri" w:hAnsi="Times New Roman" w:cs="Times New Roman"/>
          <w:sz w:val="28"/>
          <w:szCs w:val="28"/>
        </w:rPr>
        <w:t>направлен</w:t>
      </w:r>
      <w:r>
        <w:rPr>
          <w:rFonts w:ascii="Times New Roman" w:eastAsia="Calibri" w:hAnsi="Times New Roman" w:cs="Times New Roman"/>
          <w:sz w:val="28"/>
          <w:szCs w:val="28"/>
        </w:rPr>
        <w:t>ные</w:t>
      </w:r>
      <w:r w:rsidRPr="006439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649">
        <w:rPr>
          <w:rFonts w:ascii="Times New Roman" w:eastAsia="Calibri" w:hAnsi="Times New Roman" w:cs="Times New Roman"/>
          <w:sz w:val="28"/>
          <w:szCs w:val="28"/>
        </w:rPr>
        <w:t xml:space="preserve">на сбор информации об </w:t>
      </w:r>
      <w:r w:rsidRPr="00643905">
        <w:rPr>
          <w:rFonts w:ascii="Times New Roman" w:eastAsia="Calibri" w:hAnsi="Times New Roman" w:cs="Times New Roman"/>
          <w:sz w:val="28"/>
          <w:szCs w:val="28"/>
        </w:rPr>
        <w:t>объекте или явлении с целью анализа, обобщения и представления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649">
        <w:rPr>
          <w:rFonts w:ascii="Times New Roman" w:eastAsia="Calibri" w:hAnsi="Times New Roman" w:cs="Times New Roman"/>
          <w:sz w:val="28"/>
          <w:szCs w:val="28"/>
        </w:rPr>
        <w:t>(например, проект «По следам доброй воли» по сбору информации о волонтерском движении родного края при изучении раздела «Мораль» по обществознанию);</w:t>
      </w:r>
    </w:p>
    <w:p w:rsidR="00756649" w:rsidRDefault="00756649" w:rsidP="00B93901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творческие</w:t>
      </w:r>
      <w:r w:rsidRPr="00643905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>ы, предполагающие</w:t>
      </w:r>
      <w:r w:rsidRPr="00643905">
        <w:rPr>
          <w:rFonts w:ascii="Times New Roman" w:eastAsia="Calibri" w:hAnsi="Times New Roman" w:cs="Times New Roman"/>
          <w:sz w:val="28"/>
          <w:szCs w:val="28"/>
        </w:rPr>
        <w:t xml:space="preserve"> максимально свободный и нетрадиционный подход к его выпол</w:t>
      </w:r>
      <w:r>
        <w:rPr>
          <w:rFonts w:ascii="Times New Roman" w:eastAsia="Calibri" w:hAnsi="Times New Roman" w:cs="Times New Roman"/>
          <w:sz w:val="28"/>
          <w:szCs w:val="28"/>
        </w:rPr>
        <w:t>нению и презентации результатов (например, творческий проект «А музы не молчали» по изучению и творческой презентации произведений искусства в годы Великой Отечественной войны);</w:t>
      </w:r>
    </w:p>
    <w:p w:rsidR="00756649" w:rsidRDefault="00756649" w:rsidP="00B93901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ролевые</w:t>
      </w:r>
      <w:r w:rsidRPr="00643905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>ы, в которых учащиеся</w:t>
      </w:r>
      <w:r w:rsidRPr="00643905">
        <w:rPr>
          <w:rFonts w:ascii="Times New Roman" w:eastAsia="Calibri" w:hAnsi="Times New Roman" w:cs="Times New Roman"/>
          <w:sz w:val="28"/>
          <w:szCs w:val="28"/>
        </w:rPr>
        <w:t xml:space="preserve"> принимают на себя определенные роли, обусловленные ха</w:t>
      </w:r>
      <w:r>
        <w:rPr>
          <w:rFonts w:ascii="Times New Roman" w:eastAsia="Calibri" w:hAnsi="Times New Roman" w:cs="Times New Roman"/>
          <w:sz w:val="28"/>
          <w:szCs w:val="28"/>
        </w:rPr>
        <w:t>рактером и содержанием проекта (например, проект «</w:t>
      </w:r>
      <w:r w:rsidR="000C5DC5">
        <w:rPr>
          <w:rFonts w:ascii="Times New Roman" w:eastAsia="Calibri" w:hAnsi="Times New Roman" w:cs="Times New Roman"/>
          <w:sz w:val="28"/>
          <w:szCs w:val="28"/>
        </w:rPr>
        <w:t>Мы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гостях у основателя нашего города»</w:t>
      </w:r>
      <w:r w:rsidR="000C5DC5">
        <w:rPr>
          <w:rFonts w:ascii="Times New Roman" w:eastAsia="Calibri" w:hAnsi="Times New Roman" w:cs="Times New Roman"/>
          <w:sz w:val="28"/>
          <w:szCs w:val="28"/>
        </w:rPr>
        <w:t>, реализуемый на уроках исторического краеведения);</w:t>
      </w:r>
    </w:p>
    <w:p w:rsidR="000C5DC5" w:rsidRDefault="000C5DC5" w:rsidP="00B93901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исследовательские</w:t>
      </w:r>
      <w:r w:rsidR="00643905" w:rsidRPr="00643905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>ы, близкие по структуре к научному исследованию, обеспечивающие деятельность школьников</w:t>
      </w:r>
      <w:r w:rsidR="00643905" w:rsidRPr="00643905">
        <w:rPr>
          <w:rFonts w:ascii="Times New Roman" w:eastAsia="Calibri" w:hAnsi="Times New Roman" w:cs="Times New Roman"/>
          <w:sz w:val="28"/>
          <w:szCs w:val="28"/>
        </w:rPr>
        <w:t xml:space="preserve"> по решению творческой, исследовательской проблемы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заранее неизвестным решением.</w:t>
      </w:r>
    </w:p>
    <w:p w:rsidR="00B93901" w:rsidRDefault="00B93901" w:rsidP="00B939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исследовательского проекта на основе образовательной области «Обществознание» в 4 классе может служить коллективный семейный проект «Моя родословная», решающей проблему инициации создания семейных родословных и участия в них детей, задачу освоения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детьми понятий «семья», «предок», «род», «поколение», «связь поколений», «народ».</w:t>
      </w:r>
    </w:p>
    <w:p w:rsidR="00F92F89" w:rsidRDefault="00B93901" w:rsidP="00376B1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Семейные проекты «Моя родословная» осуществляются как на уроках, так и во внеурочной деятельности, нацелены на развитие исследовательских, творческих и коммуникативных способностей учащихся; активизацию </w:t>
      </w:r>
      <w:r w:rsidRPr="00794099">
        <w:rPr>
          <w:rFonts w:ascii="Times New Roman" w:hAnsi="Times New Roman" w:cs="Times New Roman"/>
          <w:sz w:val="28"/>
          <w:szCs w:val="28"/>
        </w:rPr>
        <w:t>эмоцио</w:t>
      </w:r>
      <w:r>
        <w:rPr>
          <w:rFonts w:ascii="Times New Roman" w:hAnsi="Times New Roman" w:cs="Times New Roman"/>
          <w:sz w:val="28"/>
          <w:szCs w:val="28"/>
        </w:rPr>
        <w:t>нального общения в семье</w:t>
      </w:r>
      <w:r w:rsidRPr="007940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формирование навыков</w:t>
      </w:r>
      <w:r w:rsidRPr="00794099">
        <w:rPr>
          <w:rFonts w:ascii="Times New Roman" w:hAnsi="Times New Roman" w:cs="Times New Roman"/>
          <w:sz w:val="28"/>
          <w:szCs w:val="28"/>
        </w:rPr>
        <w:t xml:space="preserve"> сотрудничества </w:t>
      </w:r>
      <w:r>
        <w:rPr>
          <w:rFonts w:ascii="Times New Roman" w:hAnsi="Times New Roman" w:cs="Times New Roman"/>
          <w:sz w:val="28"/>
          <w:szCs w:val="28"/>
        </w:rPr>
        <w:t>в процессе поиска; развитие умения собирать информацию</w:t>
      </w:r>
      <w:r w:rsidRPr="00794099">
        <w:rPr>
          <w:rFonts w:ascii="Times New Roman" w:hAnsi="Times New Roman" w:cs="Times New Roman"/>
          <w:sz w:val="28"/>
          <w:szCs w:val="28"/>
        </w:rPr>
        <w:t>, осмысли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79409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, обобщать, оформлять ее.</w:t>
      </w:r>
      <w:r w:rsidRPr="00794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89" w:rsidRDefault="00F92F89" w:rsidP="00F92F89">
      <w:pPr>
        <w:pStyle w:val="c4"/>
        <w:shd w:val="clear" w:color="auto" w:fill="FFFFFF"/>
        <w:spacing w:before="0" w:beforeAutospacing="0" w:after="0" w:afterAutospacing="0"/>
        <w:ind w:left="188" w:right="18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Эффекты активных методов обучения</w:t>
      </w:r>
    </w:p>
    <w:p w:rsidR="00F92F89" w:rsidRDefault="00F92F89" w:rsidP="00F92F89">
      <w:pPr>
        <w:pStyle w:val="c8"/>
        <w:shd w:val="clear" w:color="auto" w:fill="FFFFFF"/>
        <w:spacing w:before="0" w:beforeAutospacing="0" w:after="0" w:afterAutospacing="0"/>
        <w:ind w:left="188" w:right="18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92F89" w:rsidRDefault="00F92F89" w:rsidP="00F92F89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901">
        <w:rPr>
          <w:rFonts w:ascii="Times New Roman" w:eastAsia="Calibri" w:hAnsi="Times New Roman" w:cs="Times New Roman"/>
          <w:sz w:val="28"/>
          <w:szCs w:val="28"/>
        </w:rPr>
        <w:t>Существует множество других разнообразных активных методов обучения, и инновационная деятельность педагогов рождает новые формы и методы в целях повышения эффективности образовательного процесса.</w:t>
      </w:r>
    </w:p>
    <w:p w:rsidR="00530DC5" w:rsidRPr="001C75E0" w:rsidRDefault="00530DC5" w:rsidP="001C75E0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C5">
        <w:rPr>
          <w:rFonts w:ascii="Times New Roman" w:eastAsia="Calibri" w:hAnsi="Times New Roman" w:cs="Times New Roman"/>
          <w:sz w:val="28"/>
          <w:szCs w:val="28"/>
        </w:rPr>
        <w:t>Системность подбор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названных методов обучения основывается на </w:t>
      </w:r>
      <w:r w:rsidRPr="00530DC5">
        <w:rPr>
          <w:rFonts w:ascii="Times New Roman" w:eastAsia="Calibri" w:hAnsi="Times New Roman" w:cs="Times New Roman"/>
          <w:sz w:val="28"/>
          <w:szCs w:val="28"/>
        </w:rPr>
        <w:t xml:space="preserve"> том, что каждый из них, с одной стороны, позволяет решать вполне определенную задачу в уче</w:t>
      </w:r>
      <w:r>
        <w:rPr>
          <w:rFonts w:ascii="Times New Roman" w:eastAsia="Calibri" w:hAnsi="Times New Roman" w:cs="Times New Roman"/>
          <w:sz w:val="28"/>
          <w:szCs w:val="28"/>
        </w:rPr>
        <w:t>бном процессе, а с другой – до</w:t>
      </w:r>
      <w:r w:rsidRPr="00530DC5">
        <w:rPr>
          <w:rFonts w:ascii="Times New Roman" w:eastAsia="Calibri" w:hAnsi="Times New Roman" w:cs="Times New Roman"/>
          <w:sz w:val="28"/>
          <w:szCs w:val="28"/>
        </w:rPr>
        <w:t>полняет собой другие методы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2F89" w:rsidRPr="00F92F89" w:rsidRDefault="00F92F89" w:rsidP="00F92F89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89">
        <w:rPr>
          <w:rFonts w:ascii="Times New Roman" w:eastAsia="Calibri" w:hAnsi="Times New Roman" w:cs="Times New Roman"/>
          <w:sz w:val="28"/>
          <w:szCs w:val="28"/>
        </w:rPr>
        <w:t xml:space="preserve">Как показали исследования, методы активного и интерактивного обучения обеспечивают усвоение учащимися до 90% материала. </w:t>
      </w:r>
      <w:proofErr w:type="gramStart"/>
      <w:r w:rsidRPr="00F92F89">
        <w:rPr>
          <w:rFonts w:ascii="Times New Roman" w:eastAsia="Calibri" w:hAnsi="Times New Roman" w:cs="Times New Roman"/>
          <w:sz w:val="28"/>
          <w:szCs w:val="28"/>
        </w:rPr>
        <w:t>В условиях возрастания объема информации в информационном обществе активные методы обучения за счет новых форм представления информации, ее восприятия, анализа и осмысления обеспечивают интенсификацию, эффективность и повышение качества обучения</w:t>
      </w:r>
      <w:r w:rsidR="0094734A">
        <w:rPr>
          <w:rFonts w:ascii="Times New Roman" w:eastAsia="Calibri" w:hAnsi="Times New Roman" w:cs="Times New Roman"/>
          <w:sz w:val="28"/>
          <w:szCs w:val="28"/>
        </w:rPr>
        <w:t xml:space="preserve"> [1</w:t>
      </w:r>
      <w:r w:rsidR="0020504D">
        <w:rPr>
          <w:rFonts w:ascii="Times New Roman" w:eastAsia="Calibri" w:hAnsi="Times New Roman" w:cs="Times New Roman"/>
          <w:sz w:val="28"/>
          <w:szCs w:val="28"/>
        </w:rPr>
        <w:t>5</w:t>
      </w:r>
      <w:r w:rsidR="0094734A">
        <w:rPr>
          <w:rFonts w:ascii="Times New Roman" w:eastAsia="Calibri" w:hAnsi="Times New Roman" w:cs="Times New Roman"/>
          <w:sz w:val="28"/>
          <w:szCs w:val="28"/>
        </w:rPr>
        <w:t>]</w:t>
      </w:r>
      <w:r w:rsidRPr="00F92F8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92F89" w:rsidRPr="00F92F89" w:rsidRDefault="00F92F89" w:rsidP="00F92F89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89">
        <w:rPr>
          <w:rFonts w:ascii="Times New Roman" w:eastAsia="Calibri" w:hAnsi="Times New Roman" w:cs="Times New Roman"/>
          <w:sz w:val="28"/>
          <w:szCs w:val="28"/>
        </w:rPr>
        <w:t xml:space="preserve">Благодаря своей специфике, активные  и интерактивные методы обучения обеспечивают становление и развитие у учащихся универсальных навыков, формируют качества личности, нравственные установки и ценностные ориентиры школьников, отвечающие современным потребностям общества. </w:t>
      </w:r>
    </w:p>
    <w:p w:rsidR="00530DC5" w:rsidRDefault="00530DC5" w:rsidP="00376B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5E0" w:rsidRDefault="001C75E0" w:rsidP="00376B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44D" w:rsidRDefault="0096644D" w:rsidP="0096644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Pr="00B4207F">
        <w:rPr>
          <w:rFonts w:ascii="Times New Roman" w:hAnsi="Times New Roman" w:cs="Times New Roman"/>
          <w:b/>
          <w:sz w:val="28"/>
          <w:szCs w:val="28"/>
        </w:rPr>
        <w:t xml:space="preserve">нновационные технологии </w:t>
      </w:r>
    </w:p>
    <w:p w:rsidR="0096644D" w:rsidRDefault="0096644D" w:rsidP="0096644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07F">
        <w:rPr>
          <w:rFonts w:ascii="Times New Roman" w:hAnsi="Times New Roman" w:cs="Times New Roman"/>
          <w:b/>
          <w:sz w:val="28"/>
          <w:szCs w:val="28"/>
        </w:rPr>
        <w:t>в преподавании истории и обществознания</w:t>
      </w:r>
    </w:p>
    <w:p w:rsidR="00E03470" w:rsidRDefault="00F92F89" w:rsidP="00F92F8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функционирование методов обучения наряду с другими компонентами </w:t>
      </w:r>
      <w:r w:rsidRPr="00B953C7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 процесса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470">
        <w:rPr>
          <w:rFonts w:ascii="Times New Roman" w:hAnsi="Times New Roman" w:cs="Times New Roman"/>
          <w:color w:val="000000" w:themeColor="text1"/>
          <w:sz w:val="28"/>
          <w:szCs w:val="28"/>
        </w:rPr>
        <w:t>объединяют в систему, построенную</w:t>
      </w:r>
      <w:r w:rsidR="00E03470" w:rsidRPr="00B9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научной основе, </w:t>
      </w:r>
      <w:r w:rsidR="00E03470">
        <w:rPr>
          <w:rFonts w:ascii="Times New Roman" w:hAnsi="Times New Roman" w:cs="Times New Roman"/>
          <w:color w:val="000000" w:themeColor="text1"/>
          <w:sz w:val="28"/>
          <w:szCs w:val="28"/>
        </w:rPr>
        <w:t>запрограммированную</w:t>
      </w:r>
      <w:r w:rsidR="00E03470" w:rsidRPr="00B9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времени и в пространстве</w:t>
      </w:r>
      <w:r w:rsidR="00E03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470" w:rsidRPr="00B9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03470">
        <w:rPr>
          <w:rFonts w:ascii="Times New Roman" w:hAnsi="Times New Roman" w:cs="Times New Roman"/>
          <w:color w:val="000000" w:themeColor="text1"/>
          <w:sz w:val="28"/>
          <w:szCs w:val="28"/>
        </w:rPr>
        <w:t>приводящую</w:t>
      </w:r>
      <w:r w:rsidR="00E03470" w:rsidRPr="00B9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намеченным результатам</w:t>
      </w:r>
      <w:r w:rsidR="00E03470">
        <w:rPr>
          <w:rFonts w:ascii="Times New Roman" w:hAnsi="Times New Roman" w:cs="Times New Roman"/>
          <w:color w:val="000000" w:themeColor="text1"/>
          <w:sz w:val="28"/>
          <w:szCs w:val="28"/>
        </w:rPr>
        <w:t>, говорят о педагогической технологии. П</w:t>
      </w:r>
      <w:r w:rsidR="00E03470" w:rsidRPr="008C1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едагогическая технология </w:t>
      </w:r>
      <w:r w:rsidR="00E0347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03470" w:rsidRPr="008C1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</w:t>
      </w:r>
      <w:r w:rsidR="00E034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3470" w:rsidRDefault="00E03470" w:rsidP="00E034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7540F">
        <w:rPr>
          <w:rFonts w:ascii="Times New Roman" w:hAnsi="Times New Roman" w:cs="Times New Roman"/>
          <w:sz w:val="28"/>
          <w:szCs w:val="28"/>
        </w:rPr>
        <w:t>амостоятельная деятельность</w:t>
      </w:r>
      <w:r>
        <w:rPr>
          <w:rFonts w:ascii="Times New Roman" w:hAnsi="Times New Roman" w:cs="Times New Roman"/>
          <w:sz w:val="28"/>
          <w:szCs w:val="28"/>
        </w:rPr>
        <w:t>, как с</w:t>
      </w:r>
      <w:r w:rsidRPr="0067540F">
        <w:rPr>
          <w:rFonts w:ascii="Times New Roman" w:hAnsi="Times New Roman" w:cs="Times New Roman"/>
          <w:sz w:val="28"/>
          <w:szCs w:val="28"/>
        </w:rPr>
        <w:t>редство  развития личности, раскрывающее ее потенц</w:t>
      </w:r>
      <w:r>
        <w:rPr>
          <w:rFonts w:ascii="Times New Roman" w:hAnsi="Times New Roman" w:cs="Times New Roman"/>
          <w:sz w:val="28"/>
          <w:szCs w:val="28"/>
        </w:rPr>
        <w:t>иальные внутренние способности и формирующее инициативность, активность, самостоятельность – это суть группы технологий, называемых интерактивными.</w:t>
      </w:r>
      <w:r w:rsidRPr="006754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3470" w:rsidRDefault="005A6ECA" w:rsidP="005A6EC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40F"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 w:rsidRPr="0067540F">
        <w:rPr>
          <w:rFonts w:ascii="Times New Roman" w:hAnsi="Times New Roman" w:cs="Times New Roman"/>
          <w:sz w:val="28"/>
          <w:szCs w:val="28"/>
        </w:rPr>
        <w:t xml:space="preserve"> парадигма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7540F">
        <w:rPr>
          <w:rFonts w:ascii="Times New Roman" w:hAnsi="Times New Roman" w:cs="Times New Roman"/>
          <w:sz w:val="28"/>
          <w:szCs w:val="28"/>
        </w:rPr>
        <w:t>помещает  ребёнка в центр образовательного процесса, превращает его из  пассивного слушателя в субъект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470" w:rsidRPr="0085725C">
        <w:rPr>
          <w:rFonts w:ascii="Times New Roman" w:hAnsi="Times New Roman" w:cs="Times New Roman"/>
          <w:sz w:val="28"/>
          <w:szCs w:val="28"/>
        </w:rPr>
        <w:t xml:space="preserve">Интерактивные образовательные  технологии – это технологии, в основе которых лежит активное межличностное общение и взаимодействие участников образовательного процесса. </w:t>
      </w:r>
      <w:r w:rsidR="00E03470" w:rsidRPr="00251117">
        <w:rPr>
          <w:rFonts w:ascii="Times New Roman" w:hAnsi="Times New Roman" w:cs="Times New Roman"/>
          <w:sz w:val="28"/>
          <w:szCs w:val="28"/>
        </w:rPr>
        <w:t>Интеракти</w:t>
      </w:r>
      <w:r w:rsidR="00E03470">
        <w:rPr>
          <w:rFonts w:ascii="Times New Roman" w:hAnsi="Times New Roman" w:cs="Times New Roman"/>
          <w:sz w:val="28"/>
          <w:szCs w:val="28"/>
        </w:rPr>
        <w:t xml:space="preserve">вные технологии характеризуются </w:t>
      </w:r>
      <w:proofErr w:type="spellStart"/>
      <w:proofErr w:type="gramStart"/>
      <w:r w:rsidR="00E03470">
        <w:rPr>
          <w:rFonts w:ascii="Times New Roman" w:hAnsi="Times New Roman" w:cs="Times New Roman"/>
          <w:sz w:val="28"/>
          <w:szCs w:val="28"/>
        </w:rPr>
        <w:t>суб</w:t>
      </w:r>
      <w:r w:rsidR="003F1380">
        <w:rPr>
          <w:rFonts w:ascii="Times New Roman" w:hAnsi="Times New Roman" w:cs="Times New Roman"/>
          <w:sz w:val="28"/>
          <w:szCs w:val="28"/>
        </w:rPr>
        <w:t>ъект-субъектным</w:t>
      </w:r>
      <w:proofErr w:type="spellEnd"/>
      <w:proofErr w:type="gramEnd"/>
      <w:r w:rsidR="003F1380">
        <w:rPr>
          <w:rFonts w:ascii="Times New Roman" w:hAnsi="Times New Roman" w:cs="Times New Roman"/>
          <w:sz w:val="28"/>
          <w:szCs w:val="28"/>
        </w:rPr>
        <w:t xml:space="preserve"> взаимодействием,</w:t>
      </w:r>
      <w:r w:rsidR="00E03470">
        <w:rPr>
          <w:rFonts w:ascii="Times New Roman" w:hAnsi="Times New Roman" w:cs="Times New Roman"/>
          <w:sz w:val="28"/>
          <w:szCs w:val="28"/>
        </w:rPr>
        <w:t xml:space="preserve"> с</w:t>
      </w:r>
      <w:r w:rsidR="00E03470" w:rsidRPr="0067540F">
        <w:rPr>
          <w:rFonts w:ascii="Times New Roman" w:hAnsi="Times New Roman" w:cs="Times New Roman"/>
          <w:sz w:val="28"/>
          <w:szCs w:val="28"/>
        </w:rPr>
        <w:t>оздание</w:t>
      </w:r>
      <w:r w:rsidR="00E03470">
        <w:rPr>
          <w:rFonts w:ascii="Times New Roman" w:hAnsi="Times New Roman" w:cs="Times New Roman"/>
          <w:sz w:val="28"/>
          <w:szCs w:val="28"/>
        </w:rPr>
        <w:t>м</w:t>
      </w:r>
      <w:r w:rsidR="00E03470" w:rsidRPr="0067540F">
        <w:rPr>
          <w:rFonts w:ascii="Times New Roman" w:hAnsi="Times New Roman" w:cs="Times New Roman"/>
          <w:sz w:val="28"/>
          <w:szCs w:val="28"/>
        </w:rPr>
        <w:t xml:space="preserve"> комфортной среды </w:t>
      </w:r>
      <w:r w:rsidR="003F1380">
        <w:rPr>
          <w:rFonts w:ascii="Times New Roman" w:hAnsi="Times New Roman" w:cs="Times New Roman"/>
          <w:sz w:val="28"/>
          <w:szCs w:val="28"/>
        </w:rPr>
        <w:t>взаимодействия,</w:t>
      </w:r>
      <w:r w:rsidR="00E03470">
        <w:rPr>
          <w:rFonts w:ascii="Times New Roman" w:hAnsi="Times New Roman" w:cs="Times New Roman"/>
          <w:sz w:val="28"/>
          <w:szCs w:val="28"/>
        </w:rPr>
        <w:t xml:space="preserve"> диалоговым</w:t>
      </w:r>
      <w:r w:rsidR="00E03470" w:rsidRPr="0067540F">
        <w:rPr>
          <w:rFonts w:ascii="Times New Roman" w:hAnsi="Times New Roman" w:cs="Times New Roman"/>
          <w:sz w:val="28"/>
          <w:szCs w:val="28"/>
        </w:rPr>
        <w:t xml:space="preserve"> ха</w:t>
      </w:r>
      <w:r w:rsidR="00E03470">
        <w:rPr>
          <w:rFonts w:ascii="Times New Roman" w:hAnsi="Times New Roman" w:cs="Times New Roman"/>
          <w:sz w:val="28"/>
          <w:szCs w:val="28"/>
        </w:rPr>
        <w:t>рактером общения с обратной</w:t>
      </w:r>
      <w:r w:rsidR="00E03470" w:rsidRPr="0067540F">
        <w:rPr>
          <w:rFonts w:ascii="Times New Roman" w:hAnsi="Times New Roman" w:cs="Times New Roman"/>
          <w:sz w:val="28"/>
          <w:szCs w:val="28"/>
        </w:rPr>
        <w:t xml:space="preserve"> связь</w:t>
      </w:r>
      <w:r w:rsidR="003F1380">
        <w:rPr>
          <w:rFonts w:ascii="Times New Roman" w:hAnsi="Times New Roman" w:cs="Times New Roman"/>
          <w:sz w:val="28"/>
          <w:szCs w:val="28"/>
        </w:rPr>
        <w:t>ю,</w:t>
      </w:r>
      <w:r w:rsidR="00E03470" w:rsidRPr="0067540F">
        <w:rPr>
          <w:rFonts w:ascii="Times New Roman" w:hAnsi="Times New Roman" w:cs="Times New Roman"/>
          <w:sz w:val="28"/>
          <w:szCs w:val="28"/>
        </w:rPr>
        <w:t xml:space="preserve"> </w:t>
      </w:r>
      <w:r w:rsidR="00E03470">
        <w:rPr>
          <w:rFonts w:ascii="Times New Roman" w:hAnsi="Times New Roman" w:cs="Times New Roman"/>
          <w:sz w:val="28"/>
          <w:szCs w:val="28"/>
        </w:rPr>
        <w:t>м</w:t>
      </w:r>
      <w:r w:rsidR="00E03470" w:rsidRPr="0067540F">
        <w:rPr>
          <w:rFonts w:ascii="Times New Roman" w:hAnsi="Times New Roman" w:cs="Times New Roman"/>
          <w:sz w:val="28"/>
          <w:szCs w:val="28"/>
        </w:rPr>
        <w:t>оделирование</w:t>
      </w:r>
      <w:r w:rsidR="00E03470">
        <w:rPr>
          <w:rFonts w:ascii="Times New Roman" w:hAnsi="Times New Roman" w:cs="Times New Roman"/>
          <w:sz w:val="28"/>
          <w:szCs w:val="28"/>
        </w:rPr>
        <w:t>м</w:t>
      </w:r>
      <w:r w:rsidR="00E03470" w:rsidRPr="0067540F">
        <w:rPr>
          <w:rFonts w:ascii="Times New Roman" w:hAnsi="Times New Roman" w:cs="Times New Roman"/>
          <w:sz w:val="28"/>
          <w:szCs w:val="28"/>
        </w:rPr>
        <w:t xml:space="preserve"> жизненных ситуаций</w:t>
      </w:r>
      <w:r w:rsidR="00E03470">
        <w:rPr>
          <w:rFonts w:ascii="Times New Roman" w:hAnsi="Times New Roman" w:cs="Times New Roman"/>
          <w:sz w:val="28"/>
          <w:szCs w:val="28"/>
        </w:rPr>
        <w:t xml:space="preserve">. </w:t>
      </w:r>
      <w:r w:rsidR="00E03470" w:rsidRPr="00837B93">
        <w:rPr>
          <w:rFonts w:ascii="Times New Roman" w:hAnsi="Times New Roman" w:cs="Times New Roman"/>
          <w:sz w:val="28"/>
          <w:szCs w:val="28"/>
        </w:rPr>
        <w:t>Интерактивные технологии обучения – это такая организация процесса обучения, в котором невозможно неучастие ученика в коллек</w:t>
      </w:r>
      <w:r w:rsidR="00E03470">
        <w:rPr>
          <w:rFonts w:ascii="Times New Roman" w:hAnsi="Times New Roman" w:cs="Times New Roman"/>
          <w:sz w:val="28"/>
          <w:szCs w:val="28"/>
        </w:rPr>
        <w:t xml:space="preserve">тивном, </w:t>
      </w:r>
      <w:r w:rsidR="00E03470" w:rsidRPr="00837B93">
        <w:rPr>
          <w:rFonts w:ascii="Times New Roman" w:hAnsi="Times New Roman" w:cs="Times New Roman"/>
          <w:sz w:val="28"/>
          <w:szCs w:val="28"/>
        </w:rPr>
        <w:t xml:space="preserve"> основанном на взаимодействии всех его участников процессе обучающего познания</w:t>
      </w:r>
      <w:r w:rsidR="0094734A">
        <w:rPr>
          <w:rFonts w:ascii="Times New Roman" w:hAnsi="Times New Roman" w:cs="Times New Roman"/>
          <w:sz w:val="28"/>
          <w:szCs w:val="28"/>
        </w:rPr>
        <w:t xml:space="preserve"> [1</w:t>
      </w:r>
      <w:r w:rsidR="0020504D">
        <w:rPr>
          <w:rFonts w:ascii="Times New Roman" w:hAnsi="Times New Roman" w:cs="Times New Roman"/>
          <w:sz w:val="28"/>
          <w:szCs w:val="28"/>
        </w:rPr>
        <w:t>6</w:t>
      </w:r>
      <w:r w:rsidR="0094734A">
        <w:rPr>
          <w:rFonts w:ascii="Times New Roman" w:hAnsi="Times New Roman" w:cs="Times New Roman"/>
          <w:sz w:val="28"/>
          <w:szCs w:val="28"/>
        </w:rPr>
        <w:t>]</w:t>
      </w:r>
      <w:r w:rsidR="00E03470" w:rsidRPr="00837B93">
        <w:rPr>
          <w:rFonts w:ascii="Times New Roman" w:hAnsi="Times New Roman" w:cs="Times New Roman"/>
          <w:sz w:val="28"/>
          <w:szCs w:val="28"/>
        </w:rPr>
        <w:t>.</w:t>
      </w:r>
    </w:p>
    <w:p w:rsidR="00E03470" w:rsidRDefault="00E03470" w:rsidP="00E034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5C">
        <w:rPr>
          <w:rFonts w:ascii="Times New Roman" w:hAnsi="Times New Roman" w:cs="Times New Roman"/>
          <w:bCs/>
          <w:sz w:val="28"/>
          <w:szCs w:val="28"/>
        </w:rPr>
        <w:t>Интерактивная модель</w:t>
      </w:r>
      <w:r w:rsidRPr="00837B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таким образом, </w:t>
      </w:r>
      <w:r w:rsidRPr="00837B93">
        <w:rPr>
          <w:rFonts w:ascii="Times New Roman" w:hAnsi="Times New Roman" w:cs="Times New Roman"/>
          <w:sz w:val="28"/>
          <w:szCs w:val="28"/>
        </w:rPr>
        <w:t>своей целью ставит организацию комфортных условий обучения, при которых все ученики активно взаимодействуют между собой.</w:t>
      </w:r>
    </w:p>
    <w:p w:rsidR="0096644D" w:rsidRDefault="005A6ECA" w:rsidP="005A6EC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C5C">
        <w:rPr>
          <w:rFonts w:ascii="Times New Roman" w:hAnsi="Times New Roman" w:cs="Times New Roman"/>
          <w:sz w:val="28"/>
          <w:szCs w:val="28"/>
        </w:rPr>
        <w:lastRenderedPageBreak/>
        <w:t xml:space="preserve">К интерактивным технологиям </w:t>
      </w:r>
      <w:r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Pr="00803C5C">
        <w:rPr>
          <w:rFonts w:ascii="Times New Roman" w:hAnsi="Times New Roman" w:cs="Times New Roman"/>
          <w:b/>
          <w:sz w:val="28"/>
          <w:szCs w:val="28"/>
        </w:rPr>
        <w:t xml:space="preserve">дискуссионные, игровые, </w:t>
      </w:r>
      <w:proofErr w:type="spellStart"/>
      <w:r w:rsidRPr="00803C5C">
        <w:rPr>
          <w:rFonts w:ascii="Times New Roman" w:hAnsi="Times New Roman" w:cs="Times New Roman"/>
          <w:b/>
          <w:sz w:val="28"/>
          <w:szCs w:val="28"/>
        </w:rPr>
        <w:t>тренинговые</w:t>
      </w:r>
      <w:proofErr w:type="spellEnd"/>
      <w:r w:rsidRPr="00803C5C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ECA" w:rsidRPr="00837B93" w:rsidRDefault="005A6ECA" w:rsidP="005A6EC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B93">
        <w:rPr>
          <w:rFonts w:ascii="Times New Roman" w:hAnsi="Times New Roman" w:cs="Times New Roman"/>
          <w:b/>
          <w:sz w:val="28"/>
          <w:szCs w:val="28"/>
        </w:rPr>
        <w:t>Игровые технологии.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B93">
        <w:rPr>
          <w:rFonts w:ascii="Times New Roman" w:hAnsi="Times New Roman" w:cs="Times New Roman"/>
          <w:sz w:val="28"/>
          <w:szCs w:val="28"/>
        </w:rPr>
        <w:t>Интерактивная игра – одна из ос</w:t>
      </w:r>
      <w:r>
        <w:rPr>
          <w:rFonts w:ascii="Times New Roman" w:hAnsi="Times New Roman" w:cs="Times New Roman"/>
          <w:sz w:val="28"/>
          <w:szCs w:val="28"/>
        </w:rPr>
        <w:t xml:space="preserve">обо продуктивных педагогических </w:t>
      </w:r>
      <w:r w:rsidRPr="00837B93">
        <w:rPr>
          <w:rFonts w:ascii="Times New Roman" w:hAnsi="Times New Roman" w:cs="Times New Roman"/>
          <w:sz w:val="28"/>
          <w:szCs w:val="28"/>
        </w:rPr>
        <w:t>технологий, соз</w:t>
      </w:r>
      <w:r>
        <w:rPr>
          <w:rFonts w:ascii="Times New Roman" w:hAnsi="Times New Roman" w:cs="Times New Roman"/>
          <w:sz w:val="28"/>
          <w:szCs w:val="28"/>
        </w:rPr>
        <w:t xml:space="preserve">дающая оптимальные условия развития и самореализации </w:t>
      </w:r>
      <w:r w:rsidRPr="00837B93">
        <w:rPr>
          <w:rFonts w:ascii="Times New Roman" w:hAnsi="Times New Roman" w:cs="Times New Roman"/>
          <w:sz w:val="28"/>
          <w:szCs w:val="28"/>
        </w:rPr>
        <w:t>участников учебно-воспитательного процесса.</w:t>
      </w:r>
    </w:p>
    <w:p w:rsidR="005A6ECA" w:rsidRDefault="005A6ECA" w:rsidP="005A6EC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6B42">
        <w:rPr>
          <w:rFonts w:ascii="Times New Roman" w:hAnsi="Times New Roman" w:cs="Times New Roman"/>
          <w:sz w:val="28"/>
          <w:szCs w:val="28"/>
        </w:rPr>
        <w:t>Цель интерактивной игры – изменени</w:t>
      </w:r>
      <w:r>
        <w:rPr>
          <w:rFonts w:ascii="Times New Roman" w:hAnsi="Times New Roman" w:cs="Times New Roman"/>
          <w:sz w:val="28"/>
          <w:szCs w:val="28"/>
        </w:rPr>
        <w:t xml:space="preserve">е, улучшение </w:t>
      </w:r>
      <w:r w:rsidRPr="00E66B42">
        <w:rPr>
          <w:rFonts w:ascii="Times New Roman" w:hAnsi="Times New Roman" w:cs="Times New Roman"/>
          <w:sz w:val="28"/>
          <w:szCs w:val="28"/>
        </w:rPr>
        <w:t>и о</w:t>
      </w:r>
      <w:r>
        <w:rPr>
          <w:rFonts w:ascii="Times New Roman" w:hAnsi="Times New Roman" w:cs="Times New Roman"/>
          <w:sz w:val="28"/>
          <w:szCs w:val="28"/>
        </w:rPr>
        <w:t xml:space="preserve">сознанное усвоение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моделей </w:t>
      </w:r>
      <w:r w:rsidRPr="00E66B42">
        <w:rPr>
          <w:rFonts w:ascii="Times New Roman" w:hAnsi="Times New Roman" w:cs="Times New Roman"/>
          <w:sz w:val="28"/>
          <w:szCs w:val="28"/>
        </w:rPr>
        <w:t>деятельности субъекто</w:t>
      </w:r>
      <w:r>
        <w:rPr>
          <w:rFonts w:ascii="Times New Roman" w:hAnsi="Times New Roman" w:cs="Times New Roman"/>
          <w:sz w:val="28"/>
          <w:szCs w:val="28"/>
        </w:rPr>
        <w:t>в образовательного процесса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E66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ECA" w:rsidRDefault="005A6ECA" w:rsidP="005A6EC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игру на учебном занятии можно, поставив </w:t>
      </w:r>
      <w:r w:rsidRPr="00E66B42">
        <w:rPr>
          <w:rFonts w:ascii="Times New Roman" w:hAnsi="Times New Roman" w:cs="Times New Roman"/>
          <w:sz w:val="28"/>
          <w:szCs w:val="28"/>
        </w:rPr>
        <w:t>перед учащ</w:t>
      </w:r>
      <w:r>
        <w:rPr>
          <w:rFonts w:ascii="Times New Roman" w:hAnsi="Times New Roman" w:cs="Times New Roman"/>
          <w:sz w:val="28"/>
          <w:szCs w:val="28"/>
        </w:rPr>
        <w:t xml:space="preserve">имися дидактическую </w:t>
      </w:r>
      <w:r w:rsidRPr="00E66B42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в форме игровой задачи.  Другой вариант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E66B42">
        <w:rPr>
          <w:rFonts w:ascii="Times New Roman" w:hAnsi="Times New Roman" w:cs="Times New Roman"/>
          <w:sz w:val="28"/>
          <w:szCs w:val="28"/>
        </w:rPr>
        <w:t>учебная деятельнос</w:t>
      </w:r>
      <w:r>
        <w:rPr>
          <w:rFonts w:ascii="Times New Roman" w:hAnsi="Times New Roman" w:cs="Times New Roman"/>
          <w:sz w:val="28"/>
          <w:szCs w:val="28"/>
        </w:rPr>
        <w:t xml:space="preserve">ть подчиняется правилам игры, а </w:t>
      </w:r>
      <w:r w:rsidRPr="00E66B42">
        <w:rPr>
          <w:rFonts w:ascii="Times New Roman" w:hAnsi="Times New Roman" w:cs="Times New Roman"/>
          <w:sz w:val="28"/>
          <w:szCs w:val="28"/>
        </w:rPr>
        <w:t>учебный материал используется в качестве её средства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Возможен вариант, когда в учебную деятельность вводится </w:t>
      </w:r>
      <w:r w:rsidRPr="00E66B42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соревнования,</w:t>
      </w:r>
      <w:r w:rsidRPr="00E66B42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 xml:space="preserve">дактическая задача переводится в игровую, а </w:t>
      </w:r>
      <w:r w:rsidRPr="00E66B42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пешное выполнение</w:t>
      </w:r>
      <w:r w:rsidRPr="00E66B42">
        <w:rPr>
          <w:rFonts w:ascii="Times New Roman" w:hAnsi="Times New Roman" w:cs="Times New Roman"/>
          <w:sz w:val="28"/>
          <w:szCs w:val="28"/>
        </w:rPr>
        <w:t xml:space="preserve"> задания свя</w:t>
      </w:r>
      <w:r>
        <w:rPr>
          <w:rFonts w:ascii="Times New Roman" w:hAnsi="Times New Roman" w:cs="Times New Roman"/>
          <w:sz w:val="28"/>
          <w:szCs w:val="28"/>
        </w:rPr>
        <w:t>зывается с игровым результатом.</w:t>
      </w:r>
      <w:proofErr w:type="gramEnd"/>
    </w:p>
    <w:p w:rsidR="008D6970" w:rsidRDefault="008D6970" w:rsidP="008D6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Эффективной игровой технологией</w:t>
      </w:r>
      <w:r w:rsidRPr="005547A6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8D6970">
        <w:rPr>
          <w:rFonts w:ascii="Times New Roman" w:hAnsi="Times New Roman" w:cs="Times New Roman"/>
          <w:i/>
          <w:sz w:val="28"/>
          <w:szCs w:val="28"/>
        </w:rPr>
        <w:t>моделирующие игры</w:t>
      </w:r>
      <w:r w:rsidRPr="00EA2ACA">
        <w:rPr>
          <w:rFonts w:ascii="Times New Roman" w:hAnsi="Times New Roman" w:cs="Times New Roman"/>
          <w:sz w:val="28"/>
          <w:szCs w:val="28"/>
        </w:rPr>
        <w:t xml:space="preserve"> – ролевые игры на основе реальных событий,</w:t>
      </w:r>
      <w:r>
        <w:rPr>
          <w:rFonts w:ascii="Times New Roman" w:hAnsi="Times New Roman" w:cs="Times New Roman"/>
          <w:sz w:val="28"/>
          <w:szCs w:val="28"/>
        </w:rPr>
        <w:t xml:space="preserve">  знаний и опыта участников, узнаваемых, </w:t>
      </w:r>
      <w:r w:rsidRPr="00EA2ACA">
        <w:rPr>
          <w:rFonts w:ascii="Times New Roman" w:hAnsi="Times New Roman" w:cs="Times New Roman"/>
          <w:sz w:val="28"/>
          <w:szCs w:val="28"/>
        </w:rPr>
        <w:t>практических ситуаций</w:t>
      </w:r>
      <w:r w:rsidR="0094734A">
        <w:rPr>
          <w:rFonts w:ascii="Times New Roman" w:hAnsi="Times New Roman" w:cs="Times New Roman"/>
          <w:sz w:val="28"/>
          <w:szCs w:val="28"/>
        </w:rPr>
        <w:t xml:space="preserve"> [1</w:t>
      </w:r>
      <w:r w:rsidR="0020504D">
        <w:rPr>
          <w:rFonts w:ascii="Times New Roman" w:hAnsi="Times New Roman" w:cs="Times New Roman"/>
          <w:sz w:val="28"/>
          <w:szCs w:val="28"/>
        </w:rPr>
        <w:t>6</w:t>
      </w:r>
      <w:r w:rsidR="0094734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970" w:rsidRDefault="008D6970" w:rsidP="008D6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CA">
        <w:rPr>
          <w:rFonts w:ascii="Times New Roman" w:hAnsi="Times New Roman" w:cs="Times New Roman"/>
          <w:sz w:val="28"/>
          <w:szCs w:val="28"/>
        </w:rPr>
        <w:t>Социальные моделирующие игры</w:t>
      </w:r>
      <w:r>
        <w:rPr>
          <w:rFonts w:ascii="Times New Roman" w:hAnsi="Times New Roman" w:cs="Times New Roman"/>
          <w:sz w:val="28"/>
          <w:szCs w:val="28"/>
        </w:rPr>
        <w:t xml:space="preserve">, создают значимую для учащегося ситуацию в социуме, деятельность, в условиях которой способствует расширению и закреплению знаний, формированию умений, навыков, личностных качеств. Для учащегося учебная деятельность – не единственная значимая, познание продолжается и во внеурочное время. </w:t>
      </w:r>
      <w:r w:rsidRPr="00EA2ACA">
        <w:rPr>
          <w:rFonts w:ascii="Times New Roman" w:hAnsi="Times New Roman" w:cs="Times New Roman"/>
          <w:sz w:val="28"/>
          <w:szCs w:val="28"/>
        </w:rPr>
        <w:t>Социальные моделиру</w:t>
      </w:r>
      <w:r>
        <w:rPr>
          <w:rFonts w:ascii="Times New Roman" w:hAnsi="Times New Roman" w:cs="Times New Roman"/>
          <w:sz w:val="28"/>
          <w:szCs w:val="28"/>
        </w:rPr>
        <w:t>ющие игры могут помочь ему</w:t>
      </w:r>
      <w:r w:rsidRPr="00EA2ACA">
        <w:rPr>
          <w:rFonts w:ascii="Times New Roman" w:hAnsi="Times New Roman" w:cs="Times New Roman"/>
          <w:sz w:val="28"/>
          <w:szCs w:val="28"/>
        </w:rPr>
        <w:t xml:space="preserve"> в этом.  </w:t>
      </w:r>
    </w:p>
    <w:p w:rsidR="008D6970" w:rsidRPr="00EA2ACA" w:rsidRDefault="008D6970" w:rsidP="008D6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CA">
        <w:rPr>
          <w:rFonts w:ascii="Times New Roman" w:hAnsi="Times New Roman" w:cs="Times New Roman"/>
          <w:sz w:val="28"/>
          <w:szCs w:val="28"/>
        </w:rPr>
        <w:t>Примером подобной и</w:t>
      </w:r>
      <w:r>
        <w:rPr>
          <w:rFonts w:ascii="Times New Roman" w:hAnsi="Times New Roman" w:cs="Times New Roman"/>
          <w:sz w:val="28"/>
          <w:szCs w:val="28"/>
        </w:rPr>
        <w:t xml:space="preserve">гры может быть моделирующая игра </w:t>
      </w:r>
      <w:r w:rsidRPr="00EA2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«Тимуровская команда», организуемая при изучении </w:t>
      </w:r>
      <w:r w:rsidR="00376B17">
        <w:rPr>
          <w:rFonts w:ascii="Times New Roman" w:hAnsi="Times New Roman" w:cs="Times New Roman"/>
          <w:sz w:val="28"/>
          <w:szCs w:val="28"/>
        </w:rPr>
        <w:t>истории Великой Отечественной войны</w:t>
      </w:r>
      <w:r w:rsidRPr="00376B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750">
        <w:rPr>
          <w:rFonts w:ascii="Times New Roman" w:hAnsi="Times New Roman" w:cs="Times New Roman"/>
          <w:sz w:val="28"/>
          <w:szCs w:val="28"/>
        </w:rPr>
        <w:t>Идея игры заключается в моделировании ситуации создания в помощь ветеранам и их семьям добровольческой команды школьников, действующих по изученным ими правилам тимуровцев 40-х годов.</w:t>
      </w:r>
    </w:p>
    <w:p w:rsidR="008D6970" w:rsidRDefault="008D6970" w:rsidP="008D6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CA">
        <w:rPr>
          <w:rFonts w:ascii="Times New Roman" w:hAnsi="Times New Roman" w:cs="Times New Roman"/>
          <w:sz w:val="28"/>
          <w:szCs w:val="28"/>
        </w:rPr>
        <w:lastRenderedPageBreak/>
        <w:t>Задача педагога — смоделировать такое игров</w:t>
      </w:r>
      <w:r w:rsidR="00A10750">
        <w:rPr>
          <w:rFonts w:ascii="Times New Roman" w:hAnsi="Times New Roman" w:cs="Times New Roman"/>
          <w:sz w:val="28"/>
          <w:szCs w:val="28"/>
        </w:rPr>
        <w:t>ое пространство, чтобы учащийся</w:t>
      </w:r>
      <w:r w:rsidRPr="00EA2ACA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A10750">
        <w:rPr>
          <w:rFonts w:ascii="Times New Roman" w:hAnsi="Times New Roman" w:cs="Times New Roman"/>
          <w:sz w:val="28"/>
          <w:szCs w:val="28"/>
        </w:rPr>
        <w:t xml:space="preserve"> опыт проживания в реальной исторической</w:t>
      </w:r>
      <w:r w:rsidRPr="00EA2ACA">
        <w:rPr>
          <w:rFonts w:ascii="Times New Roman" w:hAnsi="Times New Roman" w:cs="Times New Roman"/>
          <w:sz w:val="28"/>
          <w:szCs w:val="28"/>
        </w:rPr>
        <w:t xml:space="preserve"> ситуации,  приобрёл социальные смыслы и мотивы, сформировал своё ценностное и деятельное о</w:t>
      </w:r>
      <w:r w:rsidR="00A10750">
        <w:rPr>
          <w:rFonts w:ascii="Times New Roman" w:hAnsi="Times New Roman" w:cs="Times New Roman"/>
          <w:sz w:val="28"/>
          <w:szCs w:val="28"/>
        </w:rPr>
        <w:t>тн</w:t>
      </w:r>
      <w:r w:rsidR="00376B17">
        <w:rPr>
          <w:rFonts w:ascii="Times New Roman" w:hAnsi="Times New Roman" w:cs="Times New Roman"/>
          <w:sz w:val="28"/>
          <w:szCs w:val="28"/>
        </w:rPr>
        <w:t>ошение к историческому явлению</w:t>
      </w:r>
      <w:r w:rsidRPr="00EA2ACA">
        <w:rPr>
          <w:rFonts w:ascii="Times New Roman" w:hAnsi="Times New Roman" w:cs="Times New Roman"/>
          <w:sz w:val="28"/>
          <w:szCs w:val="28"/>
        </w:rPr>
        <w:t>.</w:t>
      </w:r>
    </w:p>
    <w:p w:rsidR="00530DC5" w:rsidRDefault="00530DC5" w:rsidP="008D6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моделирующих игр в препод</w:t>
      </w:r>
      <w:r w:rsidR="00892485">
        <w:rPr>
          <w:rFonts w:ascii="Times New Roman" w:hAnsi="Times New Roman" w:cs="Times New Roman"/>
          <w:sz w:val="28"/>
          <w:szCs w:val="28"/>
        </w:rPr>
        <w:t>авании истории и обществознания представлены в таблице</w:t>
      </w:r>
      <w:r w:rsidR="0008430C">
        <w:rPr>
          <w:rFonts w:ascii="Times New Roman" w:hAnsi="Times New Roman" w:cs="Times New Roman"/>
          <w:sz w:val="28"/>
          <w:szCs w:val="28"/>
        </w:rPr>
        <w:t xml:space="preserve"> 1</w:t>
      </w:r>
      <w:r w:rsidR="00892485">
        <w:rPr>
          <w:rFonts w:ascii="Times New Roman" w:hAnsi="Times New Roman" w:cs="Times New Roman"/>
          <w:sz w:val="28"/>
          <w:szCs w:val="28"/>
        </w:rPr>
        <w:t>.</w:t>
      </w:r>
    </w:p>
    <w:p w:rsidR="0008430C" w:rsidRDefault="0008430C" w:rsidP="0008430C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Примеры моделирующих игр на уроках истории и обществознания</w:t>
      </w:r>
      <w:r w:rsidR="0020504D">
        <w:rPr>
          <w:rFonts w:ascii="Times New Roman" w:hAnsi="Times New Roman" w:cs="Times New Roman"/>
          <w:sz w:val="28"/>
          <w:szCs w:val="28"/>
        </w:rPr>
        <w:t xml:space="preserve"> [17]</w:t>
      </w:r>
    </w:p>
    <w:tbl>
      <w:tblPr>
        <w:tblStyle w:val="aa"/>
        <w:tblW w:w="0" w:type="auto"/>
        <w:shd w:val="clear" w:color="auto" w:fill="FFFFFF" w:themeFill="background1"/>
        <w:tblLayout w:type="fixed"/>
        <w:tblLook w:val="04A0"/>
      </w:tblPr>
      <w:tblGrid>
        <w:gridCol w:w="2093"/>
        <w:gridCol w:w="2551"/>
        <w:gridCol w:w="2127"/>
        <w:gridCol w:w="2800"/>
      </w:tblGrid>
      <w:tr w:rsidR="001757D3" w:rsidRPr="00183359" w:rsidTr="00376B17">
        <w:tc>
          <w:tcPr>
            <w:tcW w:w="2093" w:type="dxa"/>
            <w:shd w:val="clear" w:color="auto" w:fill="FFFFFF" w:themeFill="background1"/>
          </w:tcPr>
          <w:p w:rsidR="00892485" w:rsidRPr="00183359" w:rsidRDefault="00892485" w:rsidP="00892485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183359">
              <w:rPr>
                <w:rFonts w:cs="Times New Roman"/>
                <w:szCs w:val="24"/>
              </w:rPr>
              <w:t>Предмет,  класс</w:t>
            </w:r>
          </w:p>
        </w:tc>
        <w:tc>
          <w:tcPr>
            <w:tcW w:w="2551" w:type="dxa"/>
            <w:shd w:val="clear" w:color="auto" w:fill="FFFFFF" w:themeFill="background1"/>
          </w:tcPr>
          <w:p w:rsidR="00892485" w:rsidRPr="00183359" w:rsidRDefault="00892485" w:rsidP="00892485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183359">
              <w:rPr>
                <w:rFonts w:cs="Times New Roman"/>
                <w:szCs w:val="24"/>
              </w:rPr>
              <w:t>Тема</w:t>
            </w:r>
          </w:p>
          <w:p w:rsidR="00892485" w:rsidRPr="00183359" w:rsidRDefault="00892485" w:rsidP="00892485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183359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2127" w:type="dxa"/>
            <w:shd w:val="clear" w:color="auto" w:fill="FFFFFF" w:themeFill="background1"/>
          </w:tcPr>
          <w:p w:rsidR="00892485" w:rsidRPr="00183359" w:rsidRDefault="00892485" w:rsidP="00892485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183359">
              <w:rPr>
                <w:rFonts w:cs="Times New Roman"/>
                <w:szCs w:val="24"/>
              </w:rPr>
              <w:t>Тема игры</w:t>
            </w:r>
          </w:p>
        </w:tc>
        <w:tc>
          <w:tcPr>
            <w:tcW w:w="2800" w:type="dxa"/>
            <w:shd w:val="clear" w:color="auto" w:fill="FFFFFF" w:themeFill="background1"/>
          </w:tcPr>
          <w:p w:rsidR="00892485" w:rsidRPr="00183359" w:rsidRDefault="00892485" w:rsidP="00892485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183359">
              <w:rPr>
                <w:rFonts w:cs="Times New Roman"/>
                <w:szCs w:val="24"/>
              </w:rPr>
              <w:t>Организационная идея</w:t>
            </w:r>
          </w:p>
        </w:tc>
      </w:tr>
      <w:tr w:rsidR="001757D3" w:rsidRPr="00183359" w:rsidTr="00376B17">
        <w:tc>
          <w:tcPr>
            <w:tcW w:w="2093" w:type="dxa"/>
            <w:shd w:val="clear" w:color="auto" w:fill="FFFFFF" w:themeFill="background1"/>
          </w:tcPr>
          <w:p w:rsidR="00892485" w:rsidRPr="00183359" w:rsidRDefault="00892485" w:rsidP="001757D3">
            <w:pPr>
              <w:pStyle w:val="a3"/>
              <w:rPr>
                <w:rFonts w:cs="Times New Roman"/>
                <w:szCs w:val="24"/>
              </w:rPr>
            </w:pPr>
            <w:r w:rsidRPr="00183359">
              <w:rPr>
                <w:rFonts w:cs="Times New Roman"/>
                <w:szCs w:val="24"/>
              </w:rPr>
              <w:t>Обществознание, 11 класс</w:t>
            </w:r>
          </w:p>
        </w:tc>
        <w:tc>
          <w:tcPr>
            <w:tcW w:w="2551" w:type="dxa"/>
            <w:shd w:val="clear" w:color="auto" w:fill="FFFFFF" w:themeFill="background1"/>
          </w:tcPr>
          <w:p w:rsidR="00892485" w:rsidRPr="00183359" w:rsidRDefault="00892485" w:rsidP="001757D3">
            <w:pPr>
              <w:pStyle w:val="a3"/>
              <w:rPr>
                <w:rFonts w:cs="Times New Roman"/>
                <w:szCs w:val="24"/>
              </w:rPr>
            </w:pPr>
            <w:r w:rsidRPr="00183359">
              <w:rPr>
                <w:rFonts w:cs="Times New Roman"/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2127" w:type="dxa"/>
            <w:shd w:val="clear" w:color="auto" w:fill="FFFFFF" w:themeFill="background1"/>
          </w:tcPr>
          <w:p w:rsidR="00892485" w:rsidRPr="00183359" w:rsidRDefault="00892485" w:rsidP="001757D3">
            <w:pPr>
              <w:pStyle w:val="a3"/>
              <w:rPr>
                <w:rFonts w:cs="Times New Roman"/>
                <w:szCs w:val="24"/>
              </w:rPr>
            </w:pPr>
            <w:r w:rsidRPr="00183359">
              <w:rPr>
                <w:rFonts w:cs="Times New Roman"/>
                <w:szCs w:val="24"/>
              </w:rPr>
              <w:t>«Бюро регистрации ЧП»</w:t>
            </w:r>
          </w:p>
        </w:tc>
        <w:tc>
          <w:tcPr>
            <w:tcW w:w="2800" w:type="dxa"/>
            <w:shd w:val="clear" w:color="auto" w:fill="FFFFFF" w:themeFill="background1"/>
          </w:tcPr>
          <w:p w:rsidR="00892485" w:rsidRPr="00183359" w:rsidRDefault="00183359" w:rsidP="001757D3">
            <w:pPr>
              <w:pStyle w:val="a3"/>
              <w:rPr>
                <w:rFonts w:cs="Times New Roman"/>
                <w:szCs w:val="24"/>
              </w:rPr>
            </w:pPr>
            <w:r w:rsidRPr="00183359">
              <w:rPr>
                <w:rFonts w:cs="Times New Roman"/>
                <w:szCs w:val="24"/>
              </w:rPr>
              <w:t>Имитация регистрации частных предпринимателей</w:t>
            </w:r>
          </w:p>
        </w:tc>
      </w:tr>
      <w:tr w:rsidR="001757D3" w:rsidRPr="00183359" w:rsidTr="00376B17">
        <w:tc>
          <w:tcPr>
            <w:tcW w:w="2093" w:type="dxa"/>
            <w:shd w:val="clear" w:color="auto" w:fill="FFFFFF" w:themeFill="background1"/>
          </w:tcPr>
          <w:p w:rsidR="00892485" w:rsidRPr="00183359" w:rsidRDefault="001757D3" w:rsidP="001757D3">
            <w:pPr>
              <w:pStyle w:val="a3"/>
              <w:rPr>
                <w:rFonts w:cs="Times New Roman"/>
                <w:szCs w:val="24"/>
              </w:rPr>
            </w:pPr>
            <w:r w:rsidRPr="00183359">
              <w:rPr>
                <w:rFonts w:cs="Times New Roman"/>
                <w:szCs w:val="24"/>
              </w:rPr>
              <w:t>Обществознание, 11 класс</w:t>
            </w:r>
          </w:p>
        </w:tc>
        <w:tc>
          <w:tcPr>
            <w:tcW w:w="2551" w:type="dxa"/>
            <w:shd w:val="clear" w:color="auto" w:fill="FFFFFF" w:themeFill="background1"/>
          </w:tcPr>
          <w:p w:rsidR="00892485" w:rsidRPr="00183359" w:rsidRDefault="001757D3" w:rsidP="001757D3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Общественное сознание</w:t>
            </w:r>
          </w:p>
        </w:tc>
        <w:tc>
          <w:tcPr>
            <w:tcW w:w="2127" w:type="dxa"/>
            <w:shd w:val="clear" w:color="auto" w:fill="FFFFFF" w:themeFill="background1"/>
          </w:tcPr>
          <w:p w:rsidR="00892485" w:rsidRPr="00183359" w:rsidRDefault="001757D3" w:rsidP="001757D3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Сайт «Общественное сознание»</w:t>
            </w:r>
          </w:p>
        </w:tc>
        <w:tc>
          <w:tcPr>
            <w:tcW w:w="2800" w:type="dxa"/>
            <w:shd w:val="clear" w:color="auto" w:fill="FFFFFF" w:themeFill="background1"/>
          </w:tcPr>
          <w:p w:rsidR="00892485" w:rsidRPr="00183359" w:rsidRDefault="001757D3" w:rsidP="001757D3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Подготовка </w:t>
            </w:r>
            <w:proofErr w:type="spellStart"/>
            <w:r>
              <w:rPr>
                <w:rFonts w:cs="Times New Roman"/>
                <w:szCs w:val="24"/>
              </w:rPr>
              <w:t>контента</w:t>
            </w:r>
            <w:proofErr w:type="spellEnd"/>
            <w:r>
              <w:rPr>
                <w:rFonts w:cs="Times New Roman"/>
                <w:szCs w:val="24"/>
              </w:rPr>
              <w:t xml:space="preserve"> для сайта по итогам проведенного социологического опроса «Мораль и общество», «Современная культура», «Религия в современном обществе»</w:t>
            </w:r>
          </w:p>
        </w:tc>
      </w:tr>
      <w:tr w:rsidR="001757D3" w:rsidRPr="00183359" w:rsidTr="00376B17">
        <w:tc>
          <w:tcPr>
            <w:tcW w:w="2093" w:type="dxa"/>
            <w:shd w:val="clear" w:color="auto" w:fill="FFFFFF" w:themeFill="background1"/>
          </w:tcPr>
          <w:p w:rsidR="00892485" w:rsidRPr="00183359" w:rsidRDefault="001757D3" w:rsidP="001757D3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Обществознание, 11 класс</w:t>
            </w:r>
          </w:p>
        </w:tc>
        <w:tc>
          <w:tcPr>
            <w:tcW w:w="2551" w:type="dxa"/>
            <w:shd w:val="clear" w:color="auto" w:fill="FFFFFF" w:themeFill="background1"/>
          </w:tcPr>
          <w:p w:rsidR="00892485" w:rsidRPr="00183359" w:rsidRDefault="001757D3" w:rsidP="001757D3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2127" w:type="dxa"/>
            <w:shd w:val="clear" w:color="auto" w:fill="FFFFFF" w:themeFill="background1"/>
          </w:tcPr>
          <w:p w:rsidR="00892485" w:rsidRPr="00183359" w:rsidRDefault="001757D3" w:rsidP="001757D3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«Собеседование»</w:t>
            </w:r>
          </w:p>
        </w:tc>
        <w:tc>
          <w:tcPr>
            <w:tcW w:w="2800" w:type="dxa"/>
            <w:shd w:val="clear" w:color="auto" w:fill="FFFFFF" w:themeFill="background1"/>
          </w:tcPr>
          <w:p w:rsidR="00892485" w:rsidRPr="00183359" w:rsidRDefault="001757D3" w:rsidP="001757D3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Имитация собеседования при приеме на работу</w:t>
            </w:r>
          </w:p>
        </w:tc>
      </w:tr>
      <w:tr w:rsidR="001757D3" w:rsidRPr="00183359" w:rsidTr="00376B17">
        <w:tc>
          <w:tcPr>
            <w:tcW w:w="2093" w:type="dxa"/>
            <w:shd w:val="clear" w:color="auto" w:fill="FFFFFF" w:themeFill="background1"/>
          </w:tcPr>
          <w:p w:rsidR="00892485" w:rsidRPr="00183359" w:rsidRDefault="00E94754" w:rsidP="001757D3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История, 10 класс</w:t>
            </w:r>
          </w:p>
        </w:tc>
        <w:tc>
          <w:tcPr>
            <w:tcW w:w="2551" w:type="dxa"/>
            <w:shd w:val="clear" w:color="auto" w:fill="FFFFFF" w:themeFill="background1"/>
          </w:tcPr>
          <w:p w:rsidR="00892485" w:rsidRPr="00183359" w:rsidRDefault="00E94754" w:rsidP="001757D3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Крещение Руси</w:t>
            </w:r>
          </w:p>
        </w:tc>
        <w:tc>
          <w:tcPr>
            <w:tcW w:w="2127" w:type="dxa"/>
            <w:shd w:val="clear" w:color="auto" w:fill="FFFFFF" w:themeFill="background1"/>
          </w:tcPr>
          <w:p w:rsidR="00892485" w:rsidRPr="00183359" w:rsidRDefault="00E94754" w:rsidP="001757D3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«Выбор веры»</w:t>
            </w:r>
          </w:p>
        </w:tc>
        <w:tc>
          <w:tcPr>
            <w:tcW w:w="2800" w:type="dxa"/>
            <w:shd w:val="clear" w:color="auto" w:fill="FFFFFF" w:themeFill="background1"/>
          </w:tcPr>
          <w:p w:rsidR="00892485" w:rsidRPr="00183359" w:rsidRDefault="00E94754" w:rsidP="001757D3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Совет современных экспертов и Совет князя Владимира Святого с боярами о приемлемой для Руси вере </w:t>
            </w:r>
          </w:p>
        </w:tc>
      </w:tr>
      <w:tr w:rsidR="001757D3" w:rsidRPr="00183359" w:rsidTr="00376B17">
        <w:tc>
          <w:tcPr>
            <w:tcW w:w="2093" w:type="dxa"/>
            <w:shd w:val="clear" w:color="auto" w:fill="FFFFFF" w:themeFill="background1"/>
          </w:tcPr>
          <w:p w:rsidR="00892485" w:rsidRPr="00183359" w:rsidRDefault="00E61674" w:rsidP="001757D3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Обществознание, 6 класс</w:t>
            </w:r>
          </w:p>
        </w:tc>
        <w:tc>
          <w:tcPr>
            <w:tcW w:w="2551" w:type="dxa"/>
            <w:shd w:val="clear" w:color="auto" w:fill="FFFFFF" w:themeFill="background1"/>
          </w:tcPr>
          <w:p w:rsidR="00892485" w:rsidRPr="00183359" w:rsidRDefault="00E61674" w:rsidP="001757D3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Человек славе</w:t>
            </w:r>
            <w:r w:rsidR="003F1380"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 xml:space="preserve"> добрыми делами</w:t>
            </w:r>
          </w:p>
        </w:tc>
        <w:tc>
          <w:tcPr>
            <w:tcW w:w="2127" w:type="dxa"/>
            <w:shd w:val="clear" w:color="auto" w:fill="FFFFFF" w:themeFill="background1"/>
          </w:tcPr>
          <w:p w:rsidR="00892485" w:rsidRPr="00183359" w:rsidRDefault="00E61674" w:rsidP="001757D3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 спонтанного проявления доброты</w:t>
            </w:r>
          </w:p>
        </w:tc>
        <w:tc>
          <w:tcPr>
            <w:tcW w:w="2800" w:type="dxa"/>
            <w:shd w:val="clear" w:color="auto" w:fill="FFFFFF" w:themeFill="background1"/>
          </w:tcPr>
          <w:p w:rsidR="00892485" w:rsidRPr="00183359" w:rsidRDefault="00E61674" w:rsidP="001757D3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Социальные пробы: самостоятельный поиск проявления доброты в режиме реального времени</w:t>
            </w:r>
          </w:p>
        </w:tc>
      </w:tr>
    </w:tbl>
    <w:p w:rsidR="00E61674" w:rsidRDefault="00E61674" w:rsidP="00E616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674" w:rsidRPr="005E2B74" w:rsidRDefault="00E61674" w:rsidP="00E616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74">
        <w:rPr>
          <w:rFonts w:ascii="Times New Roman" w:hAnsi="Times New Roman" w:cs="Times New Roman"/>
          <w:b/>
          <w:sz w:val="28"/>
          <w:szCs w:val="28"/>
        </w:rPr>
        <w:t xml:space="preserve">Дискуссионные технологии. </w:t>
      </w:r>
    </w:p>
    <w:p w:rsidR="00E61674" w:rsidRPr="00062A93" w:rsidRDefault="00E61674" w:rsidP="00E616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062A93">
        <w:rPr>
          <w:rFonts w:ascii="Times New Roman" w:hAnsi="Times New Roman" w:cs="Times New Roman"/>
          <w:sz w:val="28"/>
          <w:szCs w:val="28"/>
        </w:rPr>
        <w:t>Дискуссия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62A93">
        <w:rPr>
          <w:rFonts w:ascii="Times New Roman" w:hAnsi="Times New Roman" w:cs="Times New Roman"/>
          <w:sz w:val="28"/>
          <w:szCs w:val="28"/>
        </w:rPr>
        <w:t xml:space="preserve"> целенаправленный и упорядоченный обмен идеями, суждениями, мнениями в группе ради поиска истины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34A">
        <w:rPr>
          <w:rFonts w:ascii="Times New Roman" w:hAnsi="Times New Roman" w:cs="Times New Roman"/>
          <w:sz w:val="28"/>
          <w:szCs w:val="28"/>
        </w:rPr>
        <w:t>[</w:t>
      </w:r>
      <w:r w:rsidR="0020504D">
        <w:rPr>
          <w:rFonts w:ascii="Times New Roman" w:hAnsi="Times New Roman" w:cs="Times New Roman"/>
          <w:sz w:val="28"/>
          <w:szCs w:val="28"/>
        </w:rPr>
        <w:t>16</w:t>
      </w:r>
      <w:r w:rsidRPr="005F0B13">
        <w:rPr>
          <w:rFonts w:ascii="Times New Roman" w:hAnsi="Times New Roman" w:cs="Times New Roman"/>
          <w:sz w:val="28"/>
          <w:szCs w:val="28"/>
        </w:rPr>
        <w:t>]</w:t>
      </w:r>
      <w:r w:rsidRPr="00062A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674" w:rsidRDefault="00E61674" w:rsidP="00E616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характеризуется в</w:t>
      </w:r>
      <w:r w:rsidRPr="00A34B17">
        <w:rPr>
          <w:rFonts w:ascii="Times New Roman" w:hAnsi="Times New Roman" w:cs="Times New Roman"/>
          <w:sz w:val="28"/>
          <w:szCs w:val="28"/>
        </w:rPr>
        <w:t>заимодействие</w:t>
      </w:r>
      <w:r>
        <w:rPr>
          <w:rFonts w:ascii="Times New Roman" w:hAnsi="Times New Roman" w:cs="Times New Roman"/>
          <w:sz w:val="28"/>
          <w:szCs w:val="28"/>
        </w:rPr>
        <w:t>м и самоорганизацией</w:t>
      </w:r>
      <w:r w:rsidRPr="00A34B17">
        <w:rPr>
          <w:rFonts w:ascii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4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обсуждением точек зрения, </w:t>
      </w:r>
      <w:r w:rsidRPr="00A34B17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4B17">
        <w:rPr>
          <w:rFonts w:ascii="Times New Roman" w:hAnsi="Times New Roman" w:cs="Times New Roman"/>
          <w:sz w:val="28"/>
          <w:szCs w:val="28"/>
        </w:rPr>
        <w:t xml:space="preserve"> правил обсу</w:t>
      </w:r>
      <w:r>
        <w:rPr>
          <w:rFonts w:ascii="Times New Roman" w:hAnsi="Times New Roman" w:cs="Times New Roman"/>
          <w:sz w:val="28"/>
          <w:szCs w:val="28"/>
        </w:rPr>
        <w:t>ждения</w:t>
      </w:r>
      <w:r w:rsidRPr="00A34B17">
        <w:rPr>
          <w:rFonts w:ascii="Times New Roman" w:hAnsi="Times New Roman" w:cs="Times New Roman"/>
          <w:sz w:val="28"/>
          <w:szCs w:val="28"/>
        </w:rPr>
        <w:t xml:space="preserve">. </w:t>
      </w:r>
      <w:r w:rsidRPr="00A34B17">
        <w:rPr>
          <w:rFonts w:ascii="Times New Roman" w:hAnsi="Times New Roman" w:cs="Times New Roman"/>
          <w:sz w:val="28"/>
          <w:szCs w:val="28"/>
        </w:rPr>
        <w:lastRenderedPageBreak/>
        <w:t xml:space="preserve">Дискуссия уступает изложению по эффективности передачи информации, но </w:t>
      </w:r>
      <w:proofErr w:type="gramStart"/>
      <w:r w:rsidRPr="00A34B17">
        <w:rPr>
          <w:rFonts w:ascii="Times New Roman" w:hAnsi="Times New Roman" w:cs="Times New Roman"/>
          <w:sz w:val="28"/>
          <w:szCs w:val="28"/>
        </w:rPr>
        <w:t>высоко эффективна</w:t>
      </w:r>
      <w:proofErr w:type="gramEnd"/>
      <w:r w:rsidRPr="00A34B17">
        <w:rPr>
          <w:rFonts w:ascii="Times New Roman" w:hAnsi="Times New Roman" w:cs="Times New Roman"/>
          <w:sz w:val="28"/>
          <w:szCs w:val="28"/>
        </w:rPr>
        <w:t xml:space="preserve"> для закрепления сведений, творческого ос</w:t>
      </w:r>
      <w:r>
        <w:rPr>
          <w:rFonts w:ascii="Times New Roman" w:hAnsi="Times New Roman" w:cs="Times New Roman"/>
          <w:sz w:val="28"/>
          <w:szCs w:val="28"/>
        </w:rPr>
        <w:t xml:space="preserve">мысления изученного материала. </w:t>
      </w:r>
      <w:r w:rsidRPr="00A34B17">
        <w:rPr>
          <w:rFonts w:ascii="Times New Roman" w:hAnsi="Times New Roman" w:cs="Times New Roman"/>
          <w:sz w:val="28"/>
          <w:szCs w:val="28"/>
        </w:rPr>
        <w:t xml:space="preserve">Традиционно дискуссия рассматривается как критический диалог, деловой спор, свободное обсуждение проблем.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34B17">
        <w:rPr>
          <w:rFonts w:ascii="Times New Roman" w:hAnsi="Times New Roman" w:cs="Times New Roman"/>
          <w:sz w:val="28"/>
          <w:szCs w:val="28"/>
        </w:rPr>
        <w:t xml:space="preserve">лавная цель дискуссии заключается не в формировании общего мнения, а в предоставлении возможности каждому участнику представить собственную точку зрения, а если есть в этом необходимость, то и скорректировать ее. </w:t>
      </w:r>
      <w:proofErr w:type="gramStart"/>
      <w:r w:rsidRPr="00A34B17">
        <w:rPr>
          <w:rFonts w:ascii="Times New Roman" w:hAnsi="Times New Roman" w:cs="Times New Roman"/>
          <w:sz w:val="28"/>
          <w:szCs w:val="28"/>
        </w:rPr>
        <w:t>Кроме этого, дискуссия является мощным средством соединения теории с практикой, метод</w:t>
      </w:r>
      <w:r>
        <w:rPr>
          <w:rFonts w:ascii="Times New Roman" w:hAnsi="Times New Roman" w:cs="Times New Roman"/>
          <w:sz w:val="28"/>
          <w:szCs w:val="28"/>
        </w:rPr>
        <w:t xml:space="preserve">ом развития навыков самостоятельного </w:t>
      </w:r>
      <w:r w:rsidRPr="00A34B17">
        <w:rPr>
          <w:rFonts w:ascii="Times New Roman" w:hAnsi="Times New Roman" w:cs="Times New Roman"/>
          <w:sz w:val="28"/>
          <w:szCs w:val="28"/>
        </w:rPr>
        <w:t>мышления, инструментом отшлифовки идей и выработки убеждений.</w:t>
      </w:r>
      <w:proofErr w:type="gramEnd"/>
    </w:p>
    <w:p w:rsidR="00E61674" w:rsidRDefault="00E61674" w:rsidP="00E616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9B0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7269B0">
        <w:rPr>
          <w:rFonts w:ascii="Times New Roman" w:hAnsi="Times New Roman" w:cs="Times New Roman"/>
          <w:sz w:val="28"/>
          <w:szCs w:val="28"/>
        </w:rPr>
        <w:t>дискуссии дол</w:t>
      </w:r>
      <w:r>
        <w:rPr>
          <w:rFonts w:ascii="Times New Roman" w:hAnsi="Times New Roman" w:cs="Times New Roman"/>
          <w:sz w:val="28"/>
          <w:szCs w:val="28"/>
        </w:rPr>
        <w:t>жна быть интересной</w:t>
      </w:r>
      <w:r w:rsidRPr="007269B0">
        <w:rPr>
          <w:rFonts w:ascii="Times New Roman" w:hAnsi="Times New Roman" w:cs="Times New Roman"/>
          <w:sz w:val="28"/>
          <w:szCs w:val="28"/>
        </w:rPr>
        <w:t>, содержащей полемический заряд. Для реализации цели дискуссии необходимо тему декомпозировать в виде конкретных вопросов, охватывающих в своей совокупности поставленную проблему. Вопросы должны сконцентрировать внимание участников дискуссии на приоритетных позициях, вызвать размышления и обмен мнениями.</w:t>
      </w:r>
    </w:p>
    <w:p w:rsidR="00C55768" w:rsidRPr="00A623B7" w:rsidRDefault="00C55768" w:rsidP="00C557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3B7">
        <w:rPr>
          <w:rFonts w:ascii="Times New Roman" w:hAnsi="Times New Roman" w:cs="Times New Roman"/>
          <w:b/>
          <w:sz w:val="28"/>
          <w:szCs w:val="28"/>
        </w:rPr>
        <w:t>Формы организации дискуссии</w:t>
      </w:r>
      <w:r>
        <w:rPr>
          <w:rFonts w:ascii="Times New Roman" w:hAnsi="Times New Roman" w:cs="Times New Roman"/>
          <w:sz w:val="28"/>
          <w:szCs w:val="28"/>
        </w:rPr>
        <w:t xml:space="preserve"> могут быть самыми разнообразными: м</w:t>
      </w:r>
      <w:r w:rsidRPr="00A623B7">
        <w:rPr>
          <w:rFonts w:ascii="Times New Roman" w:hAnsi="Times New Roman" w:cs="Times New Roman"/>
          <w:sz w:val="28"/>
          <w:szCs w:val="28"/>
        </w:rPr>
        <w:t>етод всех возможн</w:t>
      </w:r>
      <w:r>
        <w:rPr>
          <w:rFonts w:ascii="Times New Roman" w:hAnsi="Times New Roman" w:cs="Times New Roman"/>
          <w:sz w:val="28"/>
          <w:szCs w:val="28"/>
        </w:rPr>
        <w:t>ых вариантов («дерево решений»), с</w:t>
      </w:r>
      <w:r w:rsidRPr="00A623B7">
        <w:rPr>
          <w:rFonts w:ascii="Times New Roman" w:hAnsi="Times New Roman" w:cs="Times New Roman"/>
          <w:sz w:val="28"/>
          <w:szCs w:val="28"/>
        </w:rPr>
        <w:t>вободные дебаты</w:t>
      </w:r>
      <w:r>
        <w:rPr>
          <w:rFonts w:ascii="Times New Roman" w:hAnsi="Times New Roman" w:cs="Times New Roman"/>
          <w:sz w:val="28"/>
          <w:szCs w:val="28"/>
        </w:rPr>
        <w:t xml:space="preserve">, дискуссия в стиле </w:t>
      </w:r>
      <w:r w:rsidRPr="00A623B7">
        <w:rPr>
          <w:rFonts w:ascii="Times New Roman" w:hAnsi="Times New Roman" w:cs="Times New Roman"/>
          <w:sz w:val="28"/>
          <w:szCs w:val="28"/>
        </w:rPr>
        <w:t>ток-шоу (</w:t>
      </w:r>
      <w:proofErr w:type="spellStart"/>
      <w:r w:rsidRPr="00A623B7">
        <w:rPr>
          <w:rFonts w:ascii="Times New Roman" w:hAnsi="Times New Roman" w:cs="Times New Roman"/>
          <w:sz w:val="28"/>
          <w:szCs w:val="28"/>
        </w:rPr>
        <w:t>Panel</w:t>
      </w:r>
      <w:proofErr w:type="spellEnd"/>
      <w:r w:rsidRPr="00A62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3B7">
        <w:rPr>
          <w:rFonts w:ascii="Times New Roman" w:hAnsi="Times New Roman" w:cs="Times New Roman"/>
          <w:sz w:val="28"/>
          <w:szCs w:val="28"/>
        </w:rPr>
        <w:t>Debate</w:t>
      </w:r>
      <w:proofErr w:type="spellEnd"/>
      <w:r w:rsidRPr="00A623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A623B7">
        <w:rPr>
          <w:rFonts w:ascii="Times New Roman" w:hAnsi="Times New Roman" w:cs="Times New Roman"/>
          <w:sz w:val="28"/>
          <w:szCs w:val="28"/>
        </w:rPr>
        <w:t>искуссия в форме симпозиума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5768" w:rsidRDefault="00C55768" w:rsidP="00C557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768">
        <w:rPr>
          <w:rFonts w:ascii="Times New Roman" w:hAnsi="Times New Roman" w:cs="Times New Roman"/>
          <w:i/>
          <w:sz w:val="28"/>
          <w:szCs w:val="28"/>
        </w:rPr>
        <w:t>«Дискуссионные видеофильмы».</w:t>
      </w:r>
      <w:r w:rsidRPr="00726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69B0">
        <w:rPr>
          <w:rFonts w:ascii="Times New Roman" w:hAnsi="Times New Roman" w:cs="Times New Roman"/>
          <w:sz w:val="28"/>
          <w:szCs w:val="28"/>
        </w:rPr>
        <w:t>Дискус</w:t>
      </w:r>
      <w:r>
        <w:rPr>
          <w:rFonts w:ascii="Times New Roman" w:hAnsi="Times New Roman" w:cs="Times New Roman"/>
          <w:sz w:val="28"/>
          <w:szCs w:val="28"/>
        </w:rPr>
        <w:t>сионный видеофильм – это ин</w:t>
      </w:r>
      <w:r w:rsidRPr="007269B0">
        <w:rPr>
          <w:rFonts w:ascii="Times New Roman" w:hAnsi="Times New Roman" w:cs="Times New Roman"/>
          <w:sz w:val="28"/>
          <w:szCs w:val="28"/>
        </w:rPr>
        <w:t>струмент активного обучения, который позволяет организовать д</w:t>
      </w:r>
      <w:r>
        <w:rPr>
          <w:rFonts w:ascii="Times New Roman" w:hAnsi="Times New Roman" w:cs="Times New Roman"/>
          <w:sz w:val="28"/>
          <w:szCs w:val="28"/>
        </w:rPr>
        <w:t>искуссию на определенную тему и представляет со</w:t>
      </w:r>
      <w:r w:rsidRPr="007269B0">
        <w:rPr>
          <w:rFonts w:ascii="Times New Roman" w:hAnsi="Times New Roman" w:cs="Times New Roman"/>
          <w:sz w:val="28"/>
          <w:szCs w:val="28"/>
        </w:rPr>
        <w:t>бой ролик продолжительностью 20–30 минут репортажного формата. Преимуществом использования фильма является его универсальность. В ф</w:t>
      </w:r>
      <w:r>
        <w:rPr>
          <w:rFonts w:ascii="Times New Roman" w:hAnsi="Times New Roman" w:cs="Times New Roman"/>
          <w:sz w:val="28"/>
          <w:szCs w:val="28"/>
        </w:rPr>
        <w:t>ильме содержатся различные мне</w:t>
      </w:r>
      <w:r w:rsidRPr="007269B0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и суждения специалистов, деяте</w:t>
      </w:r>
      <w:r w:rsidRPr="007269B0">
        <w:rPr>
          <w:rFonts w:ascii="Times New Roman" w:hAnsi="Times New Roman" w:cs="Times New Roman"/>
          <w:sz w:val="28"/>
          <w:szCs w:val="28"/>
        </w:rPr>
        <w:t>лей науки и искусства, журналистов по заданной теме. Ведущий вместе с гер</w:t>
      </w:r>
      <w:r>
        <w:rPr>
          <w:rFonts w:ascii="Times New Roman" w:hAnsi="Times New Roman" w:cs="Times New Roman"/>
          <w:sz w:val="28"/>
          <w:szCs w:val="28"/>
        </w:rPr>
        <w:t>оями пытается разобраться в сю</w:t>
      </w:r>
      <w:r w:rsidRPr="007269B0">
        <w:rPr>
          <w:rFonts w:ascii="Times New Roman" w:hAnsi="Times New Roman" w:cs="Times New Roman"/>
          <w:sz w:val="28"/>
          <w:szCs w:val="28"/>
        </w:rPr>
        <w:t>жетн</w:t>
      </w:r>
      <w:r>
        <w:rPr>
          <w:rFonts w:ascii="Times New Roman" w:hAnsi="Times New Roman" w:cs="Times New Roman"/>
          <w:sz w:val="28"/>
          <w:szCs w:val="28"/>
        </w:rPr>
        <w:t>ой линии проекта учебного филь</w:t>
      </w:r>
      <w:r w:rsidRPr="007269B0">
        <w:rPr>
          <w:rFonts w:ascii="Times New Roman" w:hAnsi="Times New Roman" w:cs="Times New Roman"/>
          <w:sz w:val="28"/>
          <w:szCs w:val="28"/>
        </w:rPr>
        <w:t>ма, понять специфику темы</w:t>
      </w:r>
      <w:r w:rsidR="0094734A">
        <w:rPr>
          <w:rFonts w:ascii="Times New Roman" w:hAnsi="Times New Roman" w:cs="Times New Roman"/>
          <w:sz w:val="28"/>
          <w:szCs w:val="28"/>
        </w:rPr>
        <w:t xml:space="preserve"> [</w:t>
      </w:r>
      <w:r w:rsidR="0020504D">
        <w:rPr>
          <w:rFonts w:ascii="Times New Roman" w:hAnsi="Times New Roman" w:cs="Times New Roman"/>
          <w:sz w:val="28"/>
          <w:szCs w:val="28"/>
        </w:rPr>
        <w:t>16</w:t>
      </w:r>
      <w:r w:rsidR="0094734A">
        <w:rPr>
          <w:rFonts w:ascii="Times New Roman" w:hAnsi="Times New Roman" w:cs="Times New Roman"/>
          <w:sz w:val="28"/>
          <w:szCs w:val="28"/>
        </w:rPr>
        <w:t>]</w:t>
      </w:r>
      <w:r w:rsidRPr="00726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768" w:rsidRDefault="00C55768" w:rsidP="00C557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9B0">
        <w:rPr>
          <w:rFonts w:ascii="Times New Roman" w:hAnsi="Times New Roman" w:cs="Times New Roman"/>
          <w:sz w:val="28"/>
          <w:szCs w:val="28"/>
        </w:rPr>
        <w:t>Вместе с тем фильм построен так, что он не дает</w:t>
      </w:r>
      <w:r>
        <w:rPr>
          <w:rFonts w:ascii="Times New Roman" w:hAnsi="Times New Roman" w:cs="Times New Roman"/>
          <w:sz w:val="28"/>
          <w:szCs w:val="28"/>
        </w:rPr>
        <w:t xml:space="preserve"> однозначного ответа на постав</w:t>
      </w:r>
      <w:r w:rsidRPr="007269B0">
        <w:rPr>
          <w:rFonts w:ascii="Times New Roman" w:hAnsi="Times New Roman" w:cs="Times New Roman"/>
          <w:sz w:val="28"/>
          <w:szCs w:val="28"/>
        </w:rPr>
        <w:t xml:space="preserve">ленный вопрос или задачу. </w:t>
      </w:r>
      <w:r>
        <w:rPr>
          <w:rFonts w:ascii="Times New Roman" w:hAnsi="Times New Roman" w:cs="Times New Roman"/>
          <w:sz w:val="28"/>
          <w:szCs w:val="28"/>
        </w:rPr>
        <w:t>Тем са</w:t>
      </w:r>
      <w:r w:rsidRPr="007269B0">
        <w:rPr>
          <w:rFonts w:ascii="Times New Roman" w:hAnsi="Times New Roman" w:cs="Times New Roman"/>
          <w:sz w:val="28"/>
          <w:szCs w:val="28"/>
        </w:rPr>
        <w:t xml:space="preserve">мым, в фильме только создается </w:t>
      </w:r>
      <w:r w:rsidRPr="007269B0">
        <w:rPr>
          <w:rFonts w:ascii="Times New Roman" w:hAnsi="Times New Roman" w:cs="Times New Roman"/>
          <w:sz w:val="28"/>
          <w:szCs w:val="28"/>
        </w:rPr>
        <w:lastRenderedPageBreak/>
        <w:t>почва для групповой дискуссии, в которой и долж</w:t>
      </w:r>
      <w:r>
        <w:rPr>
          <w:rFonts w:ascii="Times New Roman" w:hAnsi="Times New Roman" w:cs="Times New Roman"/>
          <w:sz w:val="28"/>
          <w:szCs w:val="28"/>
        </w:rPr>
        <w:t>но «родиться» окончательное понимание сути вопроса</w:t>
      </w:r>
      <w:r w:rsidRPr="00726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768" w:rsidRPr="00C55768" w:rsidRDefault="00C55768" w:rsidP="00C557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 целесообразна </w:t>
      </w:r>
      <w:r w:rsidRPr="00C55768">
        <w:rPr>
          <w:rFonts w:ascii="Times New Roman" w:hAnsi="Times New Roman" w:cs="Times New Roman"/>
          <w:i/>
          <w:sz w:val="28"/>
          <w:szCs w:val="28"/>
        </w:rPr>
        <w:t>социальная  проблемно-ценностная дискуссия.</w:t>
      </w:r>
    </w:p>
    <w:p w:rsidR="00C55768" w:rsidRPr="0079358F" w:rsidRDefault="00C55768" w:rsidP="00C557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такой дискуссии является </w:t>
      </w:r>
      <w:r w:rsidRPr="0079358F">
        <w:rPr>
          <w:rFonts w:ascii="Times New Roman" w:hAnsi="Times New Roman" w:cs="Times New Roman"/>
          <w:sz w:val="28"/>
          <w:szCs w:val="28"/>
        </w:rPr>
        <w:t>запуск социа</w:t>
      </w:r>
      <w:r>
        <w:rPr>
          <w:rFonts w:ascii="Times New Roman" w:hAnsi="Times New Roman" w:cs="Times New Roman"/>
          <w:sz w:val="28"/>
          <w:szCs w:val="28"/>
        </w:rPr>
        <w:t>льного самоопределения учащихся</w:t>
      </w:r>
      <w:r w:rsidRPr="0079358F">
        <w:rPr>
          <w:rFonts w:ascii="Times New Roman" w:hAnsi="Times New Roman" w:cs="Times New Roman"/>
          <w:sz w:val="28"/>
          <w:szCs w:val="28"/>
        </w:rPr>
        <w:t xml:space="preserve">, 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 w:rsidRPr="0079358F">
        <w:rPr>
          <w:rFonts w:ascii="Times New Roman" w:hAnsi="Times New Roman" w:cs="Times New Roman"/>
          <w:sz w:val="28"/>
          <w:szCs w:val="28"/>
        </w:rPr>
        <w:t>отношения к социальной реальности.</w:t>
      </w:r>
    </w:p>
    <w:p w:rsidR="00C55768" w:rsidRPr="0079358F" w:rsidRDefault="00C55768" w:rsidP="00C557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Предметами подобных дискуссий могут быть </w:t>
      </w:r>
      <w:r w:rsidRPr="0079358F">
        <w:rPr>
          <w:rFonts w:ascii="Times New Roman" w:hAnsi="Times New Roman" w:cs="Times New Roman"/>
          <w:sz w:val="28"/>
          <w:szCs w:val="28"/>
        </w:rPr>
        <w:t>конкретные,  близкие к интересам  подростка фрагменты и ситуации социальной реальности (</w:t>
      </w:r>
      <w:proofErr w:type="spellStart"/>
      <w:r w:rsidRPr="0079358F">
        <w:rPr>
          <w:rFonts w:ascii="Times New Roman" w:hAnsi="Times New Roman" w:cs="Times New Roman"/>
          <w:sz w:val="28"/>
          <w:szCs w:val="28"/>
        </w:rPr>
        <w:t>тематизация</w:t>
      </w:r>
      <w:proofErr w:type="spellEnd"/>
      <w:r w:rsidRPr="0079358F">
        <w:rPr>
          <w:rFonts w:ascii="Times New Roman" w:hAnsi="Times New Roman" w:cs="Times New Roman"/>
          <w:sz w:val="28"/>
          <w:szCs w:val="28"/>
        </w:rPr>
        <w:t xml:space="preserve"> социального контекста существования подростка</w:t>
      </w:r>
      <w:r w:rsidR="00493DB3">
        <w:rPr>
          <w:rFonts w:ascii="Times New Roman" w:hAnsi="Times New Roman" w:cs="Times New Roman"/>
          <w:sz w:val="28"/>
          <w:szCs w:val="28"/>
        </w:rPr>
        <w:t xml:space="preserve"> в его связи с изучаемым материалом</w:t>
      </w:r>
      <w:r w:rsidRPr="0079358F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C55768" w:rsidRPr="0079358F" w:rsidRDefault="00C55768" w:rsidP="00C557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проблемно-ценностная дискуссия проходит по этапам</w:t>
      </w:r>
      <w:r w:rsidR="0094734A">
        <w:rPr>
          <w:rFonts w:ascii="Times New Roman" w:hAnsi="Times New Roman" w:cs="Times New Roman"/>
          <w:sz w:val="28"/>
          <w:szCs w:val="28"/>
        </w:rPr>
        <w:t xml:space="preserve"> [</w:t>
      </w:r>
      <w:r w:rsidR="0020504D">
        <w:rPr>
          <w:rFonts w:ascii="Times New Roman" w:hAnsi="Times New Roman" w:cs="Times New Roman"/>
          <w:sz w:val="28"/>
          <w:szCs w:val="28"/>
        </w:rPr>
        <w:t>17</w:t>
      </w:r>
      <w:r w:rsidR="0094734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5768" w:rsidRDefault="00C55768" w:rsidP="00C557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 формулировка темы;</w:t>
      </w:r>
    </w:p>
    <w:p w:rsidR="00C55768" w:rsidRDefault="00C55768" w:rsidP="00C557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предоставление учащимся п</w:t>
      </w:r>
      <w:r w:rsidRPr="0079358F">
        <w:rPr>
          <w:rFonts w:ascii="Times New Roman" w:hAnsi="Times New Roman" w:cs="Times New Roman"/>
          <w:sz w:val="28"/>
          <w:szCs w:val="28"/>
        </w:rPr>
        <w:t>акет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58F">
        <w:rPr>
          <w:rFonts w:ascii="Times New Roman" w:hAnsi="Times New Roman" w:cs="Times New Roman"/>
          <w:sz w:val="28"/>
          <w:szCs w:val="28"/>
        </w:rPr>
        <w:t xml:space="preserve"> текстов, которые </w:t>
      </w:r>
      <w:proofErr w:type="spellStart"/>
      <w:r w:rsidRPr="0079358F">
        <w:rPr>
          <w:rFonts w:ascii="Times New Roman" w:hAnsi="Times New Roman" w:cs="Times New Roman"/>
          <w:sz w:val="28"/>
          <w:szCs w:val="28"/>
        </w:rPr>
        <w:t>проблематизируют</w:t>
      </w:r>
      <w:proofErr w:type="spellEnd"/>
      <w:r w:rsidRPr="0079358F">
        <w:rPr>
          <w:rFonts w:ascii="Times New Roman" w:hAnsi="Times New Roman" w:cs="Times New Roman"/>
          <w:sz w:val="28"/>
          <w:szCs w:val="28"/>
        </w:rPr>
        <w:t xml:space="preserve"> восприятие этих тем</w:t>
      </w:r>
      <w:r>
        <w:rPr>
          <w:rFonts w:ascii="Times New Roman" w:hAnsi="Times New Roman" w:cs="Times New Roman"/>
          <w:sz w:val="28"/>
          <w:szCs w:val="28"/>
        </w:rPr>
        <w:t>; ознакомившись с текстами, учащиеся выражают своё понимание проблемы;</w:t>
      </w:r>
    </w:p>
    <w:p w:rsidR="00C55768" w:rsidRPr="0079358F" w:rsidRDefault="00C55768" w:rsidP="00C557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ведущего по стимулированию дискуссионного общения (</w:t>
      </w:r>
      <w:r w:rsidRPr="0079358F">
        <w:rPr>
          <w:rFonts w:ascii="Times New Roman" w:hAnsi="Times New Roman" w:cs="Times New Roman"/>
          <w:sz w:val="28"/>
          <w:szCs w:val="28"/>
        </w:rPr>
        <w:t>вопросы на усомнение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79358F">
        <w:rPr>
          <w:rFonts w:ascii="Times New Roman" w:hAnsi="Times New Roman" w:cs="Times New Roman"/>
          <w:sz w:val="28"/>
          <w:szCs w:val="28"/>
        </w:rPr>
        <w:t>непонимание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358F">
        <w:rPr>
          <w:rFonts w:ascii="Times New Roman" w:hAnsi="Times New Roman" w:cs="Times New Roman"/>
          <w:sz w:val="28"/>
          <w:szCs w:val="28"/>
        </w:rPr>
        <w:t xml:space="preserve">  высказанного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358F">
        <w:rPr>
          <w:rFonts w:ascii="Times New Roman" w:hAnsi="Times New Roman" w:cs="Times New Roman"/>
          <w:sz w:val="28"/>
          <w:szCs w:val="28"/>
        </w:rPr>
        <w:t>абсурдные  выводы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358F">
        <w:rPr>
          <w:rFonts w:ascii="Times New Roman" w:hAnsi="Times New Roman" w:cs="Times New Roman"/>
          <w:sz w:val="28"/>
          <w:szCs w:val="28"/>
        </w:rPr>
        <w:t>радикальное  понимание  ситуации</w:t>
      </w:r>
      <w:r>
        <w:rPr>
          <w:rFonts w:ascii="Times New Roman" w:hAnsi="Times New Roman" w:cs="Times New Roman"/>
          <w:sz w:val="28"/>
          <w:szCs w:val="28"/>
        </w:rPr>
        <w:t>); и</w:t>
      </w:r>
      <w:r w:rsidRPr="0079358F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 xml:space="preserve"> данного этапа – </w:t>
      </w:r>
      <w:r w:rsidRPr="0079358F">
        <w:rPr>
          <w:rFonts w:ascii="Times New Roman" w:hAnsi="Times New Roman" w:cs="Times New Roman"/>
          <w:sz w:val="28"/>
          <w:szCs w:val="28"/>
        </w:rPr>
        <w:t>рождение личностных  позиций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5768" w:rsidRPr="0079358F" w:rsidRDefault="00C55768" w:rsidP="00C557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8F">
        <w:rPr>
          <w:rFonts w:ascii="Times New Roman" w:hAnsi="Times New Roman" w:cs="Times New Roman"/>
          <w:sz w:val="28"/>
          <w:szCs w:val="28"/>
        </w:rPr>
        <w:t>позиционное  общение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358F">
        <w:rPr>
          <w:rFonts w:ascii="Times New Roman" w:hAnsi="Times New Roman" w:cs="Times New Roman"/>
          <w:sz w:val="28"/>
          <w:szCs w:val="28"/>
        </w:rPr>
        <w:t xml:space="preserve"> перевод </w:t>
      </w:r>
      <w:proofErr w:type="spellStart"/>
      <w:r w:rsidRPr="0079358F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Pr="0079358F">
        <w:rPr>
          <w:rFonts w:ascii="Times New Roman" w:hAnsi="Times New Roman" w:cs="Times New Roman"/>
          <w:sz w:val="28"/>
          <w:szCs w:val="28"/>
        </w:rPr>
        <w:t xml:space="preserve"> в к</w:t>
      </w:r>
      <w:r>
        <w:rPr>
          <w:rFonts w:ascii="Times New Roman" w:hAnsi="Times New Roman" w:cs="Times New Roman"/>
          <w:sz w:val="28"/>
          <w:szCs w:val="28"/>
        </w:rPr>
        <w:t xml:space="preserve">оммуникацию, </w:t>
      </w:r>
      <w:r w:rsidRPr="0079358F">
        <w:rPr>
          <w:rFonts w:ascii="Times New Roman" w:hAnsi="Times New Roman" w:cs="Times New Roman"/>
          <w:sz w:val="28"/>
          <w:szCs w:val="28"/>
        </w:rPr>
        <w:t xml:space="preserve">обмен и сравнивание  позиций (проходит </w:t>
      </w:r>
      <w:r>
        <w:rPr>
          <w:rFonts w:ascii="Times New Roman" w:hAnsi="Times New Roman" w:cs="Times New Roman"/>
          <w:sz w:val="28"/>
          <w:szCs w:val="28"/>
        </w:rPr>
        <w:t xml:space="preserve">на  фоне конфликта позиций); </w:t>
      </w:r>
      <w:r w:rsidRPr="0079358F">
        <w:rPr>
          <w:rFonts w:ascii="Times New Roman" w:hAnsi="Times New Roman" w:cs="Times New Roman"/>
          <w:sz w:val="28"/>
          <w:szCs w:val="28"/>
        </w:rPr>
        <w:t xml:space="preserve">субъект не столько убеждает  в  собственной правоте,  сколько ищет место своей позиции  среди других (близкие, противоположные). Позиция  педагога </w:t>
      </w:r>
      <w:r>
        <w:rPr>
          <w:rFonts w:ascii="Times New Roman" w:hAnsi="Times New Roman" w:cs="Times New Roman"/>
          <w:sz w:val="28"/>
          <w:szCs w:val="28"/>
        </w:rPr>
        <w:t xml:space="preserve">на данном этапе – рефлексивно управляющий взрослый.  Педагог не доминирует, а </w:t>
      </w:r>
      <w:r w:rsidRPr="0079358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еализует  цели  разных  позиций;</w:t>
      </w:r>
    </w:p>
    <w:p w:rsidR="00C55768" w:rsidRDefault="00C55768" w:rsidP="00C557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9358F">
        <w:rPr>
          <w:rFonts w:ascii="Times New Roman" w:hAnsi="Times New Roman" w:cs="Times New Roman"/>
          <w:sz w:val="28"/>
          <w:szCs w:val="28"/>
        </w:rPr>
        <w:t>рганизация рефлексии  собственного  понимания  среди  других  пониманий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9358F">
        <w:rPr>
          <w:rFonts w:ascii="Times New Roman" w:hAnsi="Times New Roman" w:cs="Times New Roman"/>
          <w:sz w:val="28"/>
          <w:szCs w:val="28"/>
        </w:rPr>
        <w:t xml:space="preserve"> осознание,  что собственное  понимание не  единственное  и   недостаточное,  может  быть  обогащено. Педагог помогает </w:t>
      </w:r>
      <w:r>
        <w:rPr>
          <w:rFonts w:ascii="Times New Roman" w:hAnsi="Times New Roman" w:cs="Times New Roman"/>
          <w:sz w:val="28"/>
          <w:szCs w:val="28"/>
        </w:rPr>
        <w:t xml:space="preserve">выбрать </w:t>
      </w:r>
      <w:r w:rsidRPr="0079358F">
        <w:rPr>
          <w:rFonts w:ascii="Times New Roman" w:hAnsi="Times New Roman" w:cs="Times New Roman"/>
          <w:sz w:val="28"/>
          <w:szCs w:val="28"/>
        </w:rPr>
        <w:t>форму фиксации  рефлексивной  позиции: ответы на вопросы,  незаконченное  предложение, ин</w:t>
      </w:r>
      <w:r>
        <w:rPr>
          <w:rFonts w:ascii="Times New Roman" w:hAnsi="Times New Roman" w:cs="Times New Roman"/>
          <w:sz w:val="28"/>
          <w:szCs w:val="28"/>
        </w:rPr>
        <w:t xml:space="preserve">тервью (устно, письменно, </w:t>
      </w:r>
      <w:r w:rsidRPr="0079358F">
        <w:rPr>
          <w:rFonts w:ascii="Times New Roman" w:hAnsi="Times New Roman" w:cs="Times New Roman"/>
          <w:sz w:val="28"/>
          <w:szCs w:val="28"/>
        </w:rPr>
        <w:t>образно, символически).</w:t>
      </w:r>
    </w:p>
    <w:p w:rsidR="00C55768" w:rsidRDefault="00C55768" w:rsidP="00C557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Примером социальной проблемно-ценностной дискуссии может служить дискуссия на 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мнения, позиции, действия», которую можно организовать в </w:t>
      </w:r>
      <w:r w:rsidR="00493DB3">
        <w:rPr>
          <w:rFonts w:ascii="Times New Roman" w:hAnsi="Times New Roman" w:cs="Times New Roman"/>
          <w:sz w:val="28"/>
          <w:szCs w:val="28"/>
        </w:rPr>
        <w:t>6, 10 классах в процессе изучения разделов о нравственности в курсе обществознания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DB3" w:rsidRDefault="00493DB3" w:rsidP="00493DB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Вопросами, вынесенными на обсуждение такой дискуссии, могут быть:</w:t>
      </w:r>
    </w:p>
    <w:p w:rsidR="00493DB3" w:rsidRDefault="00493DB3" w:rsidP="00493DB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95FF2">
        <w:rPr>
          <w:rFonts w:ascii="Times New Roman" w:hAnsi="Times New Roman" w:cs="Times New Roman" w:hint="cs"/>
          <w:sz w:val="28"/>
          <w:szCs w:val="28"/>
        </w:rPr>
        <w:t>акова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ваша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позиция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в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вопросе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95FF2">
        <w:rPr>
          <w:rFonts w:ascii="Times New Roman" w:hAnsi="Times New Roman" w:cs="Times New Roman" w:hint="cs"/>
          <w:sz w:val="28"/>
          <w:szCs w:val="28"/>
        </w:rPr>
        <w:t>возможна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бескорыстная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и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добровольная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помощь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</w:rPr>
        <w:t>други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в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современном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мире</w:t>
      </w:r>
      <w:r w:rsidRPr="00B95FF2">
        <w:rPr>
          <w:rFonts w:ascii="Times New Roman" w:hAnsi="Times New Roman" w:cs="Times New Roman"/>
          <w:sz w:val="28"/>
          <w:szCs w:val="28"/>
        </w:rPr>
        <w:t xml:space="preserve">? </w:t>
      </w:r>
      <w:r w:rsidRPr="00B95FF2">
        <w:rPr>
          <w:rFonts w:ascii="Times New Roman" w:hAnsi="Times New Roman" w:cs="Times New Roman" w:hint="cs"/>
          <w:sz w:val="28"/>
          <w:szCs w:val="28"/>
        </w:rPr>
        <w:t>Чем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вы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можете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её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обосновать</w:t>
      </w:r>
      <w:r w:rsidRPr="00B95FF2">
        <w:rPr>
          <w:rFonts w:ascii="Times New Roman" w:hAnsi="Times New Roman" w:cs="Times New Roman"/>
          <w:sz w:val="28"/>
          <w:szCs w:val="28"/>
        </w:rPr>
        <w:t>?</w:t>
      </w:r>
    </w:p>
    <w:p w:rsidR="00493DB3" w:rsidRDefault="00493DB3" w:rsidP="00493DB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95FF2">
        <w:rPr>
          <w:rFonts w:ascii="Times New Roman" w:hAnsi="Times New Roman" w:cs="Times New Roman" w:hint="cs"/>
          <w:sz w:val="28"/>
          <w:szCs w:val="28"/>
        </w:rPr>
        <w:t>ескорыстный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труд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—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это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неправильно</w:t>
      </w:r>
      <w:r w:rsidRPr="00B95FF2">
        <w:rPr>
          <w:rFonts w:ascii="Times New Roman" w:hAnsi="Times New Roman" w:cs="Times New Roman"/>
          <w:sz w:val="28"/>
          <w:szCs w:val="28"/>
        </w:rPr>
        <w:t xml:space="preserve">, </w:t>
      </w:r>
      <w:r w:rsidRPr="00B95FF2">
        <w:rPr>
          <w:rFonts w:ascii="Times New Roman" w:hAnsi="Times New Roman" w:cs="Times New Roman" w:hint="cs"/>
          <w:sz w:val="28"/>
          <w:szCs w:val="28"/>
        </w:rPr>
        <w:t>каждый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труд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должен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быть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оплачен</w:t>
      </w:r>
      <w:r w:rsidRPr="00B95FF2">
        <w:rPr>
          <w:rFonts w:ascii="Times New Roman" w:hAnsi="Times New Roman" w:cs="Times New Roman"/>
          <w:sz w:val="28"/>
          <w:szCs w:val="28"/>
        </w:rPr>
        <w:t xml:space="preserve">. </w:t>
      </w:r>
      <w:r w:rsidRPr="00B95FF2">
        <w:rPr>
          <w:rFonts w:ascii="Times New Roman" w:hAnsi="Times New Roman" w:cs="Times New Roman" w:hint="cs"/>
          <w:sz w:val="28"/>
          <w:szCs w:val="28"/>
        </w:rPr>
        <w:t>Ваше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мнение</w:t>
      </w:r>
      <w:r w:rsidRPr="00B95FF2">
        <w:rPr>
          <w:rFonts w:ascii="Times New Roman" w:hAnsi="Times New Roman" w:cs="Times New Roman"/>
          <w:sz w:val="28"/>
          <w:szCs w:val="28"/>
        </w:rPr>
        <w:t>?</w:t>
      </w:r>
    </w:p>
    <w:p w:rsidR="00493DB3" w:rsidRDefault="00493DB3" w:rsidP="00493DB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5FF2">
        <w:rPr>
          <w:rFonts w:ascii="Times New Roman" w:hAnsi="Times New Roman" w:cs="Times New Roman" w:hint="cs"/>
          <w:sz w:val="28"/>
          <w:szCs w:val="28"/>
        </w:rPr>
        <w:t>олонтёры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вмешиваются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в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решение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тех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проблем</w:t>
      </w:r>
      <w:r w:rsidRPr="00B95FF2">
        <w:rPr>
          <w:rFonts w:ascii="Times New Roman" w:hAnsi="Times New Roman" w:cs="Times New Roman"/>
          <w:sz w:val="28"/>
          <w:szCs w:val="28"/>
        </w:rPr>
        <w:t xml:space="preserve">, </w:t>
      </w:r>
      <w:r w:rsidRPr="00B95FF2">
        <w:rPr>
          <w:rFonts w:ascii="Times New Roman" w:hAnsi="Times New Roman" w:cs="Times New Roman" w:hint="cs"/>
          <w:sz w:val="28"/>
          <w:szCs w:val="28"/>
        </w:rPr>
        <w:t>которые</w:t>
      </w:r>
      <w:r w:rsidRPr="00B95FF2">
        <w:rPr>
          <w:rFonts w:ascii="Times New Roman" w:hAnsi="Times New Roman" w:cs="Times New Roman"/>
          <w:sz w:val="28"/>
          <w:szCs w:val="28"/>
        </w:rPr>
        <w:t xml:space="preserve">  </w:t>
      </w:r>
      <w:r w:rsidRPr="00B95FF2">
        <w:rPr>
          <w:rFonts w:ascii="Times New Roman" w:hAnsi="Times New Roman" w:cs="Times New Roman" w:hint="cs"/>
          <w:sz w:val="28"/>
          <w:szCs w:val="28"/>
        </w:rPr>
        <w:t>должны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решаться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государством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95FF2">
        <w:rPr>
          <w:rFonts w:ascii="Times New Roman" w:hAnsi="Times New Roman" w:cs="Times New Roman" w:hint="cs"/>
          <w:sz w:val="28"/>
          <w:szCs w:val="28"/>
        </w:rPr>
        <w:t>аши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доводы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«за»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и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«против»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93DB3" w:rsidRDefault="00493DB3" w:rsidP="00493DB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95FF2">
        <w:rPr>
          <w:rFonts w:ascii="Times New Roman" w:hAnsi="Times New Roman" w:cs="Times New Roman" w:hint="cs"/>
          <w:sz w:val="28"/>
          <w:szCs w:val="28"/>
        </w:rPr>
        <w:t>огут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ли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школьники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стать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волонтёрами</w:t>
      </w:r>
      <w:r>
        <w:rPr>
          <w:rFonts w:ascii="Times New Roman" w:hAnsi="Times New Roman" w:cs="Times New Roman"/>
          <w:sz w:val="28"/>
          <w:szCs w:val="28"/>
        </w:rPr>
        <w:t xml:space="preserve"> и как </w:t>
      </w:r>
      <w:r w:rsidRPr="00B95FF2">
        <w:rPr>
          <w:rFonts w:ascii="Times New Roman" w:hAnsi="Times New Roman" w:cs="Times New Roman" w:hint="cs"/>
          <w:sz w:val="28"/>
          <w:szCs w:val="28"/>
        </w:rPr>
        <w:t>они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могут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помочь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другим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людям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в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решении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сложных</w:t>
      </w:r>
      <w:r w:rsidRPr="00B95FF2">
        <w:rPr>
          <w:rFonts w:ascii="Times New Roman" w:hAnsi="Times New Roman" w:cs="Times New Roman"/>
          <w:sz w:val="28"/>
          <w:szCs w:val="28"/>
        </w:rPr>
        <w:t xml:space="preserve"> </w:t>
      </w:r>
      <w:r w:rsidRPr="00B95FF2">
        <w:rPr>
          <w:rFonts w:ascii="Times New Roman" w:hAnsi="Times New Roman" w:cs="Times New Roman" w:hint="cs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93DB3" w:rsidRDefault="00493DB3" w:rsidP="00493DB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Опорой дискуссии пос</w:t>
      </w:r>
      <w:r w:rsidR="00385B24">
        <w:rPr>
          <w:rFonts w:ascii="Times New Roman" w:hAnsi="Times New Roman" w:cs="Times New Roman"/>
          <w:sz w:val="28"/>
          <w:szCs w:val="28"/>
        </w:rPr>
        <w:t xml:space="preserve">лужит текст, </w:t>
      </w:r>
      <w:proofErr w:type="spellStart"/>
      <w:r w:rsidR="00385B24">
        <w:rPr>
          <w:rFonts w:ascii="Times New Roman" w:hAnsi="Times New Roman" w:cs="Times New Roman"/>
          <w:sz w:val="28"/>
          <w:szCs w:val="28"/>
        </w:rPr>
        <w:t>проблематизирующий</w:t>
      </w:r>
      <w:proofErr w:type="spellEnd"/>
      <w:r w:rsidR="00385B24">
        <w:rPr>
          <w:rFonts w:ascii="Times New Roman" w:hAnsi="Times New Roman" w:cs="Times New Roman"/>
          <w:sz w:val="28"/>
          <w:szCs w:val="28"/>
        </w:rPr>
        <w:t xml:space="preserve"> информацию о волонтерском движении, например, в этом фрагменте</w:t>
      </w:r>
      <w:r w:rsidR="0020504D">
        <w:rPr>
          <w:rFonts w:ascii="Times New Roman" w:hAnsi="Times New Roman" w:cs="Times New Roman"/>
          <w:sz w:val="28"/>
          <w:szCs w:val="28"/>
        </w:rPr>
        <w:t xml:space="preserve"> [18]</w:t>
      </w:r>
      <w:r w:rsidR="00385B24">
        <w:rPr>
          <w:rFonts w:ascii="Times New Roman" w:hAnsi="Times New Roman" w:cs="Times New Roman"/>
          <w:sz w:val="28"/>
          <w:szCs w:val="28"/>
        </w:rPr>
        <w:t>:</w:t>
      </w:r>
    </w:p>
    <w:p w:rsidR="00385B24" w:rsidRPr="00385B24" w:rsidRDefault="00385B24" w:rsidP="00385B2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B24">
        <w:rPr>
          <w:rFonts w:ascii="Times New Roman" w:hAnsi="Times New Roman" w:cs="Times New Roman"/>
          <w:i/>
          <w:sz w:val="28"/>
          <w:szCs w:val="28"/>
        </w:rPr>
        <w:t xml:space="preserve">«Многие считают, что в наше время </w:t>
      </w:r>
      <w:proofErr w:type="spellStart"/>
      <w:r w:rsidRPr="00385B24">
        <w:rPr>
          <w:rFonts w:ascii="Times New Roman" w:hAnsi="Times New Roman" w:cs="Times New Roman"/>
          <w:i/>
          <w:sz w:val="28"/>
          <w:szCs w:val="28"/>
        </w:rPr>
        <w:t>волонтёрству</w:t>
      </w:r>
      <w:proofErr w:type="spellEnd"/>
      <w:r w:rsidRPr="00385B24">
        <w:rPr>
          <w:rFonts w:ascii="Times New Roman" w:hAnsi="Times New Roman" w:cs="Times New Roman"/>
          <w:i/>
          <w:sz w:val="28"/>
          <w:szCs w:val="28"/>
        </w:rPr>
        <w:t xml:space="preserve"> трудно существовать. Ведь в стране распространился культ материального обогащения и наживы. Считается, что сейчас выживает тот, кто заботится только о себе, что у большинства населения много собственных проблем, чтобы ещё думать о других.</w:t>
      </w:r>
    </w:p>
    <w:p w:rsidR="00385B24" w:rsidRPr="00385B24" w:rsidRDefault="00385B24" w:rsidP="00385B2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B24">
        <w:rPr>
          <w:rFonts w:ascii="Times New Roman" w:hAnsi="Times New Roman" w:cs="Times New Roman"/>
          <w:i/>
          <w:sz w:val="28"/>
          <w:szCs w:val="28"/>
        </w:rPr>
        <w:t xml:space="preserve">Есть мнение, что в нашем современном мире </w:t>
      </w:r>
      <w:proofErr w:type="spellStart"/>
      <w:r w:rsidRPr="00385B24">
        <w:rPr>
          <w:rFonts w:ascii="Times New Roman" w:hAnsi="Times New Roman" w:cs="Times New Roman"/>
          <w:i/>
          <w:sz w:val="28"/>
          <w:szCs w:val="28"/>
        </w:rPr>
        <w:t>волонтёрство</w:t>
      </w:r>
      <w:proofErr w:type="spellEnd"/>
      <w:r w:rsidRPr="00385B24">
        <w:rPr>
          <w:rFonts w:ascii="Times New Roman" w:hAnsi="Times New Roman" w:cs="Times New Roman"/>
          <w:i/>
          <w:sz w:val="28"/>
          <w:szCs w:val="28"/>
        </w:rPr>
        <w:t xml:space="preserve"> не нужно и даже вредно. Сторонники этого мнения утверждают, что любой труд должен быть оплачен. Пусть проблемы общества решает государство, оно обязано проводить социальную политику в интересах граждан, и в первую очередь — заботиться о незащищённых слоях населения.</w:t>
      </w:r>
    </w:p>
    <w:p w:rsidR="00385B24" w:rsidRPr="00385B24" w:rsidRDefault="00385B24" w:rsidP="00385B2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B24">
        <w:rPr>
          <w:rFonts w:ascii="Times New Roman" w:hAnsi="Times New Roman" w:cs="Times New Roman"/>
          <w:i/>
          <w:sz w:val="28"/>
          <w:szCs w:val="28"/>
        </w:rPr>
        <w:t xml:space="preserve">Тем не менее, есть люди, желающие добровольно посвятить своё время, талант, энергию другим без ожидания финансового вознаграждения. На сегодняшний день добровольческое движение наиболее распространено в США. Оказание безвозмездной помощи другим считается абсолютно </w:t>
      </w:r>
      <w:r w:rsidRPr="00385B2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нормальным явлением в Америке и Европейских странах. Активно распространяется </w:t>
      </w:r>
      <w:proofErr w:type="spellStart"/>
      <w:r w:rsidRPr="00385B24">
        <w:rPr>
          <w:rFonts w:ascii="Times New Roman" w:hAnsi="Times New Roman" w:cs="Times New Roman"/>
          <w:i/>
          <w:sz w:val="28"/>
          <w:szCs w:val="28"/>
        </w:rPr>
        <w:t>волонтёрство</w:t>
      </w:r>
      <w:proofErr w:type="spellEnd"/>
      <w:r w:rsidRPr="00385B24">
        <w:rPr>
          <w:rFonts w:ascii="Times New Roman" w:hAnsi="Times New Roman" w:cs="Times New Roman"/>
          <w:i/>
          <w:sz w:val="28"/>
          <w:szCs w:val="28"/>
        </w:rPr>
        <w:t xml:space="preserve"> и в современной России. Правда, сегодня в добровольческую работу вовлечено всего 5% населения России. Однако исследования показывают, что более 40% людей готовы более активно участвовать в общественно полезной работе.</w:t>
      </w:r>
    </w:p>
    <w:p w:rsidR="00385B24" w:rsidRPr="00385B24" w:rsidRDefault="00385B24" w:rsidP="00385B2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B24">
        <w:rPr>
          <w:rFonts w:ascii="Times New Roman" w:hAnsi="Times New Roman" w:cs="Times New Roman"/>
          <w:i/>
          <w:sz w:val="28"/>
          <w:szCs w:val="28"/>
        </w:rPr>
        <w:t>«Зачем тебе это?» – такой вопрос тысячи раз задают добровольцам их друзья, родственники, коллеги. Действительно, почему вместо того чтобы посидеть у телевизора или попить пива с друзьями этот странный человек бежит делать что-то, за что ему не только дене</w:t>
      </w:r>
      <w:r w:rsidR="008D543F">
        <w:rPr>
          <w:rFonts w:ascii="Times New Roman" w:hAnsi="Times New Roman" w:cs="Times New Roman"/>
          <w:i/>
          <w:sz w:val="28"/>
          <w:szCs w:val="28"/>
        </w:rPr>
        <w:t>г не заплатят, но и «спасибо»</w:t>
      </w:r>
      <w:r w:rsidRPr="00385B24">
        <w:rPr>
          <w:rFonts w:ascii="Times New Roman" w:hAnsi="Times New Roman" w:cs="Times New Roman"/>
          <w:i/>
          <w:sz w:val="28"/>
          <w:szCs w:val="28"/>
        </w:rPr>
        <w:t xml:space="preserve"> не всегда скажут. Безусловно, у каждого ответ свой».</w:t>
      </w:r>
    </w:p>
    <w:p w:rsidR="00385B24" w:rsidRDefault="00385B24" w:rsidP="00385B2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получения учащимися опыта самостоятельного социального действия, применения на практике полученных знаний и выработанных ценностных установок дискуссия предусматривает </w:t>
      </w:r>
      <w:r w:rsidR="008D543F">
        <w:rPr>
          <w:rFonts w:ascii="Times New Roman" w:hAnsi="Times New Roman" w:cs="Times New Roman"/>
          <w:sz w:val="28"/>
          <w:szCs w:val="28"/>
        </w:rPr>
        <w:t xml:space="preserve">по ее завершению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85B24">
        <w:rPr>
          <w:rFonts w:ascii="Times New Roman" w:hAnsi="Times New Roman" w:cs="Times New Roman"/>
          <w:sz w:val="28"/>
          <w:szCs w:val="28"/>
        </w:rPr>
        <w:t>ыход на социальное действие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5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385B24">
        <w:rPr>
          <w:rFonts w:ascii="Times New Roman" w:hAnsi="Times New Roman" w:cs="Times New Roman"/>
          <w:sz w:val="28"/>
          <w:szCs w:val="28"/>
        </w:rPr>
        <w:t xml:space="preserve">кольникам предлагается </w:t>
      </w:r>
      <w:r w:rsidR="008D543F">
        <w:rPr>
          <w:rFonts w:ascii="Times New Roman" w:hAnsi="Times New Roman" w:cs="Times New Roman"/>
          <w:sz w:val="28"/>
          <w:szCs w:val="28"/>
        </w:rPr>
        <w:t xml:space="preserve">во внеурочное время </w:t>
      </w: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385B24">
        <w:rPr>
          <w:rFonts w:ascii="Times New Roman" w:hAnsi="Times New Roman" w:cs="Times New Roman"/>
          <w:sz w:val="28"/>
          <w:szCs w:val="28"/>
        </w:rPr>
        <w:t>участие в волонтёрской акции, в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волонтёрского движения: например, разработать календарь </w:t>
      </w:r>
      <w:r w:rsidRPr="00385B24">
        <w:rPr>
          <w:rFonts w:ascii="Times New Roman" w:hAnsi="Times New Roman" w:cs="Times New Roman"/>
          <w:sz w:val="28"/>
          <w:szCs w:val="28"/>
        </w:rPr>
        <w:t>волонтёрских дел на год для школы или кл</w:t>
      </w:r>
      <w:r>
        <w:rPr>
          <w:rFonts w:ascii="Times New Roman" w:hAnsi="Times New Roman" w:cs="Times New Roman"/>
          <w:sz w:val="28"/>
          <w:szCs w:val="28"/>
        </w:rPr>
        <w:t>асса; подготовить информационно-агитационную презентацию о добровольческом движении в регион</w:t>
      </w:r>
      <w:r w:rsidR="008D543F">
        <w:rPr>
          <w:rFonts w:ascii="Times New Roman" w:hAnsi="Times New Roman" w:cs="Times New Roman"/>
          <w:sz w:val="28"/>
          <w:szCs w:val="28"/>
        </w:rPr>
        <w:t>е и т.д.</w:t>
      </w:r>
    </w:p>
    <w:p w:rsidR="008D543F" w:rsidRDefault="008D543F" w:rsidP="008D543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применения интерактивных технологий педагог выступает в роли ведущего, организатора взаимодействия, модератора.</w:t>
      </w:r>
    </w:p>
    <w:p w:rsidR="008D543F" w:rsidRDefault="008D543F" w:rsidP="008D543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</w:t>
      </w:r>
      <w:r w:rsidRPr="002E4EE3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организатор эффективного интерактивного общения.</w:t>
      </w:r>
    </w:p>
    <w:p w:rsidR="008D543F" w:rsidRDefault="008D543F" w:rsidP="008D543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Педагогу, выступающему в этой роли, важно обладать рядом  качеств и компетенций, определить которые помогут вопросы:</w:t>
      </w:r>
    </w:p>
    <w:p w:rsidR="008D543F" w:rsidRPr="002E4EE3" w:rsidRDefault="008D543F" w:rsidP="008D543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E4EE3">
        <w:rPr>
          <w:rFonts w:ascii="Times New Roman" w:hAnsi="Times New Roman" w:cs="Times New Roman"/>
          <w:sz w:val="28"/>
          <w:szCs w:val="28"/>
        </w:rPr>
        <w:t xml:space="preserve">оответствует ли Ваша профессиональная ментальность (способ мышления, действий, ценностные установки) требованиям реализации интерактивных технологий? </w:t>
      </w:r>
    </w:p>
    <w:p w:rsidR="008D543F" w:rsidRPr="002E4EE3" w:rsidRDefault="008D543F" w:rsidP="008D543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имеете ли Вы</w:t>
      </w:r>
      <w:r w:rsidRPr="002E4EE3">
        <w:rPr>
          <w:rFonts w:ascii="Times New Roman" w:hAnsi="Times New Roman" w:cs="Times New Roman"/>
          <w:sz w:val="28"/>
          <w:szCs w:val="28"/>
        </w:rPr>
        <w:t xml:space="preserve"> навыки активного слушания, </w:t>
      </w:r>
      <w:proofErr w:type="spellStart"/>
      <w:proofErr w:type="gramStart"/>
      <w:r w:rsidRPr="002E4EE3">
        <w:rPr>
          <w:rFonts w:ascii="Times New Roman" w:hAnsi="Times New Roman" w:cs="Times New Roman"/>
          <w:sz w:val="28"/>
          <w:szCs w:val="28"/>
        </w:rPr>
        <w:t>я-сообщений</w:t>
      </w:r>
      <w:proofErr w:type="spellEnd"/>
      <w:proofErr w:type="gramEnd"/>
      <w:r w:rsidRPr="002E4EE3">
        <w:rPr>
          <w:rFonts w:ascii="Times New Roman" w:hAnsi="Times New Roman" w:cs="Times New Roman"/>
          <w:sz w:val="28"/>
          <w:szCs w:val="28"/>
        </w:rPr>
        <w:t>, регуляци</w:t>
      </w:r>
      <w:r>
        <w:rPr>
          <w:rFonts w:ascii="Times New Roman" w:hAnsi="Times New Roman" w:cs="Times New Roman"/>
          <w:sz w:val="28"/>
          <w:szCs w:val="28"/>
        </w:rPr>
        <w:t>и эмоционального состояния (коммуникативную компетенцию)?</w:t>
      </w:r>
    </w:p>
    <w:p w:rsidR="008D543F" w:rsidRPr="002E4EE3" w:rsidRDefault="008D543F" w:rsidP="008D543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умеете ли Вы</w:t>
      </w:r>
      <w:r w:rsidRPr="002E4EE3">
        <w:rPr>
          <w:rFonts w:ascii="Times New Roman" w:hAnsi="Times New Roman" w:cs="Times New Roman"/>
          <w:sz w:val="28"/>
          <w:szCs w:val="28"/>
        </w:rPr>
        <w:t xml:space="preserve"> организов</w:t>
      </w:r>
      <w:r>
        <w:rPr>
          <w:rFonts w:ascii="Times New Roman" w:hAnsi="Times New Roman" w:cs="Times New Roman"/>
          <w:sz w:val="28"/>
          <w:szCs w:val="28"/>
        </w:rPr>
        <w:t>ать командную работу, управлять</w:t>
      </w:r>
      <w:r w:rsidRPr="002E4EE3">
        <w:rPr>
          <w:rFonts w:ascii="Times New Roman" w:hAnsi="Times New Roman" w:cs="Times New Roman"/>
          <w:sz w:val="28"/>
          <w:szCs w:val="28"/>
        </w:rPr>
        <w:t xml:space="preserve"> динами</w:t>
      </w:r>
      <w:r>
        <w:rPr>
          <w:rFonts w:ascii="Times New Roman" w:hAnsi="Times New Roman" w:cs="Times New Roman"/>
          <w:sz w:val="28"/>
          <w:szCs w:val="28"/>
        </w:rPr>
        <w:t xml:space="preserve">кой развития группы, </w:t>
      </w:r>
      <w:r w:rsidRPr="002E4EE3">
        <w:rPr>
          <w:rFonts w:ascii="Times New Roman" w:hAnsi="Times New Roman" w:cs="Times New Roman"/>
          <w:sz w:val="28"/>
          <w:szCs w:val="28"/>
        </w:rPr>
        <w:t>дискуссией</w:t>
      </w:r>
      <w:r w:rsidRPr="001E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(интерактивная компетентность)?</w:t>
      </w:r>
    </w:p>
    <w:p w:rsidR="008D543F" w:rsidRPr="002E4EE3" w:rsidRDefault="008D543F" w:rsidP="008D543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обладаете ли Вы </w:t>
      </w:r>
      <w:r w:rsidRPr="002E4EE3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4EE3">
        <w:rPr>
          <w:rFonts w:ascii="Times New Roman" w:hAnsi="Times New Roman" w:cs="Times New Roman"/>
          <w:sz w:val="28"/>
          <w:szCs w:val="28"/>
        </w:rPr>
        <w:t xml:space="preserve"> невербальных сигналов, знание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4EE3">
        <w:rPr>
          <w:rFonts w:ascii="Times New Roman" w:hAnsi="Times New Roman" w:cs="Times New Roman"/>
          <w:sz w:val="28"/>
          <w:szCs w:val="28"/>
        </w:rPr>
        <w:t xml:space="preserve"> основных типологий личности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компетентность)? </w:t>
      </w:r>
    </w:p>
    <w:p w:rsidR="008D543F" w:rsidRDefault="008D543F" w:rsidP="008D543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имеете ли Вы </w:t>
      </w:r>
      <w:r w:rsidRPr="002E4EE3">
        <w:rPr>
          <w:rFonts w:ascii="Times New Roman" w:hAnsi="Times New Roman" w:cs="Times New Roman"/>
          <w:sz w:val="28"/>
          <w:szCs w:val="28"/>
        </w:rPr>
        <w:t>знания и навыки в области организации игрового взаимодействия, создания творческой атмосферы, знание игровых техник</w:t>
      </w:r>
      <w:r w:rsidRPr="001E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игротехническая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компетентность)?</w:t>
      </w:r>
    </w:p>
    <w:p w:rsidR="00051FA5" w:rsidRDefault="008D543F" w:rsidP="008D543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получить компетенции модератора, необходимо пройти через этап проживания, участия в интерактивных занятиях, этап изучения техник и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этап практической отработки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543F" w:rsidRDefault="008D543F" w:rsidP="008D543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интерактивных, в практике преподавания истории и обществознания эффективно применяется множество самых разнообразных технологий.</w:t>
      </w:r>
    </w:p>
    <w:p w:rsidR="00051FA5" w:rsidRDefault="00051FA5" w:rsidP="00E652F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полная классификация педагогических технологий разработана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Г.К.Селевко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по уровню применения</w:t>
      </w:r>
      <w:r w:rsidR="00AA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A1F54" w:rsidRPr="00F31FA7">
        <w:rPr>
          <w:rFonts w:ascii="Times New Roman" w:hAnsi="Times New Roman" w:cs="Times New Roman"/>
          <w:color w:val="000000" w:themeColor="text1"/>
          <w:sz w:val="28"/>
          <w:szCs w:val="28"/>
        </w:rPr>
        <w:t>общепеда</w:t>
      </w:r>
      <w:r w:rsidR="00AA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гогические, предметные и модульные технологии),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методологическому подходу</w:t>
      </w:r>
      <w:r w:rsidR="00AA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(гуманистические</w:t>
      </w:r>
      <w:r w:rsidR="00AA1F54" w:rsidRPr="008D01E5">
        <w:rPr>
          <w:rFonts w:ascii="Times New Roman" w:hAnsi="Times New Roman" w:cs="Times New Roman"/>
          <w:color w:val="000000" w:themeColor="text1"/>
          <w:sz w:val="28"/>
          <w:szCs w:val="28"/>
        </w:rPr>
        <w:t>, личностно</w:t>
      </w:r>
      <w:r w:rsidR="00AA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ориентированные, </w:t>
      </w:r>
      <w:proofErr w:type="spellStart"/>
      <w:r w:rsidR="00AA1F54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социокультурные</w:t>
      </w:r>
      <w:proofErr w:type="spellEnd"/>
      <w:r w:rsidR="00AA1F54" w:rsidRPr="008D0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1F5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</w:t>
      </w:r>
      <w:r w:rsidR="00AA1F54" w:rsidRPr="008D0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A1F54" w:rsidRPr="008D01E5">
        <w:rPr>
          <w:rFonts w:ascii="Times New Roman" w:hAnsi="Times New Roman" w:cs="Times New Roman"/>
          <w:color w:val="000000" w:themeColor="text1"/>
          <w:sz w:val="28"/>
          <w:szCs w:val="28"/>
        </w:rPr>
        <w:t>природосо</w:t>
      </w:r>
      <w:r w:rsidR="00AA1F54">
        <w:rPr>
          <w:rFonts w:ascii="Times New Roman" w:hAnsi="Times New Roman" w:cs="Times New Roman"/>
          <w:color w:val="000000" w:themeColor="text1"/>
          <w:sz w:val="28"/>
          <w:szCs w:val="28"/>
        </w:rPr>
        <w:t>образные</w:t>
      </w:r>
      <w:proofErr w:type="spellEnd"/>
      <w:r w:rsidR="00AA1F54" w:rsidRPr="008D0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1F54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дифференцированные</w:t>
      </w:r>
      <w:r w:rsidR="00AA1F54" w:rsidRPr="008D0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1F54">
        <w:rPr>
          <w:rFonts w:ascii="Times New Roman" w:hAnsi="Times New Roman" w:cs="Times New Roman"/>
          <w:color w:val="000000" w:themeColor="text1"/>
          <w:sz w:val="28"/>
          <w:szCs w:val="28"/>
        </w:rPr>
        <w:t>поисковые</w:t>
      </w:r>
      <w:r w:rsidR="00AA1F54" w:rsidRPr="008D01E5">
        <w:rPr>
          <w:rFonts w:ascii="Times New Roman" w:hAnsi="Times New Roman" w:cs="Times New Roman"/>
          <w:color w:val="000000" w:themeColor="text1"/>
          <w:sz w:val="28"/>
          <w:szCs w:val="28"/>
        </w:rPr>
        <w:t>, практико-</w:t>
      </w:r>
      <w:r w:rsidR="00AA1F54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ориентированные,</w:t>
      </w:r>
      <w:r w:rsidR="00AA1F54" w:rsidRPr="008D0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F54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исследовательские</w:t>
      </w:r>
      <w:r w:rsidR="00AA1F54" w:rsidRPr="008D0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1F54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коммуникативные) и т.д.</w:t>
      </w:r>
      <w:r w:rsidR="0020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[16].</w:t>
      </w:r>
      <w:proofErr w:type="gramEnd"/>
    </w:p>
    <w:p w:rsidR="00051FA5" w:rsidRDefault="00AA1F54" w:rsidP="008D6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4B448D">
        <w:rPr>
          <w:rFonts w:ascii="Times New Roman" w:hAnsi="Times New Roman" w:cs="Times New Roman"/>
          <w:sz w:val="28"/>
          <w:szCs w:val="28"/>
        </w:rPr>
        <w:t>имером личностно ориентированного методологического подхода к обучению</w:t>
      </w:r>
      <w:r>
        <w:rPr>
          <w:rFonts w:ascii="Times New Roman" w:hAnsi="Times New Roman" w:cs="Times New Roman"/>
          <w:sz w:val="28"/>
          <w:szCs w:val="28"/>
        </w:rPr>
        <w:t xml:space="preserve"> служит технология дифференцированного обучения.</w:t>
      </w:r>
    </w:p>
    <w:p w:rsidR="00051FA5" w:rsidRPr="004B448D" w:rsidRDefault="00051FA5" w:rsidP="00051FA5">
      <w:pPr>
        <w:pStyle w:val="a8"/>
        <w:ind w:firstLine="709"/>
        <w:rPr>
          <w:rFonts w:eastAsiaTheme="minorHAnsi"/>
          <w:color w:val="auto"/>
          <w:lang w:eastAsia="en-US"/>
        </w:rPr>
      </w:pPr>
      <w:r w:rsidRPr="00061291">
        <w:rPr>
          <w:b/>
          <w:color w:val="000000" w:themeColor="text1"/>
        </w:rPr>
        <w:t xml:space="preserve">Технология уровневой дифференциации обучения – </w:t>
      </w:r>
      <w:r w:rsidR="004B448D" w:rsidRPr="004B448D">
        <w:rPr>
          <w:rFonts w:eastAsiaTheme="minorHAnsi"/>
          <w:color w:val="auto"/>
          <w:lang w:eastAsia="en-US"/>
        </w:rPr>
        <w:t>это технология обучения в одном классе детей с различными спос</w:t>
      </w:r>
      <w:r w:rsidR="00F75FBB">
        <w:rPr>
          <w:rFonts w:eastAsiaTheme="minorHAnsi"/>
          <w:color w:val="auto"/>
          <w:lang w:eastAsia="en-US"/>
        </w:rPr>
        <w:t>обностями и уровнем их развития;</w:t>
      </w:r>
      <w:r w:rsidR="004B448D">
        <w:rPr>
          <w:rFonts w:eastAsiaTheme="minorHAnsi"/>
          <w:color w:val="auto"/>
          <w:lang w:eastAsia="en-US"/>
        </w:rPr>
        <w:t xml:space="preserve"> </w:t>
      </w:r>
      <w:r w:rsidR="004B448D" w:rsidRPr="004B448D">
        <w:rPr>
          <w:rFonts w:eastAsiaTheme="minorHAnsi"/>
          <w:color w:val="auto"/>
          <w:lang w:eastAsia="en-US"/>
        </w:rPr>
        <w:t>часть общей</w:t>
      </w:r>
      <w:r w:rsidR="00F75FBB">
        <w:rPr>
          <w:rFonts w:eastAsiaTheme="minorHAnsi"/>
          <w:color w:val="auto"/>
          <w:lang w:eastAsia="en-US"/>
        </w:rPr>
        <w:t xml:space="preserve"> дидактической системы, </w:t>
      </w:r>
      <w:r w:rsidR="004B448D" w:rsidRPr="004B448D">
        <w:rPr>
          <w:rFonts w:eastAsiaTheme="minorHAnsi"/>
          <w:color w:val="auto"/>
          <w:lang w:eastAsia="en-US"/>
        </w:rPr>
        <w:t>обеспеч</w:t>
      </w:r>
      <w:r w:rsidR="00F75FBB">
        <w:rPr>
          <w:rFonts w:eastAsiaTheme="minorHAnsi"/>
          <w:color w:val="auto"/>
          <w:lang w:eastAsia="en-US"/>
        </w:rPr>
        <w:t>ивающая</w:t>
      </w:r>
      <w:r w:rsidR="004B448D" w:rsidRPr="004B448D">
        <w:rPr>
          <w:rFonts w:eastAsiaTheme="minorHAnsi"/>
          <w:color w:val="auto"/>
          <w:lang w:eastAsia="en-US"/>
        </w:rPr>
        <w:t xml:space="preserve"> специализацию учебного процес</w:t>
      </w:r>
      <w:r w:rsidR="00F75FBB">
        <w:rPr>
          <w:rFonts w:eastAsiaTheme="minorHAnsi"/>
          <w:color w:val="auto"/>
          <w:lang w:eastAsia="en-US"/>
        </w:rPr>
        <w:t>са для различных групп учащихся</w:t>
      </w:r>
      <w:r w:rsidR="004B448D" w:rsidRPr="004B448D">
        <w:rPr>
          <w:rFonts w:eastAsiaTheme="minorHAnsi"/>
          <w:color w:val="auto"/>
          <w:lang w:eastAsia="en-US"/>
        </w:rPr>
        <w:t>.</w:t>
      </w:r>
    </w:p>
    <w:p w:rsidR="00F75FBB" w:rsidRDefault="00F75FBB" w:rsidP="00051FA5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Цель дифференцированного обучения – </w:t>
      </w:r>
      <w:r w:rsidRPr="00F75FBB">
        <w:rPr>
          <w:rFonts w:eastAsiaTheme="minorHAnsi"/>
          <w:color w:val="auto"/>
          <w:lang w:eastAsia="en-US"/>
        </w:rPr>
        <w:t>о</w:t>
      </w:r>
      <w:r>
        <w:rPr>
          <w:rFonts w:eastAsiaTheme="minorHAnsi"/>
          <w:color w:val="auto"/>
          <w:lang w:eastAsia="en-US"/>
        </w:rPr>
        <w:t>пределение для каждого ученика или группы учеников</w:t>
      </w:r>
      <w:r w:rsidRPr="00F75FBB">
        <w:rPr>
          <w:rFonts w:eastAsiaTheme="minorHAnsi"/>
          <w:color w:val="auto"/>
          <w:lang w:eastAsia="en-US"/>
        </w:rPr>
        <w:t xml:space="preserve"> наиболее целесообразного и эффективного вида учебной деятельности, формы работы на у</w:t>
      </w:r>
      <w:r>
        <w:rPr>
          <w:rFonts w:eastAsiaTheme="minorHAnsi"/>
          <w:color w:val="auto"/>
          <w:lang w:eastAsia="en-US"/>
        </w:rPr>
        <w:t xml:space="preserve">роке и типа заданий на дом на основе </w:t>
      </w:r>
      <w:r w:rsidRPr="00F75FBB">
        <w:rPr>
          <w:rFonts w:eastAsiaTheme="minorHAnsi"/>
          <w:color w:val="auto"/>
          <w:lang w:eastAsia="en-US"/>
        </w:rPr>
        <w:t xml:space="preserve">его </w:t>
      </w:r>
      <w:r>
        <w:rPr>
          <w:rFonts w:eastAsiaTheme="minorHAnsi"/>
          <w:color w:val="auto"/>
          <w:lang w:eastAsia="en-US"/>
        </w:rPr>
        <w:t xml:space="preserve">возрастных, </w:t>
      </w:r>
      <w:r w:rsidRPr="00F75FBB">
        <w:rPr>
          <w:rFonts w:eastAsiaTheme="minorHAnsi"/>
          <w:color w:val="auto"/>
          <w:lang w:eastAsia="en-US"/>
        </w:rPr>
        <w:t>индивидуальных особенностей</w:t>
      </w:r>
      <w:r w:rsidR="0020504D">
        <w:rPr>
          <w:rFonts w:eastAsiaTheme="minorHAnsi"/>
          <w:color w:val="auto"/>
          <w:lang w:eastAsia="en-US"/>
        </w:rPr>
        <w:t xml:space="preserve"> [19]</w:t>
      </w:r>
      <w:r>
        <w:rPr>
          <w:rFonts w:eastAsiaTheme="minorHAnsi"/>
          <w:color w:val="auto"/>
          <w:lang w:eastAsia="en-US"/>
        </w:rPr>
        <w:t>.</w:t>
      </w:r>
      <w:r w:rsidRPr="00F75FBB">
        <w:rPr>
          <w:rFonts w:eastAsiaTheme="minorHAnsi"/>
          <w:color w:val="auto"/>
          <w:lang w:eastAsia="en-US"/>
        </w:rPr>
        <w:t xml:space="preserve"> </w:t>
      </w:r>
    </w:p>
    <w:p w:rsidR="00CB19E1" w:rsidRDefault="00F75FBB" w:rsidP="00051FA5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Реализация технологии дифференцированного обучения основана на диагностике возможностей и уровня развития уча</w:t>
      </w:r>
      <w:r w:rsidR="00CB19E1">
        <w:rPr>
          <w:rFonts w:eastAsiaTheme="minorHAnsi"/>
          <w:color w:val="auto"/>
          <w:lang w:eastAsia="en-US"/>
        </w:rPr>
        <w:t>щихся. Такую диагностику можно провести:</w:t>
      </w:r>
    </w:p>
    <w:p w:rsidR="00F75FBB" w:rsidRDefault="00F75FBB" w:rsidP="00051FA5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по методике </w:t>
      </w:r>
      <w:r w:rsidRPr="00F75FBB">
        <w:rPr>
          <w:rFonts w:eastAsiaTheme="minorHAnsi"/>
          <w:color w:val="auto"/>
          <w:lang w:eastAsia="en-US"/>
        </w:rPr>
        <w:t>Е.Е</w:t>
      </w:r>
      <w:r>
        <w:rPr>
          <w:rFonts w:eastAsiaTheme="minorHAnsi"/>
          <w:color w:val="auto"/>
          <w:lang w:eastAsia="en-US"/>
        </w:rPr>
        <w:t>.</w:t>
      </w:r>
      <w:r w:rsidRPr="00F75FBB">
        <w:rPr>
          <w:rFonts w:eastAsiaTheme="minorHAnsi"/>
          <w:color w:val="auto"/>
          <w:lang w:eastAsia="en-US"/>
        </w:rPr>
        <w:t xml:space="preserve">Вяземского и </w:t>
      </w:r>
      <w:r>
        <w:rPr>
          <w:rFonts w:eastAsiaTheme="minorHAnsi"/>
          <w:color w:val="auto"/>
          <w:lang w:eastAsia="en-US"/>
        </w:rPr>
        <w:t>О.А.Стреловой</w:t>
      </w:r>
      <w:r w:rsidR="00CB19E1">
        <w:rPr>
          <w:rFonts w:eastAsiaTheme="minorHAnsi"/>
          <w:color w:val="auto"/>
          <w:lang w:eastAsia="en-US"/>
        </w:rPr>
        <w:t xml:space="preserve"> – </w:t>
      </w:r>
      <w:r w:rsidRPr="00F75FBB">
        <w:rPr>
          <w:rFonts w:eastAsiaTheme="minorHAnsi"/>
          <w:color w:val="auto"/>
          <w:lang w:eastAsia="en-US"/>
        </w:rPr>
        <w:t xml:space="preserve">диагностический исторический диктант; задания </w:t>
      </w:r>
      <w:r w:rsidR="00CB19E1" w:rsidRPr="00F75FBB">
        <w:rPr>
          <w:rFonts w:eastAsiaTheme="minorHAnsi"/>
          <w:color w:val="auto"/>
          <w:lang w:eastAsia="en-US"/>
        </w:rPr>
        <w:t xml:space="preserve">на историческом материале </w:t>
      </w:r>
      <w:r w:rsidRPr="00F75FBB">
        <w:rPr>
          <w:rFonts w:eastAsiaTheme="minorHAnsi"/>
          <w:color w:val="auto"/>
          <w:lang w:eastAsia="en-US"/>
        </w:rPr>
        <w:t>для диагностики вербально</w:t>
      </w:r>
      <w:r w:rsidR="00CB19E1">
        <w:rPr>
          <w:rFonts w:eastAsiaTheme="minorHAnsi"/>
          <w:color w:val="auto"/>
          <w:lang w:eastAsia="en-US"/>
        </w:rPr>
        <w:t xml:space="preserve">го и невербального воображения, </w:t>
      </w:r>
      <w:r w:rsidRPr="00F75FBB">
        <w:rPr>
          <w:rFonts w:eastAsiaTheme="minorHAnsi"/>
          <w:color w:val="auto"/>
          <w:lang w:eastAsia="en-US"/>
        </w:rPr>
        <w:t>для выявления школьников с преобладающей образной, смысло</w:t>
      </w:r>
      <w:r w:rsidR="00CB19E1">
        <w:rPr>
          <w:rFonts w:eastAsiaTheme="minorHAnsi"/>
          <w:color w:val="auto"/>
          <w:lang w:eastAsia="en-US"/>
        </w:rPr>
        <w:t>вой, механической памятью</w:t>
      </w:r>
      <w:r w:rsidRPr="00F75FBB">
        <w:rPr>
          <w:rFonts w:eastAsiaTheme="minorHAnsi"/>
          <w:color w:val="auto"/>
          <w:lang w:eastAsia="en-US"/>
        </w:rPr>
        <w:t>)</w:t>
      </w:r>
      <w:r w:rsidR="00CB19E1">
        <w:rPr>
          <w:rFonts w:eastAsiaTheme="minorHAnsi"/>
          <w:color w:val="auto"/>
          <w:lang w:eastAsia="en-US"/>
        </w:rPr>
        <w:t>;</w:t>
      </w:r>
    </w:p>
    <w:p w:rsidR="00CB19E1" w:rsidRDefault="00CB19E1" w:rsidP="00051FA5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через работу </w:t>
      </w:r>
      <w:r w:rsidRPr="00CB19E1">
        <w:rPr>
          <w:rFonts w:eastAsiaTheme="minorHAnsi"/>
          <w:color w:val="auto"/>
          <w:lang w:eastAsia="en-US"/>
        </w:rPr>
        <w:t>с новым учебным т</w:t>
      </w:r>
      <w:r>
        <w:rPr>
          <w:rFonts w:eastAsiaTheme="minorHAnsi"/>
          <w:color w:val="auto"/>
          <w:lang w:eastAsia="en-US"/>
        </w:rPr>
        <w:t>екстом среднего уровня сложности и выполнение заданий, направленных</w:t>
      </w:r>
      <w:r w:rsidRPr="00CB19E1">
        <w:rPr>
          <w:rFonts w:eastAsiaTheme="minorHAnsi"/>
          <w:color w:val="auto"/>
          <w:lang w:eastAsia="en-US"/>
        </w:rPr>
        <w:t xml:space="preserve"> на воспроизведение текста, его понимание, применение знаний по образцу и в новых условиях.</w:t>
      </w:r>
    </w:p>
    <w:p w:rsidR="00CB19E1" w:rsidRPr="00CB19E1" w:rsidRDefault="00CB19E1" w:rsidP="00CB19E1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Анализ полученных результатов позволяет определить</w:t>
      </w:r>
      <w:r w:rsidRPr="00CB19E1">
        <w:rPr>
          <w:rFonts w:eastAsiaTheme="minorHAnsi"/>
          <w:color w:val="auto"/>
          <w:lang w:eastAsia="en-US"/>
        </w:rPr>
        <w:t xml:space="preserve"> несколько </w:t>
      </w:r>
      <w:r>
        <w:rPr>
          <w:rFonts w:eastAsiaTheme="minorHAnsi"/>
          <w:color w:val="auto"/>
          <w:lang w:eastAsia="en-US"/>
        </w:rPr>
        <w:t>уровней обучения, подготовить</w:t>
      </w:r>
      <w:r w:rsidRPr="00CB19E1">
        <w:rPr>
          <w:rFonts w:eastAsiaTheme="minorHAnsi"/>
          <w:color w:val="auto"/>
          <w:lang w:eastAsia="en-US"/>
        </w:rPr>
        <w:t xml:space="preserve"> дифференци</w:t>
      </w:r>
      <w:r>
        <w:rPr>
          <w:rFonts w:eastAsiaTheme="minorHAnsi"/>
          <w:color w:val="auto"/>
          <w:lang w:eastAsia="en-US"/>
        </w:rPr>
        <w:t>рованный материал, определить</w:t>
      </w:r>
      <w:r w:rsidRPr="00CB19E1">
        <w:rPr>
          <w:rFonts w:eastAsiaTheme="minorHAnsi"/>
          <w:color w:val="auto"/>
          <w:lang w:eastAsia="en-US"/>
        </w:rPr>
        <w:t xml:space="preserve"> пр</w:t>
      </w:r>
      <w:r>
        <w:rPr>
          <w:rFonts w:eastAsiaTheme="minorHAnsi"/>
          <w:color w:val="auto"/>
          <w:lang w:eastAsia="en-US"/>
        </w:rPr>
        <w:t xml:space="preserve">иемы мотивации </w:t>
      </w:r>
      <w:r w:rsidRPr="00CB19E1">
        <w:rPr>
          <w:rFonts w:eastAsiaTheme="minorHAnsi"/>
          <w:color w:val="auto"/>
          <w:lang w:eastAsia="en-US"/>
        </w:rPr>
        <w:t xml:space="preserve">учебной деятельности, </w:t>
      </w:r>
      <w:r>
        <w:rPr>
          <w:rFonts w:eastAsiaTheme="minorHAnsi"/>
          <w:color w:val="auto"/>
          <w:lang w:eastAsia="en-US"/>
        </w:rPr>
        <w:t xml:space="preserve">спланировать самостоятельную работу, </w:t>
      </w:r>
      <w:r w:rsidRPr="00CB19E1">
        <w:rPr>
          <w:rFonts w:eastAsiaTheme="minorHAnsi"/>
          <w:color w:val="auto"/>
          <w:lang w:eastAsia="en-US"/>
        </w:rPr>
        <w:t>формы контроля.</w:t>
      </w:r>
    </w:p>
    <w:p w:rsidR="00CB19E1" w:rsidRDefault="00CB19E1" w:rsidP="00CB19E1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Условиями у</w:t>
      </w:r>
      <w:r w:rsidRPr="00CB19E1">
        <w:rPr>
          <w:rFonts w:eastAsiaTheme="minorHAnsi"/>
          <w:color w:val="auto"/>
          <w:lang w:eastAsia="en-US"/>
        </w:rPr>
        <w:t>сп</w:t>
      </w:r>
      <w:r>
        <w:rPr>
          <w:rFonts w:eastAsiaTheme="minorHAnsi"/>
          <w:color w:val="auto"/>
          <w:lang w:eastAsia="en-US"/>
        </w:rPr>
        <w:t>ешной дифференциации обучения являются</w:t>
      </w:r>
      <w:r w:rsidR="0020504D">
        <w:rPr>
          <w:rFonts w:eastAsiaTheme="minorHAnsi"/>
          <w:color w:val="auto"/>
          <w:lang w:eastAsia="en-US"/>
        </w:rPr>
        <w:t xml:space="preserve"> [19]</w:t>
      </w:r>
      <w:r>
        <w:rPr>
          <w:rFonts w:eastAsiaTheme="minorHAnsi"/>
          <w:color w:val="auto"/>
          <w:lang w:eastAsia="en-US"/>
        </w:rPr>
        <w:t>:</w:t>
      </w:r>
    </w:p>
    <w:p w:rsidR="00CB19E1" w:rsidRDefault="00CB19E1" w:rsidP="00CB19E1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добровольность выбора школьником</w:t>
      </w:r>
      <w:r w:rsidRPr="00CB19E1">
        <w:rPr>
          <w:rFonts w:eastAsiaTheme="minorHAnsi"/>
          <w:color w:val="auto"/>
          <w:lang w:eastAsia="en-US"/>
        </w:rPr>
        <w:t xml:space="preserve"> уровня обучения, </w:t>
      </w:r>
    </w:p>
    <w:p w:rsidR="00CB19E1" w:rsidRDefault="00CB19E1" w:rsidP="00CB19E1">
      <w:pPr>
        <w:pStyle w:val="a8"/>
        <w:ind w:firstLine="709"/>
        <w:rPr>
          <w:rFonts w:eastAsiaTheme="minorHAnsi"/>
          <w:color w:val="auto"/>
          <w:lang w:eastAsia="en-US"/>
        </w:rPr>
      </w:pPr>
      <w:r w:rsidRPr="00CB19E1">
        <w:rPr>
          <w:rFonts w:eastAsiaTheme="minorHAnsi"/>
          <w:color w:val="auto"/>
          <w:lang w:eastAsia="en-US"/>
        </w:rPr>
        <w:t>усвоение</w:t>
      </w:r>
      <w:r>
        <w:rPr>
          <w:rFonts w:eastAsiaTheme="minorHAnsi"/>
          <w:color w:val="auto"/>
          <w:lang w:eastAsia="en-US"/>
        </w:rPr>
        <w:t xml:space="preserve"> базового образовательного компонента</w:t>
      </w:r>
      <w:r w:rsidRPr="00CB19E1">
        <w:rPr>
          <w:rFonts w:eastAsiaTheme="minorHAnsi"/>
          <w:color w:val="auto"/>
          <w:lang w:eastAsia="en-US"/>
        </w:rPr>
        <w:t xml:space="preserve">, </w:t>
      </w:r>
    </w:p>
    <w:p w:rsidR="00CB19E1" w:rsidRDefault="00CB19E1" w:rsidP="00CB19E1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субъект-субъектное взаимодействие учителя и ученика</w:t>
      </w:r>
      <w:r w:rsidRPr="00CB19E1">
        <w:rPr>
          <w:rFonts w:eastAsiaTheme="minorHAnsi"/>
          <w:color w:val="auto"/>
          <w:lang w:eastAsia="en-US"/>
        </w:rPr>
        <w:t xml:space="preserve">, </w:t>
      </w:r>
    </w:p>
    <w:p w:rsidR="00CB19E1" w:rsidRDefault="00BE0BD1" w:rsidP="00CB19E1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промежуточный дифференцированный контроль</w:t>
      </w:r>
      <w:r w:rsidR="00CB19E1">
        <w:rPr>
          <w:rFonts w:eastAsiaTheme="minorHAnsi"/>
          <w:color w:val="auto"/>
          <w:lang w:eastAsia="en-US"/>
        </w:rPr>
        <w:t>,</w:t>
      </w:r>
    </w:p>
    <w:p w:rsidR="00BE0BD1" w:rsidRDefault="00CB19E1" w:rsidP="00CB19E1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разнообразие организационных </w:t>
      </w:r>
      <w:r w:rsidR="00BE0BD1">
        <w:rPr>
          <w:rFonts w:eastAsiaTheme="minorHAnsi"/>
          <w:color w:val="auto"/>
          <w:lang w:eastAsia="en-US"/>
        </w:rPr>
        <w:t>форм работы (пары сменного или</w:t>
      </w:r>
      <w:r w:rsidRPr="00CB19E1">
        <w:rPr>
          <w:rFonts w:eastAsiaTheme="minorHAnsi"/>
          <w:color w:val="auto"/>
          <w:lang w:eastAsia="en-US"/>
        </w:rPr>
        <w:t xml:space="preserve"> постоянного</w:t>
      </w:r>
      <w:r w:rsidR="00BE0BD1">
        <w:rPr>
          <w:rFonts w:eastAsiaTheme="minorHAnsi"/>
          <w:color w:val="auto"/>
          <w:lang w:eastAsia="en-US"/>
        </w:rPr>
        <w:t xml:space="preserve"> состава, группы, индивидуальные задания</w:t>
      </w:r>
      <w:r w:rsidRPr="00CB19E1">
        <w:rPr>
          <w:rFonts w:eastAsiaTheme="minorHAnsi"/>
          <w:color w:val="auto"/>
          <w:lang w:eastAsia="en-US"/>
        </w:rPr>
        <w:t xml:space="preserve">), </w:t>
      </w:r>
    </w:p>
    <w:p w:rsidR="00CB19E1" w:rsidRDefault="00CB19E1" w:rsidP="00CB19E1">
      <w:pPr>
        <w:pStyle w:val="a8"/>
        <w:ind w:firstLine="709"/>
        <w:rPr>
          <w:rFonts w:eastAsiaTheme="minorHAnsi"/>
          <w:color w:val="auto"/>
          <w:lang w:eastAsia="en-US"/>
        </w:rPr>
      </w:pPr>
      <w:r w:rsidRPr="00CB19E1">
        <w:rPr>
          <w:rFonts w:eastAsiaTheme="minorHAnsi"/>
          <w:color w:val="auto"/>
          <w:lang w:eastAsia="en-US"/>
        </w:rPr>
        <w:t>постоянная</w:t>
      </w:r>
      <w:r w:rsidR="00BE0BD1">
        <w:rPr>
          <w:rFonts w:eastAsiaTheme="minorHAnsi"/>
          <w:color w:val="auto"/>
          <w:lang w:eastAsia="en-US"/>
        </w:rPr>
        <w:t xml:space="preserve"> коррекция деятельности на основе</w:t>
      </w:r>
      <w:r w:rsidRPr="00CB19E1">
        <w:rPr>
          <w:rFonts w:eastAsiaTheme="minorHAnsi"/>
          <w:color w:val="auto"/>
          <w:lang w:eastAsia="en-US"/>
        </w:rPr>
        <w:t xml:space="preserve"> полученных результатов.</w:t>
      </w:r>
    </w:p>
    <w:p w:rsidR="0008430C" w:rsidRDefault="0008430C" w:rsidP="00CB19E1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Дифференциация обучения на уроках истории и обществознания может осуществляться различными способами (таблица 2).</w:t>
      </w:r>
    </w:p>
    <w:p w:rsidR="00251DF1" w:rsidRDefault="00251DF1" w:rsidP="00CB19E1">
      <w:pPr>
        <w:pStyle w:val="a8"/>
        <w:ind w:firstLine="709"/>
        <w:rPr>
          <w:rFonts w:eastAsiaTheme="minorHAnsi"/>
          <w:color w:val="auto"/>
          <w:lang w:eastAsia="en-US"/>
        </w:rPr>
      </w:pPr>
    </w:p>
    <w:p w:rsidR="00251DF1" w:rsidRDefault="00251DF1" w:rsidP="00CB19E1">
      <w:pPr>
        <w:pStyle w:val="a8"/>
        <w:ind w:firstLine="709"/>
        <w:rPr>
          <w:rFonts w:eastAsiaTheme="minorHAnsi"/>
          <w:color w:val="auto"/>
          <w:lang w:eastAsia="en-US"/>
        </w:rPr>
      </w:pPr>
    </w:p>
    <w:p w:rsidR="00251DF1" w:rsidRDefault="00251DF1" w:rsidP="00CB19E1">
      <w:pPr>
        <w:pStyle w:val="a8"/>
        <w:ind w:firstLine="709"/>
        <w:rPr>
          <w:rFonts w:eastAsiaTheme="minorHAnsi"/>
          <w:color w:val="auto"/>
          <w:lang w:eastAsia="en-US"/>
        </w:rPr>
      </w:pPr>
    </w:p>
    <w:p w:rsidR="007B21A8" w:rsidRDefault="007B21A8" w:rsidP="00AA1A6C">
      <w:pPr>
        <w:pStyle w:val="a8"/>
        <w:ind w:firstLine="0"/>
        <w:rPr>
          <w:rFonts w:eastAsiaTheme="minorHAnsi"/>
          <w:color w:val="auto"/>
          <w:lang w:eastAsia="en-US"/>
        </w:rPr>
        <w:sectPr w:rsidR="007B21A8" w:rsidSect="00961A04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21A8" w:rsidRDefault="007B21A8" w:rsidP="007B21A8">
      <w:pPr>
        <w:pStyle w:val="a8"/>
        <w:ind w:firstLine="0"/>
        <w:jc w:val="center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Таблица 2 – способы дифференцированного обучения</w:t>
      </w:r>
    </w:p>
    <w:tbl>
      <w:tblPr>
        <w:tblStyle w:val="aa"/>
        <w:tblW w:w="0" w:type="auto"/>
        <w:tblLook w:val="04A0"/>
      </w:tblPr>
      <w:tblGrid>
        <w:gridCol w:w="1524"/>
        <w:gridCol w:w="2550"/>
        <w:gridCol w:w="1988"/>
        <w:gridCol w:w="2126"/>
        <w:gridCol w:w="2126"/>
        <w:gridCol w:w="2223"/>
        <w:gridCol w:w="2172"/>
      </w:tblGrid>
      <w:tr w:rsidR="007B21A8" w:rsidRPr="00BE0BD1" w:rsidTr="0022056E">
        <w:tc>
          <w:tcPr>
            <w:tcW w:w="1524" w:type="dxa"/>
            <w:vMerge w:val="restart"/>
          </w:tcPr>
          <w:p w:rsidR="007B21A8" w:rsidRPr="00BE0BD1" w:rsidRDefault="007B21A8" w:rsidP="0022056E">
            <w:pPr>
              <w:pStyle w:val="a8"/>
              <w:spacing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Уровни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обученности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обучаемости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учащихся</w:t>
            </w:r>
          </w:p>
        </w:tc>
        <w:tc>
          <w:tcPr>
            <w:tcW w:w="2550" w:type="dxa"/>
            <w:vMerge w:val="restart"/>
          </w:tcPr>
          <w:p w:rsidR="007B21A8" w:rsidRDefault="007B21A8" w:rsidP="0022056E">
            <w:pPr>
              <w:pStyle w:val="a8"/>
              <w:spacing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7B21A8" w:rsidRPr="00BE0BD1" w:rsidRDefault="007B21A8" w:rsidP="0022056E">
            <w:pPr>
              <w:pStyle w:val="a8"/>
              <w:spacing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Цели обучения</w:t>
            </w:r>
          </w:p>
        </w:tc>
        <w:tc>
          <w:tcPr>
            <w:tcW w:w="10635" w:type="dxa"/>
            <w:gridSpan w:val="5"/>
          </w:tcPr>
          <w:p w:rsidR="007B21A8" w:rsidRDefault="007B21A8" w:rsidP="0022056E">
            <w:pPr>
              <w:pStyle w:val="a8"/>
              <w:spacing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Виды дифференциации</w:t>
            </w:r>
          </w:p>
        </w:tc>
      </w:tr>
      <w:tr w:rsidR="007B21A8" w:rsidRPr="00BE0BD1" w:rsidTr="0022056E">
        <w:tc>
          <w:tcPr>
            <w:tcW w:w="1524" w:type="dxa"/>
            <w:vMerge/>
          </w:tcPr>
          <w:p w:rsidR="007B21A8" w:rsidRDefault="007B21A8" w:rsidP="0022056E">
            <w:pPr>
              <w:pStyle w:val="a8"/>
              <w:spacing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</w:tcPr>
          <w:p w:rsidR="007B21A8" w:rsidRDefault="007B21A8" w:rsidP="0022056E">
            <w:pPr>
              <w:pStyle w:val="a8"/>
              <w:spacing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</w:tcPr>
          <w:p w:rsidR="007B21A8" w:rsidRDefault="007B21A8" w:rsidP="0022056E">
            <w:pPr>
              <w:pStyle w:val="a8"/>
              <w:spacing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По объему учебного материала</w:t>
            </w:r>
          </w:p>
        </w:tc>
        <w:tc>
          <w:tcPr>
            <w:tcW w:w="2126" w:type="dxa"/>
          </w:tcPr>
          <w:p w:rsidR="007B21A8" w:rsidRDefault="007B21A8" w:rsidP="0022056E">
            <w:pPr>
              <w:pStyle w:val="a8"/>
              <w:spacing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По уровню трудности, </w:t>
            </w:r>
            <w:r w:rsidRPr="00251DF1">
              <w:rPr>
                <w:rFonts w:eastAsiaTheme="minorHAnsi"/>
                <w:i/>
                <w:color w:val="auto"/>
                <w:sz w:val="24"/>
                <w:szCs w:val="24"/>
                <w:lang w:eastAsia="en-US"/>
              </w:rPr>
              <w:t>например:</w:t>
            </w:r>
          </w:p>
        </w:tc>
        <w:tc>
          <w:tcPr>
            <w:tcW w:w="2126" w:type="dxa"/>
          </w:tcPr>
          <w:p w:rsidR="007B21A8" w:rsidRDefault="007B21A8" w:rsidP="0022056E">
            <w:pPr>
              <w:pStyle w:val="a8"/>
              <w:spacing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По уровню творчества</w:t>
            </w:r>
          </w:p>
        </w:tc>
        <w:tc>
          <w:tcPr>
            <w:tcW w:w="2223" w:type="dxa"/>
          </w:tcPr>
          <w:p w:rsidR="007B21A8" w:rsidRDefault="007B21A8" w:rsidP="0022056E">
            <w:pPr>
              <w:pStyle w:val="a8"/>
              <w:spacing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По характеру помощи учащимся</w:t>
            </w:r>
          </w:p>
        </w:tc>
        <w:tc>
          <w:tcPr>
            <w:tcW w:w="2172" w:type="dxa"/>
          </w:tcPr>
          <w:p w:rsidR="007B21A8" w:rsidRDefault="007B21A8" w:rsidP="0022056E">
            <w:pPr>
              <w:pStyle w:val="a8"/>
              <w:spacing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По степени самостоятельности</w:t>
            </w:r>
          </w:p>
        </w:tc>
      </w:tr>
      <w:tr w:rsidR="007B21A8" w:rsidRPr="00BE0BD1" w:rsidTr="0022056E">
        <w:tc>
          <w:tcPr>
            <w:tcW w:w="1524" w:type="dxa"/>
          </w:tcPr>
          <w:p w:rsidR="007B21A8" w:rsidRPr="00BE0BD1" w:rsidRDefault="007B21A8" w:rsidP="0022056E">
            <w:pPr>
              <w:pStyle w:val="a8"/>
              <w:spacing w:line="240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Низкий</w:t>
            </w:r>
            <w:proofErr w:type="gramEnd"/>
          </w:p>
        </w:tc>
        <w:tc>
          <w:tcPr>
            <w:tcW w:w="2550" w:type="dxa"/>
          </w:tcPr>
          <w:p w:rsidR="007B21A8" w:rsidRPr="00BE0BD1" w:rsidRDefault="007B21A8" w:rsidP="0022056E">
            <w:pPr>
              <w:pStyle w:val="a8"/>
              <w:spacing w:line="240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Вызвать</w:t>
            </w:r>
            <w:r w:rsidRPr="00BE0BD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интерес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</w:t>
            </w:r>
          </w:p>
          <w:p w:rsidR="007B21A8" w:rsidRPr="00BE0BD1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л</w:t>
            </w:r>
            <w:r w:rsidRPr="00BE0BD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иквидировать пробелы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 с</w:t>
            </w:r>
            <w:r w:rsidRPr="00BE0BD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формировать умение работать по образцу</w:t>
            </w:r>
          </w:p>
          <w:p w:rsidR="007B21A8" w:rsidRPr="00BE0BD1" w:rsidRDefault="007B21A8" w:rsidP="0022056E">
            <w:pPr>
              <w:pStyle w:val="a8"/>
              <w:spacing w:line="240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</w:tcPr>
          <w:p w:rsidR="007B21A8" w:rsidRPr="00BE0BD1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Выполнение основного задания</w:t>
            </w:r>
          </w:p>
        </w:tc>
        <w:tc>
          <w:tcPr>
            <w:tcW w:w="2126" w:type="dxa"/>
          </w:tcPr>
          <w:p w:rsidR="007B21A8" w:rsidRPr="00251DF1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</w:t>
            </w:r>
            <w:r w:rsidRPr="00251DF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оставить план рассказа по изучаемой теме </w:t>
            </w:r>
          </w:p>
          <w:p w:rsidR="007B21A8" w:rsidRPr="00251DF1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251DF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7B21A8" w:rsidRPr="00BE0BD1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B21A8" w:rsidRPr="00BE0BD1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E0BD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Репродуктивные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виды работы</w:t>
            </w:r>
            <w:r w:rsidRPr="00BE0BD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–</w:t>
            </w:r>
            <w:r w:rsidRPr="00BE0BD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 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работа по образцу, </w:t>
            </w:r>
            <w:r w:rsidRPr="00BE0BD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тренировочные задания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BE0BD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воспроизведение информации</w:t>
            </w:r>
          </w:p>
        </w:tc>
        <w:tc>
          <w:tcPr>
            <w:tcW w:w="2223" w:type="dxa"/>
          </w:tcPr>
          <w:p w:rsidR="007B21A8" w:rsidRPr="00BE0BD1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Дозированная помощь: образец оформления ответа,</w:t>
            </w:r>
            <w:r w:rsidRPr="000A78F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памятки, планы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, карточки с наводящими вопросами, </w:t>
            </w:r>
            <w:r w:rsidRPr="000A78F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наглядны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е опоры, иллюстрации</w:t>
            </w:r>
            <w:r w:rsidRPr="000A78F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72" w:type="dxa"/>
          </w:tcPr>
          <w:p w:rsidR="007B21A8" w:rsidRPr="00BE0BD1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Работа под руководством учителя</w:t>
            </w:r>
          </w:p>
        </w:tc>
      </w:tr>
      <w:tr w:rsidR="007B21A8" w:rsidRPr="00BE0BD1" w:rsidTr="0022056E">
        <w:tc>
          <w:tcPr>
            <w:tcW w:w="1524" w:type="dxa"/>
          </w:tcPr>
          <w:p w:rsidR="007B21A8" w:rsidRPr="00BE0BD1" w:rsidRDefault="007B21A8" w:rsidP="0022056E">
            <w:pPr>
              <w:pStyle w:val="a8"/>
              <w:spacing w:line="240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Средний</w:t>
            </w:r>
            <w:proofErr w:type="gramEnd"/>
          </w:p>
        </w:tc>
        <w:tc>
          <w:tcPr>
            <w:tcW w:w="2550" w:type="dxa"/>
          </w:tcPr>
          <w:p w:rsidR="007B21A8" w:rsidRPr="00BE0BD1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03F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Развить устойчивый интерес к предмету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 з</w:t>
            </w:r>
            <w:r w:rsidRPr="00B03F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акрепить и повторить имеющиеся знания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 с</w:t>
            </w:r>
            <w:r w:rsidRPr="00B03F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формировать умение работать самостоятельно</w:t>
            </w:r>
          </w:p>
        </w:tc>
        <w:tc>
          <w:tcPr>
            <w:tcW w:w="1988" w:type="dxa"/>
          </w:tcPr>
          <w:p w:rsidR="007B21A8" w:rsidRPr="00B03FE0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Выполнение добавочных заданий, аналогичных основному</w:t>
            </w:r>
          </w:p>
        </w:tc>
        <w:tc>
          <w:tcPr>
            <w:tcW w:w="2126" w:type="dxa"/>
          </w:tcPr>
          <w:p w:rsidR="007B21A8" w:rsidRPr="00B03FE0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</w:t>
            </w:r>
            <w:r w:rsidRPr="00251DF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одготовить тезисы по этой теме</w:t>
            </w:r>
          </w:p>
        </w:tc>
        <w:tc>
          <w:tcPr>
            <w:tcW w:w="2126" w:type="dxa"/>
          </w:tcPr>
          <w:p w:rsidR="007B21A8" w:rsidRPr="00B03FE0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03F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Продуктивные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виды работы –</w:t>
            </w:r>
            <w:r w:rsidRPr="00B03F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прим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енение знания в новой ситуации, </w:t>
            </w:r>
            <w:r w:rsidRPr="00B03F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создание нового продукта: схем, тестов и т.п.</w:t>
            </w:r>
          </w:p>
        </w:tc>
        <w:tc>
          <w:tcPr>
            <w:tcW w:w="2223" w:type="dxa"/>
          </w:tcPr>
          <w:p w:rsidR="007B21A8" w:rsidRPr="00B03FE0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Самостоятельное выполнение задания</w:t>
            </w:r>
          </w:p>
        </w:tc>
        <w:tc>
          <w:tcPr>
            <w:tcW w:w="2172" w:type="dxa"/>
          </w:tcPr>
          <w:p w:rsidR="007B21A8" w:rsidRPr="00B03FE0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Работа при частичном руководстве учителя</w:t>
            </w:r>
          </w:p>
        </w:tc>
      </w:tr>
      <w:tr w:rsidR="007B21A8" w:rsidRPr="00BE0BD1" w:rsidTr="0022056E">
        <w:tc>
          <w:tcPr>
            <w:tcW w:w="1524" w:type="dxa"/>
          </w:tcPr>
          <w:p w:rsidR="007B21A8" w:rsidRPr="00BE0BD1" w:rsidRDefault="007B21A8" w:rsidP="0022056E">
            <w:pPr>
              <w:pStyle w:val="a8"/>
              <w:spacing w:line="240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Высокий</w:t>
            </w:r>
            <w:proofErr w:type="gramEnd"/>
          </w:p>
        </w:tc>
        <w:tc>
          <w:tcPr>
            <w:tcW w:w="2550" w:type="dxa"/>
          </w:tcPr>
          <w:p w:rsidR="007B21A8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03F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Сформировать новые способы действий, умение выполнять нестандартные задания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;</w:t>
            </w:r>
          </w:p>
          <w:p w:rsidR="007B21A8" w:rsidRPr="00BE0BD1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</w:t>
            </w:r>
            <w:r w:rsidRPr="00B03F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азвить умение самостоятельной организации обучения</w:t>
            </w:r>
          </w:p>
        </w:tc>
        <w:tc>
          <w:tcPr>
            <w:tcW w:w="1988" w:type="dxa"/>
          </w:tcPr>
          <w:p w:rsidR="007B21A8" w:rsidRPr="00B03FE0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Выполнение заданий повышенной трудности, нестандартных</w:t>
            </w:r>
          </w:p>
        </w:tc>
        <w:tc>
          <w:tcPr>
            <w:tcW w:w="2126" w:type="dxa"/>
          </w:tcPr>
          <w:p w:rsidR="007B21A8" w:rsidRPr="00B03FE0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</w:t>
            </w:r>
            <w:r w:rsidRPr="00251DF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оставить конспект, включающий в себя элементы плана и тезисов</w:t>
            </w:r>
          </w:p>
        </w:tc>
        <w:tc>
          <w:tcPr>
            <w:tcW w:w="2126" w:type="dxa"/>
          </w:tcPr>
          <w:p w:rsidR="007B21A8" w:rsidRPr="00B03FE0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03F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Творческие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задания</w:t>
            </w:r>
          </w:p>
        </w:tc>
        <w:tc>
          <w:tcPr>
            <w:tcW w:w="2223" w:type="dxa"/>
          </w:tcPr>
          <w:p w:rsidR="007B21A8" w:rsidRPr="00B03FE0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Выполнение заданий повышенной сложности, творческого характера</w:t>
            </w:r>
          </w:p>
        </w:tc>
        <w:tc>
          <w:tcPr>
            <w:tcW w:w="2172" w:type="dxa"/>
          </w:tcPr>
          <w:p w:rsidR="007B21A8" w:rsidRPr="00B03FE0" w:rsidRDefault="007B21A8" w:rsidP="0022056E">
            <w:pPr>
              <w:pStyle w:val="a8"/>
              <w:spacing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Полностью самостоятельная работа</w:t>
            </w:r>
          </w:p>
        </w:tc>
      </w:tr>
    </w:tbl>
    <w:p w:rsidR="007B21A8" w:rsidRDefault="007B21A8" w:rsidP="00AA1A6C">
      <w:pPr>
        <w:pStyle w:val="a8"/>
        <w:ind w:firstLine="0"/>
        <w:rPr>
          <w:rFonts w:eastAsiaTheme="minorHAnsi"/>
          <w:color w:val="auto"/>
          <w:lang w:eastAsia="en-US"/>
        </w:rPr>
        <w:sectPr w:rsidR="007B21A8" w:rsidSect="007B21A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B21A8" w:rsidRPr="00AA1A6C" w:rsidRDefault="007B21A8" w:rsidP="007B21A8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Иллюстрацией дифференциации</w:t>
      </w:r>
      <w:r w:rsidRPr="00AA1A6C">
        <w:rPr>
          <w:rFonts w:eastAsiaTheme="minorHAnsi"/>
          <w:color w:val="auto"/>
          <w:lang w:eastAsia="en-US"/>
        </w:rPr>
        <w:t xml:space="preserve"> учебн</w:t>
      </w:r>
      <w:r>
        <w:rPr>
          <w:rFonts w:eastAsiaTheme="minorHAnsi"/>
          <w:color w:val="auto"/>
          <w:lang w:eastAsia="en-US"/>
        </w:rPr>
        <w:t xml:space="preserve">ых заданий по уровню творчества является работа в </w:t>
      </w:r>
      <w:r w:rsidRPr="00AA1A6C">
        <w:rPr>
          <w:rFonts w:eastAsiaTheme="minorHAnsi"/>
          <w:color w:val="auto"/>
          <w:lang w:eastAsia="en-US"/>
        </w:rPr>
        <w:t>группах</w:t>
      </w:r>
      <w:r>
        <w:rPr>
          <w:rFonts w:eastAsiaTheme="minorHAnsi"/>
          <w:color w:val="auto"/>
          <w:lang w:eastAsia="en-US"/>
        </w:rPr>
        <w:t xml:space="preserve"> </w:t>
      </w:r>
      <w:r w:rsidRPr="00AA1A6C">
        <w:rPr>
          <w:rFonts w:eastAsiaTheme="minorHAnsi"/>
          <w:color w:val="auto"/>
          <w:lang w:eastAsia="en-US"/>
        </w:rPr>
        <w:t xml:space="preserve">на уроке </w:t>
      </w:r>
      <w:r>
        <w:rPr>
          <w:rFonts w:eastAsiaTheme="minorHAnsi"/>
          <w:color w:val="auto"/>
          <w:lang w:eastAsia="en-US"/>
        </w:rPr>
        <w:t xml:space="preserve">по теме </w:t>
      </w:r>
      <w:r w:rsidRPr="00AA1A6C">
        <w:rPr>
          <w:rFonts w:eastAsiaTheme="minorHAnsi"/>
          <w:color w:val="auto"/>
          <w:lang w:eastAsia="en-US"/>
        </w:rPr>
        <w:t>«Русь в период раздробленности. Господин Великий Новгород»</w:t>
      </w:r>
      <w:r w:rsidR="0020504D">
        <w:rPr>
          <w:rFonts w:eastAsiaTheme="minorHAnsi"/>
          <w:color w:val="auto"/>
          <w:lang w:eastAsia="en-US"/>
        </w:rPr>
        <w:t xml:space="preserve"> [20]</w:t>
      </w:r>
      <w:r w:rsidRPr="00AA1A6C">
        <w:rPr>
          <w:rFonts w:eastAsiaTheme="minorHAnsi"/>
          <w:color w:val="auto"/>
          <w:lang w:eastAsia="en-US"/>
        </w:rPr>
        <w:t>.</w:t>
      </w:r>
    </w:p>
    <w:p w:rsidR="007B21A8" w:rsidRDefault="007B21A8" w:rsidP="007B21A8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Учащимся предлагаются на выбор задания трех уровней сложности:</w:t>
      </w:r>
    </w:p>
    <w:p w:rsidR="007B21A8" w:rsidRPr="00AA1A6C" w:rsidRDefault="007B21A8" w:rsidP="007B21A8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репродуктивного характера – </w:t>
      </w:r>
      <w:r w:rsidRPr="00AA1A6C">
        <w:rPr>
          <w:rFonts w:eastAsiaTheme="minorHAnsi"/>
          <w:color w:val="auto"/>
          <w:lang w:eastAsia="en-US"/>
        </w:rPr>
        <w:t>с помощью уч</w:t>
      </w:r>
      <w:r>
        <w:rPr>
          <w:rFonts w:eastAsiaTheme="minorHAnsi"/>
          <w:color w:val="auto"/>
          <w:lang w:eastAsia="en-US"/>
        </w:rPr>
        <w:t>ебника и атласа дать характеристику географического положения и природных условий</w:t>
      </w:r>
      <w:r w:rsidRPr="00AA1A6C">
        <w:rPr>
          <w:rFonts w:eastAsiaTheme="minorHAnsi"/>
          <w:color w:val="auto"/>
          <w:lang w:eastAsia="en-US"/>
        </w:rPr>
        <w:t xml:space="preserve"> Новгородской земли, выполнить задание в контурной </w:t>
      </w:r>
      <w:r>
        <w:rPr>
          <w:rFonts w:eastAsiaTheme="minorHAnsi"/>
          <w:color w:val="auto"/>
          <w:lang w:eastAsia="en-US"/>
        </w:rPr>
        <w:t>карте;</w:t>
      </w:r>
    </w:p>
    <w:p w:rsidR="007B21A8" w:rsidRPr="00AA1A6C" w:rsidRDefault="00052E4A" w:rsidP="00052E4A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продуктивного характера – </w:t>
      </w:r>
      <w:r w:rsidR="007B21A8">
        <w:rPr>
          <w:rFonts w:eastAsiaTheme="minorHAnsi"/>
          <w:color w:val="auto"/>
          <w:lang w:eastAsia="en-US"/>
        </w:rPr>
        <w:t>используя картину</w:t>
      </w:r>
      <w:r w:rsidR="007B21A8" w:rsidRPr="00AA1A6C">
        <w:rPr>
          <w:rFonts w:eastAsiaTheme="minorHAnsi"/>
          <w:color w:val="auto"/>
          <w:lang w:eastAsia="en-US"/>
        </w:rPr>
        <w:t xml:space="preserve"> А.М. Васнецова «Новгородский торг» заполнить таблицу «Экспорт и импорт товаров Новго</w:t>
      </w:r>
      <w:r w:rsidR="007B21A8">
        <w:rPr>
          <w:rFonts w:eastAsiaTheme="minorHAnsi"/>
          <w:color w:val="auto"/>
          <w:lang w:eastAsia="en-US"/>
        </w:rPr>
        <w:t>родской республики»; д</w:t>
      </w:r>
      <w:r w:rsidR="007B21A8" w:rsidRPr="00AA1A6C">
        <w:rPr>
          <w:rFonts w:eastAsiaTheme="minorHAnsi"/>
          <w:color w:val="auto"/>
          <w:lang w:eastAsia="en-US"/>
        </w:rPr>
        <w:t>ополнительное задание:</w:t>
      </w:r>
      <w:r>
        <w:rPr>
          <w:rFonts w:eastAsiaTheme="minorHAnsi"/>
          <w:color w:val="auto"/>
          <w:lang w:eastAsia="en-US"/>
        </w:rPr>
        <w:t xml:space="preserve"> «Определите</w:t>
      </w:r>
      <w:r w:rsidR="007B21A8" w:rsidRPr="00AA1A6C">
        <w:rPr>
          <w:rFonts w:eastAsiaTheme="minorHAnsi"/>
          <w:color w:val="auto"/>
          <w:lang w:eastAsia="en-US"/>
        </w:rPr>
        <w:t xml:space="preserve"> место действия картины на плане Древнего Новгор</w:t>
      </w:r>
      <w:r>
        <w:rPr>
          <w:rFonts w:eastAsiaTheme="minorHAnsi"/>
          <w:color w:val="auto"/>
          <w:lang w:eastAsia="en-US"/>
        </w:rPr>
        <w:t xml:space="preserve">ода с иконы Знамения.  Докажите, </w:t>
      </w:r>
      <w:r w:rsidR="007B21A8" w:rsidRPr="00AA1A6C">
        <w:rPr>
          <w:rFonts w:eastAsiaTheme="minorHAnsi"/>
          <w:color w:val="auto"/>
          <w:lang w:eastAsia="en-US"/>
        </w:rPr>
        <w:t>что торг происходит именно в Новгороде, а не в другом городе Древней Руси».</w:t>
      </w:r>
    </w:p>
    <w:p w:rsidR="00C279EC" w:rsidRDefault="007B21A8" w:rsidP="00C279EC">
      <w:pPr>
        <w:pStyle w:val="a8"/>
        <w:ind w:firstLine="709"/>
        <w:rPr>
          <w:rFonts w:eastAsiaTheme="minorHAnsi"/>
          <w:color w:val="auto"/>
          <w:lang w:eastAsia="en-US"/>
        </w:rPr>
      </w:pPr>
      <w:r w:rsidRPr="00AA1A6C">
        <w:rPr>
          <w:rFonts w:eastAsiaTheme="minorHAnsi"/>
          <w:color w:val="auto"/>
          <w:lang w:eastAsia="en-US"/>
        </w:rPr>
        <w:t>продук</w:t>
      </w:r>
      <w:r w:rsidR="00052E4A">
        <w:rPr>
          <w:rFonts w:eastAsiaTheme="minorHAnsi"/>
          <w:color w:val="auto"/>
          <w:lang w:eastAsia="en-US"/>
        </w:rPr>
        <w:t xml:space="preserve">тивного и творческого характера – «По картине </w:t>
      </w:r>
      <w:r w:rsidRPr="00AA1A6C">
        <w:rPr>
          <w:rFonts w:eastAsiaTheme="minorHAnsi"/>
          <w:color w:val="auto"/>
          <w:lang w:eastAsia="en-US"/>
        </w:rPr>
        <w:t>А. М.</w:t>
      </w:r>
      <w:r w:rsidR="00052E4A">
        <w:rPr>
          <w:rFonts w:eastAsiaTheme="minorHAnsi"/>
          <w:color w:val="auto"/>
          <w:lang w:eastAsia="en-US"/>
        </w:rPr>
        <w:t xml:space="preserve"> Васнецова «Новгородское вече» </w:t>
      </w:r>
      <w:r w:rsidR="00333C16">
        <w:rPr>
          <w:rFonts w:eastAsiaTheme="minorHAnsi"/>
          <w:color w:val="auto"/>
          <w:lang w:eastAsia="en-US"/>
        </w:rPr>
        <w:t xml:space="preserve">дайте характеристику </w:t>
      </w:r>
      <w:r w:rsidRPr="00AA1A6C">
        <w:rPr>
          <w:rFonts w:eastAsiaTheme="minorHAnsi"/>
          <w:color w:val="auto"/>
          <w:lang w:eastAsia="en-US"/>
        </w:rPr>
        <w:t>состав</w:t>
      </w:r>
      <w:r w:rsidR="00333C16">
        <w:rPr>
          <w:rFonts w:eastAsiaTheme="minorHAnsi"/>
          <w:color w:val="auto"/>
          <w:lang w:eastAsia="en-US"/>
        </w:rPr>
        <w:t>а</w:t>
      </w:r>
      <w:r w:rsidRPr="00AA1A6C">
        <w:rPr>
          <w:rFonts w:eastAsiaTheme="minorHAnsi"/>
          <w:color w:val="auto"/>
          <w:lang w:eastAsia="en-US"/>
        </w:rPr>
        <w:t xml:space="preserve"> это</w:t>
      </w:r>
      <w:r w:rsidR="00333C16">
        <w:rPr>
          <w:rFonts w:eastAsiaTheme="minorHAnsi"/>
          <w:color w:val="auto"/>
          <w:lang w:eastAsia="en-US"/>
        </w:rPr>
        <w:t xml:space="preserve">го органа власти. Используя дополнительную литературу, определите, </w:t>
      </w:r>
      <w:r w:rsidRPr="00AA1A6C">
        <w:rPr>
          <w:rFonts w:eastAsiaTheme="minorHAnsi"/>
          <w:color w:val="auto"/>
          <w:lang w:eastAsia="en-US"/>
        </w:rPr>
        <w:t>соответствует ли трактовка худож</w:t>
      </w:r>
      <w:r w:rsidR="00333C16">
        <w:rPr>
          <w:rFonts w:eastAsiaTheme="minorHAnsi"/>
          <w:color w:val="auto"/>
          <w:lang w:eastAsia="en-US"/>
        </w:rPr>
        <w:t xml:space="preserve">ника </w:t>
      </w:r>
      <w:r w:rsidRPr="00AA1A6C">
        <w:rPr>
          <w:rFonts w:eastAsiaTheme="minorHAnsi"/>
          <w:color w:val="auto"/>
          <w:lang w:eastAsia="en-US"/>
        </w:rPr>
        <w:t>современным научным представлениям. Найдите на плане Древнего Новгорода м</w:t>
      </w:r>
      <w:r w:rsidR="00333C16">
        <w:rPr>
          <w:rFonts w:eastAsiaTheme="minorHAnsi"/>
          <w:color w:val="auto"/>
          <w:lang w:eastAsia="en-US"/>
        </w:rPr>
        <w:t>есто действия картины»</w:t>
      </w:r>
      <w:r w:rsidRPr="00AA1A6C">
        <w:rPr>
          <w:rFonts w:eastAsiaTheme="minorHAnsi"/>
          <w:color w:val="auto"/>
          <w:lang w:eastAsia="en-US"/>
        </w:rPr>
        <w:t>.</w:t>
      </w:r>
    </w:p>
    <w:p w:rsidR="00C279EC" w:rsidRDefault="00C279EC" w:rsidP="0085790B">
      <w:pPr>
        <w:pStyle w:val="a8"/>
        <w:ind w:firstLine="709"/>
        <w:rPr>
          <w:rFonts w:eastAsiaTheme="minorHAnsi"/>
          <w:color w:val="auto"/>
          <w:lang w:eastAsia="en-US"/>
        </w:rPr>
      </w:pPr>
      <w:r w:rsidRPr="0085790B">
        <w:rPr>
          <w:rFonts w:eastAsiaTheme="minorHAnsi"/>
          <w:color w:val="auto"/>
          <w:lang w:eastAsia="en-US"/>
        </w:rPr>
        <w:t xml:space="preserve">Неоценимое  значение имеет применение в учебном процессе </w:t>
      </w:r>
      <w:r w:rsidRPr="0085790B">
        <w:rPr>
          <w:rFonts w:eastAsiaTheme="minorHAnsi"/>
          <w:b/>
          <w:color w:val="auto"/>
          <w:lang w:eastAsia="en-US"/>
        </w:rPr>
        <w:t>компьютерных, информационно-коммуникативных технологий</w:t>
      </w:r>
      <w:r w:rsidRPr="0085790B">
        <w:rPr>
          <w:rFonts w:eastAsiaTheme="minorHAnsi"/>
          <w:color w:val="auto"/>
          <w:lang w:eastAsia="en-US"/>
        </w:rPr>
        <w:t xml:space="preserve">. </w:t>
      </w:r>
      <w:r w:rsidR="0085790B">
        <w:rPr>
          <w:rFonts w:eastAsiaTheme="minorHAnsi"/>
          <w:color w:val="auto"/>
          <w:lang w:eastAsia="en-US"/>
        </w:rPr>
        <w:t xml:space="preserve">Английский педагог </w:t>
      </w:r>
      <w:proofErr w:type="spellStart"/>
      <w:r w:rsidR="0085790B" w:rsidRPr="0085790B">
        <w:rPr>
          <w:rFonts w:eastAsiaTheme="minorHAnsi"/>
          <w:color w:val="auto"/>
          <w:lang w:eastAsia="en-US"/>
        </w:rPr>
        <w:t>Энтони</w:t>
      </w:r>
      <w:proofErr w:type="spellEnd"/>
      <w:r w:rsidR="0085790B" w:rsidRPr="0085790B">
        <w:rPr>
          <w:rFonts w:eastAsiaTheme="minorHAnsi"/>
          <w:color w:val="auto"/>
          <w:lang w:eastAsia="en-US"/>
        </w:rPr>
        <w:t xml:space="preserve"> </w:t>
      </w:r>
      <w:proofErr w:type="spellStart"/>
      <w:r w:rsidR="0085790B" w:rsidRPr="0085790B">
        <w:rPr>
          <w:rFonts w:eastAsiaTheme="minorHAnsi"/>
          <w:color w:val="auto"/>
          <w:lang w:eastAsia="en-US"/>
        </w:rPr>
        <w:t>Маллан</w:t>
      </w:r>
      <w:proofErr w:type="spellEnd"/>
      <w:r w:rsidR="0085790B" w:rsidRPr="0085790B">
        <w:rPr>
          <w:rFonts w:eastAsiaTheme="minorHAnsi"/>
          <w:color w:val="auto"/>
          <w:lang w:eastAsia="en-US"/>
        </w:rPr>
        <w:t xml:space="preserve"> </w:t>
      </w:r>
      <w:r w:rsidR="0085790B">
        <w:rPr>
          <w:rFonts w:eastAsiaTheme="minorHAnsi"/>
          <w:color w:val="auto"/>
          <w:lang w:eastAsia="en-US"/>
        </w:rPr>
        <w:t>сказал: «</w:t>
      </w:r>
      <w:r w:rsidRPr="0085790B">
        <w:rPr>
          <w:rFonts w:eastAsiaTheme="minorHAnsi"/>
          <w:color w:val="auto"/>
          <w:lang w:eastAsia="en-US"/>
        </w:rPr>
        <w:t>Если бы компьютер не был изобретен как универса</w:t>
      </w:r>
      <w:r w:rsidR="0085790B">
        <w:rPr>
          <w:rFonts w:eastAsiaTheme="minorHAnsi"/>
          <w:color w:val="auto"/>
          <w:lang w:eastAsia="en-US"/>
        </w:rPr>
        <w:t xml:space="preserve">льное </w:t>
      </w:r>
      <w:r w:rsidRPr="0085790B">
        <w:rPr>
          <w:rFonts w:eastAsiaTheme="minorHAnsi"/>
          <w:color w:val="auto"/>
          <w:lang w:eastAsia="en-US"/>
        </w:rPr>
        <w:t>техническое устройство, его следовало бы создать</w:t>
      </w:r>
      <w:r w:rsidR="0085790B">
        <w:rPr>
          <w:rFonts w:eastAsiaTheme="minorHAnsi"/>
          <w:color w:val="auto"/>
          <w:lang w:eastAsia="en-US"/>
        </w:rPr>
        <w:t xml:space="preserve"> специально </w:t>
      </w:r>
      <w:r w:rsidRPr="0085790B">
        <w:rPr>
          <w:rFonts w:eastAsiaTheme="minorHAnsi"/>
          <w:color w:val="auto"/>
          <w:lang w:eastAsia="en-US"/>
        </w:rPr>
        <w:t>для целей образования</w:t>
      </w:r>
      <w:r w:rsidR="0085790B">
        <w:rPr>
          <w:rFonts w:eastAsiaTheme="minorHAnsi"/>
          <w:color w:val="auto"/>
          <w:lang w:eastAsia="en-US"/>
        </w:rPr>
        <w:t>»</w:t>
      </w:r>
      <w:r w:rsidRPr="0085790B">
        <w:rPr>
          <w:rFonts w:eastAsiaTheme="minorHAnsi"/>
          <w:color w:val="auto"/>
          <w:lang w:eastAsia="en-US"/>
        </w:rPr>
        <w:t>.</w:t>
      </w:r>
    </w:p>
    <w:p w:rsidR="00D51DF7" w:rsidRDefault="0085790B" w:rsidP="0085790B">
      <w:pPr>
        <w:pStyle w:val="a8"/>
        <w:ind w:firstLine="709"/>
        <w:rPr>
          <w:rFonts w:eastAsiaTheme="minorHAnsi"/>
          <w:color w:val="auto"/>
          <w:lang w:eastAsia="en-US"/>
        </w:rPr>
      </w:pPr>
      <w:r w:rsidRPr="0085790B">
        <w:rPr>
          <w:rFonts w:eastAsiaTheme="minorHAnsi"/>
          <w:color w:val="auto"/>
          <w:lang w:eastAsia="en-US"/>
        </w:rPr>
        <w:t>В практике обучения информационными технологиями называют  все технологии, использующие специальные информационные средства (компьютерные, аудио-, видеоустройства и соответствующие материалы).</w:t>
      </w:r>
      <w:r w:rsidR="00D51DF7" w:rsidRPr="00D51DF7">
        <w:rPr>
          <w:i/>
          <w:iCs/>
          <w:sz w:val="27"/>
          <w:szCs w:val="27"/>
        </w:rPr>
        <w:t xml:space="preserve"> </w:t>
      </w:r>
      <w:r w:rsidR="00D51DF7">
        <w:rPr>
          <w:rFonts w:eastAsiaTheme="minorHAnsi"/>
          <w:color w:val="auto"/>
          <w:lang w:eastAsia="en-US"/>
        </w:rPr>
        <w:t>Информационно-</w:t>
      </w:r>
      <w:r w:rsidR="00D51DF7" w:rsidRPr="00D51DF7">
        <w:rPr>
          <w:rFonts w:eastAsiaTheme="minorHAnsi"/>
          <w:color w:val="auto"/>
          <w:lang w:eastAsia="en-US"/>
        </w:rPr>
        <w:t xml:space="preserve">коммуникационные технологии (ИКТ) – это </w:t>
      </w:r>
      <w:r w:rsidR="00D51DF7">
        <w:rPr>
          <w:rFonts w:eastAsiaTheme="minorHAnsi"/>
          <w:color w:val="auto"/>
          <w:lang w:eastAsia="en-US"/>
        </w:rPr>
        <w:t xml:space="preserve">обобщающее понятие, включающее </w:t>
      </w:r>
      <w:r w:rsidR="00D51DF7" w:rsidRPr="00D51DF7">
        <w:rPr>
          <w:rFonts w:eastAsiaTheme="minorHAnsi"/>
          <w:color w:val="auto"/>
          <w:lang w:eastAsia="en-US"/>
        </w:rPr>
        <w:t>устройства, механизмы, спос</w:t>
      </w:r>
      <w:r w:rsidR="00D51DF7">
        <w:rPr>
          <w:rFonts w:eastAsiaTheme="minorHAnsi"/>
          <w:color w:val="auto"/>
          <w:lang w:eastAsia="en-US"/>
        </w:rPr>
        <w:t>обы, алгоритмы работы с информацией</w:t>
      </w:r>
      <w:r w:rsidR="00D51DF7" w:rsidRPr="00D51DF7">
        <w:rPr>
          <w:rFonts w:eastAsiaTheme="minorHAnsi"/>
          <w:color w:val="auto"/>
          <w:lang w:eastAsia="en-US"/>
        </w:rPr>
        <w:t xml:space="preserve">. </w:t>
      </w:r>
    </w:p>
    <w:p w:rsidR="00D51DF7" w:rsidRDefault="0085790B" w:rsidP="0085790B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Применение</w:t>
      </w:r>
      <w:r w:rsidRPr="0085790B">
        <w:rPr>
          <w:rFonts w:eastAsiaTheme="minorHAnsi"/>
          <w:color w:val="auto"/>
          <w:lang w:eastAsia="en-US"/>
        </w:rPr>
        <w:t xml:space="preserve"> информационных технологий помогает </w:t>
      </w:r>
      <w:r>
        <w:rPr>
          <w:rFonts w:eastAsiaTheme="minorHAnsi"/>
          <w:color w:val="auto"/>
          <w:lang w:eastAsia="en-US"/>
        </w:rPr>
        <w:t xml:space="preserve">педагогу ориентироваться в </w:t>
      </w:r>
      <w:r w:rsidRPr="0085790B">
        <w:rPr>
          <w:rFonts w:eastAsiaTheme="minorHAnsi"/>
          <w:color w:val="auto"/>
          <w:lang w:eastAsia="en-US"/>
        </w:rPr>
        <w:t>потоке информации, позв</w:t>
      </w:r>
      <w:r>
        <w:rPr>
          <w:rFonts w:eastAsiaTheme="minorHAnsi"/>
          <w:color w:val="auto"/>
          <w:lang w:eastAsia="en-US"/>
        </w:rPr>
        <w:t>оляет вырабатывать у учащихся</w:t>
      </w:r>
      <w:r w:rsidRPr="0085790B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>навыки выделения главного, анализа, аргументации, обобщения и выводов</w:t>
      </w:r>
      <w:r w:rsidR="00D51DF7">
        <w:rPr>
          <w:rFonts w:eastAsiaTheme="minorHAnsi"/>
          <w:color w:val="auto"/>
          <w:lang w:eastAsia="en-US"/>
        </w:rPr>
        <w:t>.</w:t>
      </w:r>
    </w:p>
    <w:p w:rsidR="00D51DF7" w:rsidRDefault="00D51DF7" w:rsidP="00D51DF7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Использование</w:t>
      </w:r>
      <w:r w:rsidRPr="0085790B">
        <w:rPr>
          <w:rFonts w:eastAsiaTheme="minorHAnsi"/>
          <w:color w:val="auto"/>
          <w:lang w:eastAsia="en-US"/>
        </w:rPr>
        <w:t xml:space="preserve"> информационных технолог</w:t>
      </w:r>
      <w:r w:rsidR="00B60730">
        <w:rPr>
          <w:rFonts w:eastAsiaTheme="minorHAnsi"/>
          <w:color w:val="auto"/>
          <w:lang w:eastAsia="en-US"/>
        </w:rPr>
        <w:t>ий в учебном процессе рассматривается</w:t>
      </w:r>
      <w:r>
        <w:rPr>
          <w:rFonts w:eastAsiaTheme="minorHAnsi"/>
          <w:color w:val="auto"/>
          <w:lang w:eastAsia="en-US"/>
        </w:rPr>
        <w:t xml:space="preserve">: </w:t>
      </w:r>
    </w:p>
    <w:p w:rsidR="00B60730" w:rsidRPr="00B60730" w:rsidRDefault="00B60730" w:rsidP="00B60730">
      <w:pPr>
        <w:pStyle w:val="a8"/>
        <w:ind w:firstLine="709"/>
        <w:rPr>
          <w:rFonts w:eastAsiaTheme="minorHAnsi"/>
          <w:color w:val="auto"/>
          <w:lang w:eastAsia="en-US"/>
        </w:rPr>
      </w:pPr>
      <w:r w:rsidRPr="00B60730">
        <w:rPr>
          <w:rFonts w:ascii="Arial" w:eastAsia="Times New Roman" w:hAnsi="Arial" w:cs="Arial"/>
          <w:color w:val="666666"/>
          <w:sz w:val="23"/>
          <w:szCs w:val="23"/>
        </w:rPr>
        <w:t> </w:t>
      </w:r>
      <w:r>
        <w:rPr>
          <w:rFonts w:eastAsiaTheme="minorHAnsi"/>
          <w:color w:val="auto"/>
          <w:lang w:eastAsia="en-US"/>
        </w:rPr>
        <w:t xml:space="preserve">не как цель, а как </w:t>
      </w:r>
      <w:r w:rsidRPr="00B60730">
        <w:rPr>
          <w:rFonts w:eastAsiaTheme="minorHAnsi"/>
          <w:color w:val="auto"/>
          <w:lang w:eastAsia="en-US"/>
        </w:rPr>
        <w:t xml:space="preserve">способ постижения </w:t>
      </w:r>
      <w:r>
        <w:rPr>
          <w:rFonts w:eastAsiaTheme="minorHAnsi"/>
          <w:color w:val="auto"/>
          <w:lang w:eastAsia="en-US"/>
        </w:rPr>
        <w:t xml:space="preserve">ребенком окружающего </w:t>
      </w:r>
      <w:r w:rsidRPr="00B60730">
        <w:rPr>
          <w:rFonts w:eastAsiaTheme="minorHAnsi"/>
          <w:color w:val="auto"/>
          <w:lang w:eastAsia="en-US"/>
        </w:rPr>
        <w:t>мира;</w:t>
      </w:r>
    </w:p>
    <w:p w:rsidR="00B60730" w:rsidRPr="00B60730" w:rsidRDefault="00B60730" w:rsidP="00B60730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 </w:t>
      </w:r>
      <w:r w:rsidRPr="00B60730">
        <w:rPr>
          <w:rFonts w:eastAsiaTheme="minorHAnsi"/>
          <w:color w:val="auto"/>
          <w:lang w:eastAsia="en-US"/>
        </w:rPr>
        <w:t>как источник дополнительной информации по предмету;</w:t>
      </w:r>
    </w:p>
    <w:p w:rsidR="00B60730" w:rsidRPr="00B60730" w:rsidRDefault="00B60730" w:rsidP="00B60730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 </w:t>
      </w:r>
      <w:r w:rsidRPr="00B60730">
        <w:rPr>
          <w:rFonts w:eastAsiaTheme="minorHAnsi"/>
          <w:color w:val="auto"/>
          <w:lang w:eastAsia="en-US"/>
        </w:rPr>
        <w:t>как способ самоорганизации труда и самообразования учителя и учащихся;</w:t>
      </w:r>
    </w:p>
    <w:p w:rsidR="00B60730" w:rsidRPr="00B60730" w:rsidRDefault="00B60730" w:rsidP="00B60730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 </w:t>
      </w:r>
      <w:r w:rsidRPr="00B60730">
        <w:rPr>
          <w:rFonts w:eastAsiaTheme="minorHAnsi"/>
          <w:color w:val="auto"/>
          <w:lang w:eastAsia="en-US"/>
        </w:rPr>
        <w:t>как возможность личностно-орие</w:t>
      </w:r>
      <w:r>
        <w:rPr>
          <w:rFonts w:eastAsiaTheme="minorHAnsi"/>
          <w:color w:val="auto"/>
          <w:lang w:eastAsia="en-US"/>
        </w:rPr>
        <w:t>нтированного подхода в педагогической деятельности</w:t>
      </w:r>
      <w:r w:rsidRPr="00B60730">
        <w:rPr>
          <w:rFonts w:eastAsiaTheme="minorHAnsi"/>
          <w:color w:val="auto"/>
          <w:lang w:eastAsia="en-US"/>
        </w:rPr>
        <w:t>;</w:t>
      </w:r>
    </w:p>
    <w:p w:rsidR="00B60730" w:rsidRPr="00B60730" w:rsidRDefault="00376B17" w:rsidP="00B60730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 </w:t>
      </w:r>
      <w:r w:rsidR="00B60730" w:rsidRPr="00B60730">
        <w:rPr>
          <w:rFonts w:eastAsiaTheme="minorHAnsi"/>
          <w:color w:val="auto"/>
          <w:lang w:eastAsia="en-US"/>
        </w:rPr>
        <w:t>как способ расширения зоны индивидуальной активности ребенка</w:t>
      </w:r>
      <w:r w:rsidR="0020504D">
        <w:rPr>
          <w:rFonts w:eastAsiaTheme="minorHAnsi"/>
          <w:color w:val="auto"/>
          <w:lang w:eastAsia="en-US"/>
        </w:rPr>
        <w:t xml:space="preserve"> [21]</w:t>
      </w:r>
      <w:r w:rsidR="00B60730" w:rsidRPr="00B60730">
        <w:rPr>
          <w:rFonts w:eastAsiaTheme="minorHAnsi"/>
          <w:color w:val="auto"/>
          <w:lang w:eastAsia="en-US"/>
        </w:rPr>
        <w:t>.</w:t>
      </w:r>
    </w:p>
    <w:p w:rsidR="0085790B" w:rsidRDefault="0085790B" w:rsidP="0085790B">
      <w:pPr>
        <w:pStyle w:val="a8"/>
        <w:ind w:firstLine="709"/>
        <w:rPr>
          <w:rFonts w:eastAsiaTheme="minorHAnsi"/>
          <w:color w:val="auto"/>
          <w:lang w:eastAsia="en-US"/>
        </w:rPr>
      </w:pPr>
      <w:r w:rsidRPr="0085790B">
        <w:rPr>
          <w:rFonts w:eastAsiaTheme="minorHAnsi"/>
          <w:color w:val="auto"/>
          <w:lang w:eastAsia="en-US"/>
        </w:rPr>
        <w:t>Особо</w:t>
      </w:r>
      <w:r>
        <w:rPr>
          <w:rFonts w:eastAsiaTheme="minorHAnsi"/>
          <w:color w:val="auto"/>
          <w:lang w:eastAsia="en-US"/>
        </w:rPr>
        <w:t>й актуальностью отличается использование</w:t>
      </w:r>
      <w:r w:rsidRPr="0085790B">
        <w:rPr>
          <w:rFonts w:eastAsiaTheme="minorHAnsi"/>
          <w:color w:val="auto"/>
          <w:lang w:eastAsia="en-US"/>
        </w:rPr>
        <w:t xml:space="preserve"> информационных технолог</w:t>
      </w:r>
      <w:r>
        <w:rPr>
          <w:rFonts w:eastAsiaTheme="minorHAnsi"/>
          <w:color w:val="auto"/>
          <w:lang w:eastAsia="en-US"/>
        </w:rPr>
        <w:t xml:space="preserve">ий в преподавании истории, так как </w:t>
      </w:r>
      <w:r w:rsidRPr="0085790B">
        <w:rPr>
          <w:rFonts w:eastAsiaTheme="minorHAnsi"/>
          <w:color w:val="auto"/>
          <w:lang w:eastAsia="en-US"/>
        </w:rPr>
        <w:t xml:space="preserve">историческая наука оперирует точными понятиями, цифрами, датами, </w:t>
      </w:r>
      <w:r>
        <w:rPr>
          <w:rFonts w:eastAsiaTheme="minorHAnsi"/>
          <w:color w:val="auto"/>
          <w:lang w:eastAsia="en-US"/>
        </w:rPr>
        <w:t xml:space="preserve">таблицами и схемами, </w:t>
      </w:r>
      <w:r w:rsidRPr="0085790B">
        <w:rPr>
          <w:rFonts w:eastAsiaTheme="minorHAnsi"/>
          <w:color w:val="auto"/>
          <w:lang w:eastAsia="en-US"/>
        </w:rPr>
        <w:t>конкретными историческими</w:t>
      </w:r>
      <w:r>
        <w:rPr>
          <w:rFonts w:eastAsiaTheme="minorHAnsi"/>
          <w:color w:val="auto"/>
          <w:lang w:eastAsia="en-US"/>
        </w:rPr>
        <w:t xml:space="preserve"> и художественными</w:t>
      </w:r>
      <w:r w:rsidRPr="0085790B">
        <w:rPr>
          <w:rFonts w:eastAsiaTheme="minorHAnsi"/>
          <w:color w:val="auto"/>
          <w:lang w:eastAsia="en-US"/>
        </w:rPr>
        <w:t xml:space="preserve"> образами.</w:t>
      </w:r>
    </w:p>
    <w:p w:rsidR="00D51DF7" w:rsidRDefault="00D51DF7" w:rsidP="0085790B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Формы применения ИКТ в процессе обучения истории и обществознанию разнообразны:</w:t>
      </w:r>
    </w:p>
    <w:p w:rsidR="00D51DF7" w:rsidRDefault="0022056E" w:rsidP="0085790B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демонстрация видеоматериалов и работа с ними (эссе, дискуссии, беседы и т.д.);</w:t>
      </w:r>
    </w:p>
    <w:p w:rsidR="0022056E" w:rsidRDefault="0022056E" w:rsidP="0085790B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создание педагогом и учащимися презентаций в программе </w:t>
      </w:r>
      <w:proofErr w:type="spellStart"/>
      <w:r w:rsidRPr="0022056E">
        <w:rPr>
          <w:rFonts w:eastAsiaTheme="minorHAnsi"/>
          <w:color w:val="auto"/>
          <w:lang w:eastAsia="en-US"/>
        </w:rPr>
        <w:t>PowerPoint</w:t>
      </w:r>
      <w:proofErr w:type="spellEnd"/>
      <w:r>
        <w:rPr>
          <w:rFonts w:eastAsiaTheme="minorHAnsi"/>
          <w:color w:val="auto"/>
          <w:lang w:eastAsia="en-US"/>
        </w:rPr>
        <w:t xml:space="preserve"> (иллюстрации, схемы, таблицы, проведение презентаций интеллектуального продукта учащихся, конкурсы);</w:t>
      </w:r>
    </w:p>
    <w:p w:rsidR="0022056E" w:rsidRDefault="0022056E" w:rsidP="0085790B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создание дидактических материалов, рефератов, сочинений, докладов, проектов в программе </w:t>
      </w:r>
      <w:proofErr w:type="spellStart"/>
      <w:r w:rsidRPr="0022056E">
        <w:rPr>
          <w:rFonts w:eastAsiaTheme="minorHAnsi"/>
          <w:color w:val="auto"/>
          <w:lang w:eastAsia="en-US"/>
        </w:rPr>
        <w:t>Microsoft</w:t>
      </w:r>
      <w:proofErr w:type="spellEnd"/>
      <w:r w:rsidRPr="0022056E">
        <w:rPr>
          <w:rFonts w:eastAsiaTheme="minorHAnsi"/>
          <w:color w:val="auto"/>
          <w:lang w:eastAsia="en-US"/>
        </w:rPr>
        <w:t xml:space="preserve"> </w:t>
      </w:r>
      <w:proofErr w:type="spellStart"/>
      <w:r w:rsidRPr="0022056E">
        <w:rPr>
          <w:rFonts w:eastAsiaTheme="minorHAnsi"/>
          <w:color w:val="auto"/>
          <w:lang w:eastAsia="en-US"/>
        </w:rPr>
        <w:t>Word</w:t>
      </w:r>
      <w:proofErr w:type="spellEnd"/>
      <w:r>
        <w:rPr>
          <w:rFonts w:eastAsiaTheme="minorHAnsi"/>
          <w:color w:val="auto"/>
          <w:lang w:eastAsia="en-US"/>
        </w:rPr>
        <w:t>;</w:t>
      </w:r>
    </w:p>
    <w:p w:rsidR="00627340" w:rsidRDefault="00627340" w:rsidP="0085790B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создание графиков, диаграмм, обработка </w:t>
      </w:r>
      <w:proofErr w:type="spellStart"/>
      <w:r>
        <w:rPr>
          <w:rFonts w:eastAsiaTheme="minorHAnsi"/>
          <w:color w:val="auto"/>
          <w:lang w:eastAsia="en-US"/>
        </w:rPr>
        <w:t>статичтических</w:t>
      </w:r>
      <w:proofErr w:type="spellEnd"/>
      <w:r>
        <w:rPr>
          <w:rFonts w:eastAsiaTheme="minorHAnsi"/>
          <w:color w:val="auto"/>
          <w:lang w:eastAsia="en-US"/>
        </w:rPr>
        <w:t xml:space="preserve"> и диагностических данных в программе </w:t>
      </w:r>
      <w:proofErr w:type="spellStart"/>
      <w:r w:rsidRPr="00627340">
        <w:rPr>
          <w:rFonts w:eastAsiaTheme="minorHAnsi"/>
          <w:color w:val="auto"/>
          <w:lang w:eastAsia="en-US"/>
        </w:rPr>
        <w:t>Excel</w:t>
      </w:r>
      <w:proofErr w:type="spellEnd"/>
      <w:r>
        <w:rPr>
          <w:rFonts w:eastAsiaTheme="minorHAnsi"/>
          <w:color w:val="auto"/>
          <w:lang w:eastAsia="en-US"/>
        </w:rPr>
        <w:t>;</w:t>
      </w:r>
    </w:p>
    <w:p w:rsidR="00627340" w:rsidRDefault="00627340" w:rsidP="0085790B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применение в учебном процессе электронных энциклопедий, словарей, справочников, виртуальных библиотек, музеев, экскурсий;</w:t>
      </w:r>
    </w:p>
    <w:p w:rsidR="00627340" w:rsidRDefault="00627340" w:rsidP="0085790B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применение программ-репетиторов;</w:t>
      </w:r>
    </w:p>
    <w:p w:rsidR="00627340" w:rsidRDefault="00627340" w:rsidP="0085790B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применение возможностей интерактивной доски;</w:t>
      </w:r>
    </w:p>
    <w:p w:rsidR="00627340" w:rsidRDefault="00627340" w:rsidP="0085790B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создание персонального сайта учителя, сайта класса;</w:t>
      </w:r>
    </w:p>
    <w:p w:rsidR="00B60730" w:rsidRDefault="00627340" w:rsidP="0085790B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использование возможностей социальных </w:t>
      </w:r>
      <w:r w:rsidR="0027100E">
        <w:rPr>
          <w:rFonts w:eastAsiaTheme="minorHAnsi"/>
          <w:color w:val="auto"/>
          <w:lang w:eastAsia="en-US"/>
        </w:rPr>
        <w:t xml:space="preserve">сетей </w:t>
      </w:r>
      <w:r>
        <w:rPr>
          <w:rFonts w:eastAsiaTheme="minorHAnsi"/>
          <w:color w:val="auto"/>
          <w:lang w:eastAsia="en-US"/>
        </w:rPr>
        <w:t xml:space="preserve">для проведения опросов, </w:t>
      </w:r>
      <w:r w:rsidR="0027100E">
        <w:rPr>
          <w:rFonts w:eastAsiaTheme="minorHAnsi"/>
          <w:color w:val="auto"/>
          <w:lang w:eastAsia="en-US"/>
        </w:rPr>
        <w:t>сбора информации, взаимодействия в процессе проектной или иной деятельности</w:t>
      </w:r>
      <w:r w:rsidR="00B60730">
        <w:rPr>
          <w:rFonts w:eastAsiaTheme="minorHAnsi"/>
          <w:color w:val="auto"/>
          <w:lang w:eastAsia="en-US"/>
        </w:rPr>
        <w:t>;</w:t>
      </w:r>
    </w:p>
    <w:p w:rsidR="00B60730" w:rsidRDefault="00B60730" w:rsidP="0085790B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формирование банков заданий, цифровых образовательных ресурсов, работ учащихся;</w:t>
      </w:r>
    </w:p>
    <w:p w:rsidR="00627340" w:rsidRDefault="00B60730" w:rsidP="0085790B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дистанционные формы обучения</w:t>
      </w:r>
      <w:r w:rsidR="0027100E">
        <w:rPr>
          <w:rFonts w:eastAsiaTheme="minorHAnsi"/>
          <w:color w:val="auto"/>
          <w:lang w:eastAsia="en-US"/>
        </w:rPr>
        <w:t xml:space="preserve"> </w:t>
      </w:r>
      <w:r w:rsidR="00627340">
        <w:rPr>
          <w:rFonts w:eastAsiaTheme="minorHAnsi"/>
          <w:color w:val="auto"/>
          <w:lang w:eastAsia="en-US"/>
        </w:rPr>
        <w:t>и т.д</w:t>
      </w:r>
      <w:r w:rsidR="00EC7F45">
        <w:rPr>
          <w:rFonts w:eastAsiaTheme="minorHAnsi"/>
          <w:color w:val="auto"/>
          <w:lang w:eastAsia="en-US"/>
        </w:rPr>
        <w:t>.</w:t>
      </w:r>
      <w:r w:rsidR="0020504D">
        <w:rPr>
          <w:rFonts w:eastAsiaTheme="minorHAnsi"/>
          <w:color w:val="auto"/>
          <w:lang w:eastAsia="en-US"/>
        </w:rPr>
        <w:t xml:space="preserve"> [21]</w:t>
      </w:r>
    </w:p>
    <w:p w:rsidR="00B60730" w:rsidRDefault="00581CB5" w:rsidP="0085790B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Применение ИКТ возможно на каждом этапе урока истории, обществознания (Таблица 3).</w:t>
      </w:r>
    </w:p>
    <w:p w:rsidR="00581CB5" w:rsidRDefault="00581CB5" w:rsidP="00581CB5">
      <w:pPr>
        <w:pStyle w:val="a8"/>
        <w:ind w:firstLine="709"/>
        <w:jc w:val="center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Таблица3 – Применение информационных технологий на уроке истории и обществознания</w:t>
      </w:r>
    </w:p>
    <w:tbl>
      <w:tblPr>
        <w:tblW w:w="94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3"/>
        <w:gridCol w:w="5220"/>
        <w:gridCol w:w="1868"/>
      </w:tblGrid>
      <w:tr w:rsidR="00581CB5" w:rsidRPr="00861E68" w:rsidTr="00581CB5"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 </w:t>
            </w:r>
            <w:proofErr w:type="gramStart"/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581CB5" w:rsidRPr="00861E68" w:rsidTr="00581CB5"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начала занятия, проверка выполнения домашнего занятия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разминочных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 контрольных тестовых заданий,</w:t>
            </w:r>
          </w:p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спользование тренажеров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ыполнение творческих задан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ий, решение проблемных ситуаций,</w:t>
            </w:r>
          </w:p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лектронные домашние задания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Индивидуальная, фронтальная, групповая.</w:t>
            </w:r>
            <w:proofErr w:type="gramEnd"/>
          </w:p>
        </w:tc>
      </w:tr>
      <w:tr w:rsidR="00581CB5" w:rsidRPr="00861E68" w:rsidTr="00581CB5"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Усвоение новых знаний и способов действий, первичная проверка понимания.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сопровожде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объяснения нового материала,</w:t>
            </w:r>
          </w:p>
          <w:p w:rsidR="00581CB5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– сопровождение урока,</w:t>
            </w:r>
          </w:p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урок-презентация, учебный проект, т</w:t>
            </w: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емонстрация видеофильма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Индивидуальная, фронтальная, групповая.</w:t>
            </w:r>
            <w:proofErr w:type="gramEnd"/>
          </w:p>
        </w:tc>
      </w:tr>
      <w:tr w:rsidR="00581CB5" w:rsidRPr="00861E68" w:rsidTr="00581CB5"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знаний и способов действий.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</w:t>
            </w: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ворческое оформление темы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</w:t>
            </w: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сследовательская работа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Индивидуальная, групповая.</w:t>
            </w:r>
            <w:proofErr w:type="gramEnd"/>
          </w:p>
        </w:tc>
      </w:tr>
      <w:tr w:rsidR="00581CB5" w:rsidRPr="00861E68" w:rsidTr="00581CB5"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знаний.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Электронное творческое зад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ание - создание презентации,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веб-</w:t>
            </w: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одготовка доклада, сообщения, реферата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</w:t>
            </w: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сследовательский проект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Индивидуальная, групповая.</w:t>
            </w:r>
            <w:proofErr w:type="gramEnd"/>
          </w:p>
        </w:tc>
      </w:tr>
      <w:tr w:rsidR="00581CB5" w:rsidRPr="00861E68" w:rsidTr="00581CB5"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 самопроверка знаний.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Исследовательский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онтрольное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</w:t>
            </w:r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ворческие задания.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CB5" w:rsidRPr="00861E68" w:rsidRDefault="00581CB5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1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</w:tr>
    </w:tbl>
    <w:p w:rsidR="000C4BD8" w:rsidRDefault="000C4BD8" w:rsidP="0085790B">
      <w:pPr>
        <w:pStyle w:val="a8"/>
        <w:ind w:firstLine="709"/>
        <w:rPr>
          <w:rFonts w:eastAsiaTheme="minorHAnsi"/>
          <w:color w:val="auto"/>
          <w:lang w:eastAsia="en-US"/>
        </w:rPr>
      </w:pPr>
    </w:p>
    <w:p w:rsidR="00581CB5" w:rsidRDefault="000C4BD8" w:rsidP="0085790B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Неотъемлемой частью работы современного учителя истории является использование сети Интернет.</w:t>
      </w:r>
    </w:p>
    <w:p w:rsidR="000C4BD8" w:rsidRDefault="000C4BD8" w:rsidP="0085790B">
      <w:pPr>
        <w:pStyle w:val="a8"/>
        <w:ind w:firstLine="709"/>
        <w:rPr>
          <w:rFonts w:eastAsiaTheme="minorHAnsi"/>
          <w:color w:val="auto"/>
          <w:lang w:eastAsia="en-US"/>
        </w:rPr>
      </w:pPr>
    </w:p>
    <w:p w:rsidR="000C4BD8" w:rsidRDefault="000C4BD8" w:rsidP="000C4BD8">
      <w:pPr>
        <w:pStyle w:val="a8"/>
        <w:ind w:firstLine="709"/>
        <w:rPr>
          <w:rFonts w:eastAsiaTheme="minorHAnsi"/>
          <w:color w:val="auto"/>
          <w:lang w:eastAsia="en-US"/>
        </w:rPr>
      </w:pPr>
    </w:p>
    <w:p w:rsidR="000C4BD8" w:rsidRDefault="000C4BD8" w:rsidP="000C4BD8">
      <w:pPr>
        <w:pStyle w:val="a8"/>
        <w:ind w:firstLine="709"/>
        <w:rPr>
          <w:rFonts w:eastAsiaTheme="minorHAnsi"/>
          <w:color w:val="auto"/>
          <w:lang w:eastAsia="en-US"/>
        </w:rPr>
      </w:pPr>
    </w:p>
    <w:p w:rsidR="000C4BD8" w:rsidRDefault="000C4BD8" w:rsidP="000C4BD8">
      <w:pPr>
        <w:pStyle w:val="a8"/>
        <w:ind w:firstLine="709"/>
        <w:jc w:val="center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Таблица 4 – Возможности применения сети Интернет в работе учителя истории</w:t>
      </w:r>
    </w:p>
    <w:tbl>
      <w:tblPr>
        <w:tblW w:w="92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0"/>
        <w:gridCol w:w="6379"/>
      </w:tblGrid>
      <w:tr w:rsidR="000C4BD8" w:rsidRPr="004631A5" w:rsidTr="00E54ED1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Возможности  Интернет</w:t>
            </w:r>
          </w:p>
        </w:tc>
      </w:tr>
      <w:tr w:rsidR="000C4BD8" w:rsidRPr="004631A5" w:rsidTr="00E54ED1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Информационные:</w:t>
            </w:r>
            <w:proofErr w:type="gramEnd"/>
          </w:p>
          <w:p w:rsidR="000C4BD8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еклама новых методических пособий;</w:t>
            </w:r>
          </w:p>
          <w:p w:rsidR="000C4BD8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доступ к </w:t>
            </w: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базам данных;</w:t>
            </w:r>
          </w:p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лектронные покупки методической литературы, учебных пособий;</w:t>
            </w:r>
          </w:p>
          <w:p w:rsidR="000C4BD8" w:rsidRPr="004631A5" w:rsidRDefault="00E54ED1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0C4BD8"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лектронные газеты и журналы;</w:t>
            </w:r>
          </w:p>
          <w:p w:rsidR="000C4BD8" w:rsidRPr="004631A5" w:rsidRDefault="00E54ED1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 w:rsidR="000C4BD8"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ронные библиотеки;</w:t>
            </w:r>
          </w:p>
          <w:p w:rsidR="000C4BD8" w:rsidRPr="004631A5" w:rsidRDefault="00E54ED1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0C4BD8"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лектронные информационные коллекции;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дидактических  возможностей открытой информационной среды</w:t>
            </w:r>
            <w:r w:rsidR="00E54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познавательной, поисковой деятельности учащихся</w:t>
            </w:r>
            <w:r w:rsidR="00E54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возможность углубленного изучения материала</w:t>
            </w:r>
            <w:r w:rsidR="00E54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54ED1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подбор ресурсов (документы эпохи, фотографии, архивы)</w:t>
            </w:r>
            <w:r w:rsidR="00E54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атмосферы погружения в контекст изучаемой эпохи</w:t>
            </w:r>
            <w:r w:rsidR="00E54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обзора литературных новинок</w:t>
            </w:r>
            <w:r w:rsidR="00E54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тематического обзора новостей из области обществознания, права, экономики</w:t>
            </w:r>
            <w:r w:rsidR="00E54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виртуальных экскурсий и музеев</w:t>
            </w:r>
          </w:p>
        </w:tc>
      </w:tr>
      <w:tr w:rsidR="000C4BD8" w:rsidRPr="004631A5" w:rsidTr="00E54ED1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Интерактивные</w:t>
            </w:r>
            <w:r w:rsidR="00E54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0C4BD8" w:rsidRPr="004631A5" w:rsidRDefault="00E54ED1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0C4BD8"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4BD8" w:rsidRPr="004631A5" w:rsidRDefault="00E54ED1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C4BD8"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елеконференции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4BD8" w:rsidRDefault="00E54ED1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C4BD8"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истанционное обучение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54ED1" w:rsidRPr="004631A5" w:rsidRDefault="00E54ED1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сети работников образования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информационного пространства урока</w:t>
            </w:r>
            <w:r w:rsidR="00E54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и организация телекоммуникационных проектов</w:t>
            </w:r>
            <w:r w:rsidR="00E54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 и участие в сетевых олимпиадах, творческих конкурсах, викторинах</w:t>
            </w:r>
            <w:r w:rsidR="00E54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мастерства учителя</w:t>
            </w:r>
            <w:r w:rsidR="00E54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возможность общения, получения консультаций коллег, методистов</w:t>
            </w:r>
            <w:r w:rsidR="00E54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публикации в электронных изданиях</w:t>
            </w:r>
          </w:p>
        </w:tc>
      </w:tr>
      <w:tr w:rsidR="000C4BD8" w:rsidRPr="004631A5" w:rsidTr="00E54ED1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Поисковые</w:t>
            </w:r>
            <w:r w:rsidR="00E54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0C4BD8" w:rsidRPr="004631A5" w:rsidRDefault="00E54ED1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C4BD8"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 в поисковых системах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4BD8" w:rsidRPr="004631A5" w:rsidRDefault="00E54ED1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C4BD8"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накомство с ресурсами Интернет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познавательной, поисковой деятельности учащихся</w:t>
            </w:r>
            <w:r w:rsidR="00E54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возможность углубленного изучения материала</w:t>
            </w:r>
            <w:r w:rsidR="00E54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4BD8" w:rsidRPr="004631A5" w:rsidRDefault="000C4BD8" w:rsidP="00E75B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информационной культуры педагога и учащихся</w:t>
            </w:r>
          </w:p>
        </w:tc>
      </w:tr>
    </w:tbl>
    <w:p w:rsidR="00E54ED1" w:rsidRDefault="00E54ED1" w:rsidP="00E54ED1">
      <w:pPr>
        <w:pStyle w:val="a8"/>
        <w:ind w:firstLine="0"/>
        <w:rPr>
          <w:rFonts w:eastAsiaTheme="minorHAnsi"/>
          <w:color w:val="auto"/>
          <w:lang w:eastAsia="en-US"/>
        </w:rPr>
      </w:pPr>
    </w:p>
    <w:p w:rsidR="0027100E" w:rsidRDefault="0027100E" w:rsidP="00B60730">
      <w:pPr>
        <w:pStyle w:val="a8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Пример применения ИКТ в 7 классе при изучении раздела всемирной истории «Раннее Средневековье: мифы и повседневность» – разработка учебных проектов-презентаций.</w:t>
      </w:r>
      <w:r w:rsidRPr="0027100E">
        <w:rPr>
          <w:rFonts w:eastAsiaTheme="minorHAnsi"/>
          <w:color w:val="auto"/>
          <w:lang w:eastAsia="en-US"/>
        </w:rPr>
        <w:t> </w:t>
      </w:r>
      <w:r>
        <w:rPr>
          <w:rFonts w:eastAsiaTheme="minorHAnsi"/>
          <w:color w:val="auto"/>
          <w:lang w:eastAsia="en-US"/>
        </w:rPr>
        <w:t xml:space="preserve">Работа ведется по этапам: предоставление учащимся макета слайдов и шаблона оформления, </w:t>
      </w:r>
      <w:r w:rsidRPr="0027100E">
        <w:rPr>
          <w:rFonts w:eastAsiaTheme="minorHAnsi"/>
          <w:color w:val="auto"/>
          <w:lang w:eastAsia="en-US"/>
        </w:rPr>
        <w:t>форми</w:t>
      </w:r>
      <w:r>
        <w:rPr>
          <w:rFonts w:eastAsiaTheme="minorHAnsi"/>
          <w:color w:val="auto"/>
          <w:lang w:eastAsia="en-US"/>
        </w:rPr>
        <w:t xml:space="preserve">рование рабочих групп и распределение заданий, работа в группах по сбору и обработке информации, обобщение и систематизация материалов, </w:t>
      </w:r>
      <w:r w:rsidR="00B60730">
        <w:rPr>
          <w:rFonts w:eastAsiaTheme="minorHAnsi"/>
          <w:color w:val="auto"/>
          <w:lang w:eastAsia="en-US"/>
        </w:rPr>
        <w:t>разработка и представление презентаций, самостоятельная работа, обобщение и контроль</w:t>
      </w:r>
      <w:r w:rsidR="0020504D">
        <w:rPr>
          <w:rFonts w:eastAsiaTheme="minorHAnsi"/>
          <w:color w:val="auto"/>
          <w:lang w:eastAsia="en-US"/>
        </w:rPr>
        <w:t xml:space="preserve"> [</w:t>
      </w:r>
      <w:r w:rsidR="00EC7F45">
        <w:rPr>
          <w:rFonts w:eastAsiaTheme="minorHAnsi"/>
          <w:color w:val="auto"/>
          <w:lang w:eastAsia="en-US"/>
        </w:rPr>
        <w:t>22]</w:t>
      </w:r>
      <w:r w:rsidR="00B60730">
        <w:rPr>
          <w:rFonts w:eastAsiaTheme="minorHAnsi"/>
          <w:color w:val="auto"/>
          <w:lang w:eastAsia="en-US"/>
        </w:rPr>
        <w:t>.</w:t>
      </w:r>
    </w:p>
    <w:p w:rsidR="00E54ED1" w:rsidRDefault="004D0EF8" w:rsidP="00E54ED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Педагогу </w:t>
      </w:r>
      <w:r w:rsidR="00E54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и достаточно сложно среди всего многообразия существующих технологий выбрать оптимальные для решения своих </w:t>
      </w:r>
      <w:r w:rsidR="00E54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педагогических задач. Проблему выбора педагогических технологий с целью выяснения их возможностей для решения конкретных проблем педагогической деятельности решает анализ педагогической технологии.</w:t>
      </w:r>
    </w:p>
    <w:p w:rsidR="00E54ED1" w:rsidRDefault="00E54ED1" w:rsidP="00E54ED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Алгоритм анализа включает два этапа:</w:t>
      </w:r>
    </w:p>
    <w:p w:rsidR="00E54ED1" w:rsidRDefault="00E54ED1" w:rsidP="00E54ED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этап идентификации</w:t>
      </w:r>
      <w:r w:rsidRPr="00D57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  <w:r w:rsidRPr="00D57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систематизации, определение вида педагогической технологии;</w:t>
      </w:r>
    </w:p>
    <w:p w:rsidR="00E54ED1" w:rsidRDefault="00E54ED1" w:rsidP="00E54ED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 проблемно-ориентированного анализа педагогической технологии </w:t>
      </w:r>
      <w:r w:rsidRPr="000E4188">
        <w:rPr>
          <w:rFonts w:ascii="Times New Roman" w:hAnsi="Times New Roman" w:cs="Times New Roman"/>
          <w:color w:val="000000" w:themeColor="text1"/>
          <w:sz w:val="28"/>
          <w:szCs w:val="28"/>
        </w:rPr>
        <w:t>(SPOT)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выделение</w:t>
      </w:r>
      <w:r w:rsidRPr="000E4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приоритетных проблем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E4188">
        <w:rPr>
          <w:rFonts w:ascii="Times New Roman" w:hAnsi="Times New Roman" w:cs="Times New Roman"/>
          <w:color w:val="000000" w:themeColor="text1"/>
          <w:sz w:val="28"/>
          <w:szCs w:val="28"/>
        </w:rPr>
        <w:t>сильных и слабых сторон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E4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трудностей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внедрения и реализации, внутренних и внешних резервов. </w:t>
      </w:r>
    </w:p>
    <w:p w:rsidR="00E54ED1" w:rsidRDefault="00E54ED1" w:rsidP="00E54ED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Определяя преимущества</w:t>
      </w:r>
      <w:r w:rsidR="004D0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технологии, педагог выясняет ее сильные стороны и преимущества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E4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4188">
        <w:rPr>
          <w:rFonts w:ascii="Times New Roman" w:hAnsi="Times New Roman" w:cs="Times New Roman"/>
          <w:color w:val="000000" w:themeColor="text1"/>
          <w:sz w:val="28"/>
          <w:szCs w:val="28"/>
        </w:rPr>
        <w:t>а что можно опереться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в технологии направлено в будущее. В то же время необходимо выяснить, к</w:t>
      </w:r>
      <w:r w:rsidRPr="00E83F49">
        <w:rPr>
          <w:rFonts w:ascii="Times New Roman" w:hAnsi="Times New Roman" w:cs="Times New Roman"/>
          <w:color w:val="000000" w:themeColor="text1"/>
          <w:sz w:val="28"/>
          <w:szCs w:val="28"/>
        </w:rPr>
        <w:t>акие качества инновационной технологии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вызывают</w:t>
      </w:r>
      <w:r w:rsidRPr="00E83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недостаточно эффективно, что не удается. </w:t>
      </w:r>
    </w:p>
    <w:p w:rsidR="00E54ED1" w:rsidRPr="00E83F49" w:rsidRDefault="00E54ED1" w:rsidP="00E54ED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оценить шансы успешности технологии, определить возможные </w:t>
      </w:r>
      <w:r w:rsidRPr="00E83F49">
        <w:rPr>
          <w:rFonts w:ascii="Times New Roman" w:hAnsi="Times New Roman" w:cs="Times New Roman"/>
          <w:color w:val="000000" w:themeColor="text1"/>
          <w:sz w:val="28"/>
          <w:szCs w:val="28"/>
        </w:rPr>
        <w:t>резервы, пути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F49">
        <w:rPr>
          <w:rFonts w:ascii="Times New Roman" w:hAnsi="Times New Roman" w:cs="Times New Roman"/>
          <w:color w:val="000000" w:themeColor="text1"/>
          <w:sz w:val="28"/>
          <w:szCs w:val="28"/>
        </w:rPr>
        <w:t>проблем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83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 инструментальных</w:t>
      </w:r>
      <w:r w:rsidRPr="00E83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личностных,</w:t>
      </w:r>
    </w:p>
    <w:p w:rsidR="00E54ED1" w:rsidRDefault="00E54ED1" w:rsidP="00E54ED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методологических</w:t>
      </w:r>
      <w:r w:rsidRPr="00E83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ресурсов</w:t>
      </w:r>
      <w:r w:rsidRPr="00E83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предусмотреть </w:t>
      </w:r>
      <w:r w:rsidRPr="00E83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E83F49">
        <w:rPr>
          <w:rFonts w:ascii="Times New Roman" w:hAnsi="Times New Roman" w:cs="Times New Roman"/>
          <w:color w:val="000000" w:themeColor="text1"/>
          <w:sz w:val="28"/>
          <w:szCs w:val="28"/>
        </w:rPr>
        <w:t>работе на перспективу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предотвратить отрицательную</w:t>
      </w:r>
      <w:r w:rsidRPr="00E83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мотивацию </w:t>
      </w:r>
      <w:r w:rsidRPr="00E83F49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коллектива.</w:t>
      </w:r>
    </w:p>
    <w:p w:rsidR="004D0EF8" w:rsidRDefault="004D0EF8" w:rsidP="00E54ED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0EF8" w:rsidRDefault="004D0EF8" w:rsidP="004D0EF8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0E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:rsidR="00A510C1" w:rsidRDefault="00A510C1" w:rsidP="00A510C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Одним из приоритетных средств развития современного образования, важнейшим условием эффективности педагогической деятельности является применение методов и технологий, основанных на активной роли учащегося в образовательном процессе. Особенную важность данное условие приобретает в школьном историческом образовании, являющемся основой формирования мировоззрения учащихся.</w:t>
      </w:r>
    </w:p>
    <w:p w:rsidR="00A510C1" w:rsidRDefault="00A510C1" w:rsidP="00A510C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Современному учителю истории и обществознания </w:t>
      </w:r>
      <w:r w:rsidR="001C75E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 компетенции в области способов достижения педагогических целей (методов обучения), в систематизации образовательных средств – подборе и реализации эффективных образовательных технологий.</w:t>
      </w:r>
    </w:p>
    <w:p w:rsidR="00DD319A" w:rsidRDefault="001C75E0" w:rsidP="00A510C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DD319A">
        <w:rPr>
          <w:rFonts w:ascii="Times New Roman" w:hAnsi="Times New Roman" w:cs="Times New Roman"/>
          <w:color w:val="000000" w:themeColor="text1"/>
          <w:sz w:val="28"/>
          <w:szCs w:val="28"/>
        </w:rPr>
        <w:t>Активные и интерактивные методы обучения, основанные на взаимодействии участников образовательного процесса – проблемное обучение, дидактические игры, метод кейсов, метод проектов</w:t>
      </w:r>
      <w:r w:rsidR="00DD319A" w:rsidRPr="00DD3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319A">
        <w:rPr>
          <w:rFonts w:ascii="Times New Roman" w:hAnsi="Times New Roman" w:cs="Times New Roman"/>
          <w:color w:val="000000" w:themeColor="text1"/>
          <w:sz w:val="28"/>
          <w:szCs w:val="28"/>
        </w:rPr>
        <w:t>– широко применяются в педагогической практике. Эффективно используются технология дифференцированного обучения, игровые, дискуссионные, информационно-коммуникативные технологии.</w:t>
      </w:r>
    </w:p>
    <w:p w:rsidR="001C75E0" w:rsidRDefault="00DD319A" w:rsidP="00A510C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Владение современными </w:t>
      </w:r>
      <w:r w:rsidR="00E24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методами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технологиями требует от учителя высокого уровня сформированности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ИКТ-компетенций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компетенций модератора интерактивного общения, </w:t>
      </w:r>
      <w:r w:rsidR="00E24AB6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аналитических умений и системно-деятельностного подхода к педагогической деятельности.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C7F45" w:rsidRDefault="00EC7F45" w:rsidP="00A510C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F45" w:rsidRDefault="00EC7F45" w:rsidP="00A510C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F45" w:rsidRDefault="00EC7F45" w:rsidP="00EC7F4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4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использованных источников</w:t>
      </w:r>
    </w:p>
    <w:p w:rsidR="00EC7F45" w:rsidRPr="007607D4" w:rsidRDefault="00EC7F45" w:rsidP="00EC7F45">
      <w:pPr>
        <w:pStyle w:val="a3"/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К</w:t>
      </w:r>
      <w:r w:rsidRPr="007607D4">
        <w:rPr>
          <w:rFonts w:ascii="Times New Roman" w:hAnsi="Times New Roman" w:cs="Times New Roman"/>
          <w:bCs/>
          <w:sz w:val="28"/>
          <w:szCs w:val="28"/>
        </w:rPr>
        <w:t>онцепция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07D4">
        <w:rPr>
          <w:rFonts w:ascii="Times New Roman" w:hAnsi="Times New Roman" w:cs="Times New Roman"/>
          <w:bCs/>
          <w:sz w:val="28"/>
          <w:szCs w:val="28"/>
        </w:rPr>
        <w:t>долгосрочного социально-экономического развития</w:t>
      </w:r>
    </w:p>
    <w:p w:rsidR="00EC7F45" w:rsidRDefault="00EC7F45" w:rsidP="00EC7F45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Российской Ф</w:t>
      </w:r>
      <w:r w:rsidRPr="007607D4">
        <w:rPr>
          <w:rFonts w:ascii="Times New Roman" w:hAnsi="Times New Roman" w:cs="Times New Roman"/>
          <w:bCs/>
          <w:sz w:val="28"/>
          <w:szCs w:val="28"/>
        </w:rPr>
        <w:t>едерации на период до 2020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07D4">
        <w:rPr>
          <w:rFonts w:ascii="Times New Roman" w:hAnsi="Times New Roman" w:cs="Times New Roman"/>
          <w:bCs/>
          <w:sz w:val="28"/>
          <w:szCs w:val="28"/>
        </w:rPr>
        <w:t>[Текст] – [Электро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нный ресурс]. – Режим доступа: </w:t>
      </w:r>
      <w:r w:rsidRPr="007607D4">
        <w:rPr>
          <w:rFonts w:ascii="Times New Roman" w:hAnsi="Times New Roman" w:cs="Times New Roman"/>
          <w:bCs/>
          <w:sz w:val="28"/>
          <w:szCs w:val="28"/>
        </w:rPr>
        <w:t xml:space="preserve">http://www.consultant.ru/document/ </w:t>
      </w:r>
      <w:proofErr w:type="spellStart"/>
      <w:r w:rsidRPr="007607D4">
        <w:rPr>
          <w:rFonts w:ascii="Times New Roman" w:hAnsi="Times New Roman" w:cs="Times New Roman"/>
          <w:bCs/>
          <w:sz w:val="28"/>
          <w:szCs w:val="28"/>
        </w:rPr>
        <w:t>cons_doc_LAW</w:t>
      </w:r>
      <w:proofErr w:type="spellEnd"/>
      <w:r w:rsidRPr="007607D4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07D4">
        <w:rPr>
          <w:rFonts w:ascii="Times New Roman" w:hAnsi="Times New Roman" w:cs="Times New Roman"/>
          <w:bCs/>
          <w:sz w:val="28"/>
          <w:szCs w:val="28"/>
        </w:rPr>
        <w:t>82134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07D4">
        <w:rPr>
          <w:rFonts w:ascii="Times New Roman" w:hAnsi="Times New Roman" w:cs="Times New Roman"/>
          <w:bCs/>
          <w:sz w:val="28"/>
          <w:szCs w:val="28"/>
        </w:rPr>
        <w:t>/28c7f9e359e8af09d7244d8033c66928fa27e527/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7F45" w:rsidRPr="007607D4" w:rsidRDefault="00EC7F45" w:rsidP="00EC7F45">
      <w:pPr>
        <w:pStyle w:val="a3"/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607D4">
        <w:rPr>
          <w:rFonts w:ascii="Times New Roman" w:hAnsi="Times New Roman" w:cs="Times New Roman"/>
          <w:bCs/>
          <w:sz w:val="28"/>
          <w:szCs w:val="28"/>
        </w:rPr>
        <w:t>Концепция духовно-нравственного развития и воспитания личности гражданина 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[Текст] – М., 2012</w:t>
      </w:r>
    </w:p>
    <w:p w:rsidR="00EC7F45" w:rsidRPr="007607D4" w:rsidRDefault="00EC7F45" w:rsidP="00EC7F45">
      <w:pPr>
        <w:pStyle w:val="a3"/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607D4">
        <w:rPr>
          <w:rFonts w:ascii="Times New Roman" w:hAnsi="Times New Roman" w:cs="Times New Roman"/>
          <w:bCs/>
          <w:sz w:val="28"/>
          <w:szCs w:val="28"/>
        </w:rPr>
        <w:t xml:space="preserve">. Приказ </w:t>
      </w:r>
      <w:proofErr w:type="spellStart"/>
      <w:r w:rsidRPr="007607D4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7607D4">
        <w:rPr>
          <w:rFonts w:ascii="Times New Roman" w:hAnsi="Times New Roman" w:cs="Times New Roman"/>
          <w:bCs/>
          <w:sz w:val="28"/>
          <w:szCs w:val="28"/>
        </w:rPr>
        <w:t xml:space="preserve"> России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 [Текст] – [Электронный ресурс]. – Режим доступа:  </w:t>
      </w:r>
      <w:hyperlink r:id="rId8" w:history="1">
        <w:r w:rsidRPr="007607D4">
          <w:rPr>
            <w:rFonts w:ascii="Times New Roman" w:hAnsi="Times New Roman" w:cs="Times New Roman"/>
            <w:bCs/>
            <w:sz w:val="28"/>
            <w:szCs w:val="28"/>
          </w:rPr>
          <w:t>http://base.garant.ru/197127/</w:t>
        </w:r>
      </w:hyperlink>
    </w:p>
    <w:p w:rsidR="00EC7F45" w:rsidRDefault="00EC7F45" w:rsidP="00EC7F45">
      <w:pPr>
        <w:pStyle w:val="a3"/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7607D4">
        <w:rPr>
          <w:rFonts w:ascii="Times New Roman" w:hAnsi="Times New Roman" w:cs="Times New Roman"/>
          <w:bCs/>
          <w:sz w:val="28"/>
          <w:szCs w:val="28"/>
        </w:rPr>
        <w:t>Приказ Минобразования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07D4">
        <w:rPr>
          <w:rFonts w:ascii="Times New Roman" w:hAnsi="Times New Roman" w:cs="Times New Roman"/>
          <w:bCs/>
          <w:sz w:val="28"/>
          <w:szCs w:val="28"/>
        </w:rPr>
        <w:t>[Текст] – [Электронный ресурс]. – Режим доступа:  </w:t>
      </w:r>
      <w:hyperlink r:id="rId9" w:anchor="ixzz48NR8vUoE" w:history="1">
        <w:r w:rsidRPr="007607D4">
          <w:rPr>
            <w:rFonts w:ascii="Times New Roman" w:hAnsi="Times New Roman" w:cs="Times New Roman"/>
            <w:bCs/>
            <w:sz w:val="28"/>
            <w:szCs w:val="28"/>
          </w:rPr>
          <w:t>http://base.garant.ru/6150599/#ixzz48NR8vUoE</w:t>
        </w:r>
      </w:hyperlink>
    </w:p>
    <w:p w:rsidR="00EC7F45" w:rsidRDefault="00EC7F45" w:rsidP="00EC7F4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AA4B1F">
        <w:rPr>
          <w:rFonts w:ascii="Times New Roman" w:hAnsi="Times New Roman" w:cs="Times New Roman"/>
          <w:bCs/>
          <w:sz w:val="28"/>
          <w:szCs w:val="28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</w:t>
      </w:r>
      <w:r w:rsidRPr="00AA4B1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образовании)». </w:t>
      </w:r>
      <w:r w:rsidRPr="00AA4B1F">
        <w:rPr>
          <w:rFonts w:ascii="Times New Roman" w:hAnsi="Times New Roman" w:cs="Times New Roman"/>
          <w:sz w:val="28"/>
          <w:szCs w:val="28"/>
        </w:rPr>
        <w:t>Утвержден приказом Министерства труда</w:t>
      </w:r>
      <w:r w:rsidRPr="00AA4B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4B1F">
        <w:rPr>
          <w:rFonts w:ascii="Times New Roman" w:hAnsi="Times New Roman" w:cs="Times New Roman"/>
          <w:sz w:val="28"/>
          <w:szCs w:val="28"/>
        </w:rPr>
        <w:t>и социальной защиты РФ от 18 октября 2013 г. N 544н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F45" w:rsidRPr="007607D4" w:rsidRDefault="00EC7F45" w:rsidP="00EC7F4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6366E">
        <w:rPr>
          <w:rFonts w:ascii="Times New Roman" w:hAnsi="Times New Roman" w:cs="Times New Roman"/>
          <w:color w:val="000000" w:themeColor="text1"/>
          <w:sz w:val="28"/>
          <w:szCs w:val="28"/>
        </w:rPr>
        <w:t>Смирнова Н.А. Развитие форм организации обучения в педагогической теории и практике. – М., 2011</w:t>
      </w:r>
    </w:p>
    <w:p w:rsidR="00EC7F45" w:rsidRDefault="00EC7F45" w:rsidP="00EC7F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20F82">
        <w:rPr>
          <w:rFonts w:ascii="Times New Roman" w:hAnsi="Times New Roman" w:cs="Times New Roman"/>
          <w:sz w:val="28"/>
          <w:szCs w:val="28"/>
        </w:rPr>
        <w:t xml:space="preserve">Махаева, Л. В. Интерактивные методы обучения </w:t>
      </w:r>
      <w:r w:rsidRPr="00F2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[Текст] </w:t>
      </w:r>
      <w:r w:rsidRPr="00F20F82">
        <w:rPr>
          <w:rFonts w:ascii="Times New Roman" w:hAnsi="Times New Roman" w:cs="Times New Roman"/>
          <w:sz w:val="28"/>
          <w:szCs w:val="28"/>
        </w:rPr>
        <w:t>/ Л.В. Махаева. –</w:t>
      </w:r>
      <w:r>
        <w:rPr>
          <w:rFonts w:ascii="Times New Roman" w:hAnsi="Times New Roman" w:cs="Times New Roman"/>
          <w:sz w:val="28"/>
          <w:szCs w:val="28"/>
        </w:rPr>
        <w:t xml:space="preserve"> Москва, </w:t>
      </w:r>
      <w:r w:rsidRPr="00F20F82">
        <w:rPr>
          <w:rFonts w:ascii="Times New Roman" w:hAnsi="Times New Roman" w:cs="Times New Roman"/>
          <w:sz w:val="28"/>
          <w:szCs w:val="28"/>
        </w:rPr>
        <w:t>2011. –</w:t>
      </w:r>
      <w:r>
        <w:rPr>
          <w:rFonts w:ascii="Times New Roman" w:hAnsi="Times New Roman" w:cs="Times New Roman"/>
          <w:sz w:val="28"/>
          <w:szCs w:val="28"/>
        </w:rPr>
        <w:t xml:space="preserve"> 263</w:t>
      </w:r>
      <w:r w:rsidRPr="00F20F82">
        <w:rPr>
          <w:rFonts w:ascii="Times New Roman" w:hAnsi="Times New Roman" w:cs="Times New Roman"/>
          <w:sz w:val="28"/>
          <w:szCs w:val="28"/>
        </w:rPr>
        <w:t>с.</w:t>
      </w:r>
    </w:p>
    <w:p w:rsidR="00EC7F45" w:rsidRDefault="00EC7F45" w:rsidP="00EC7F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20F82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F20F82">
        <w:rPr>
          <w:rFonts w:ascii="Times New Roman" w:hAnsi="Times New Roman" w:cs="Times New Roman"/>
          <w:sz w:val="28"/>
          <w:szCs w:val="28"/>
        </w:rPr>
        <w:t>, И.В. Интерактивные педагогические технологии в системе дополнительного образования [Текст]: учеб</w:t>
      </w:r>
      <w:proofErr w:type="gramStart"/>
      <w:r w:rsidRPr="00F20F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0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F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0F82">
        <w:rPr>
          <w:rFonts w:ascii="Times New Roman" w:hAnsi="Times New Roman" w:cs="Times New Roman"/>
          <w:sz w:val="28"/>
          <w:szCs w:val="28"/>
        </w:rPr>
        <w:t xml:space="preserve">особие / И.В. </w:t>
      </w:r>
      <w:proofErr w:type="spellStart"/>
      <w:r w:rsidRPr="00F20F82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F20F82">
        <w:rPr>
          <w:rFonts w:ascii="Times New Roman" w:hAnsi="Times New Roman" w:cs="Times New Roman"/>
          <w:sz w:val="28"/>
          <w:szCs w:val="28"/>
        </w:rPr>
        <w:t>.</w:t>
      </w:r>
      <w:r w:rsidRPr="00F2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F20F82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Pr="00F20F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0F82">
        <w:rPr>
          <w:rFonts w:ascii="Times New Roman" w:hAnsi="Times New Roman" w:cs="Times New Roman"/>
          <w:sz w:val="28"/>
          <w:szCs w:val="28"/>
        </w:rPr>
        <w:t xml:space="preserve"> Питер,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2010. –</w:t>
      </w:r>
      <w:r w:rsidRPr="00F20F82">
        <w:rPr>
          <w:rFonts w:ascii="Times New Roman" w:hAnsi="Times New Roman" w:cs="Times New Roman"/>
          <w:sz w:val="28"/>
          <w:szCs w:val="28"/>
        </w:rPr>
        <w:t xml:space="preserve"> 127 </w:t>
      </w:r>
      <w:proofErr w:type="gramStart"/>
      <w:r w:rsidRPr="00F20F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0F82">
        <w:rPr>
          <w:rFonts w:ascii="Times New Roman" w:hAnsi="Times New Roman" w:cs="Times New Roman"/>
          <w:sz w:val="28"/>
          <w:szCs w:val="28"/>
        </w:rPr>
        <w:t>.</w:t>
      </w:r>
    </w:p>
    <w:p w:rsidR="00EC7F45" w:rsidRDefault="00EC7F45" w:rsidP="00EC7F45">
      <w:pPr>
        <w:pStyle w:val="a3"/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F6366E">
        <w:rPr>
          <w:rFonts w:ascii="Times New Roman" w:hAnsi="Times New Roman" w:cs="Times New Roman"/>
          <w:color w:val="000000" w:themeColor="text1"/>
          <w:sz w:val="28"/>
          <w:szCs w:val="28"/>
        </w:rPr>
        <w:t>Дубенский Ю.П., Тихоненко И.Г. Дидактические методы, активизирующие процесс учения. – М., 2011</w:t>
      </w:r>
    </w:p>
    <w:p w:rsidR="00EC7F45" w:rsidRDefault="00EC7F45" w:rsidP="00EC7F45">
      <w:pPr>
        <w:pStyle w:val="a3"/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746FD1">
        <w:rPr>
          <w:rFonts w:ascii="Times New Roman" w:hAnsi="Times New Roman" w:cs="Times New Roman"/>
          <w:color w:val="000000" w:themeColor="text1"/>
          <w:sz w:val="28"/>
          <w:szCs w:val="28"/>
        </w:rPr>
        <w:t>Ерёмина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6FD1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педагогические технологии преподавания истории и обществознания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7D4">
        <w:rPr>
          <w:rFonts w:ascii="Times New Roman" w:hAnsi="Times New Roman" w:cs="Times New Roman"/>
          <w:bCs/>
          <w:sz w:val="28"/>
          <w:szCs w:val="28"/>
        </w:rPr>
        <w:t>[Текст] – [Электронный ресурс]. – Режим доступа:  </w:t>
      </w:r>
      <w:r w:rsidRPr="00746FD1">
        <w:rPr>
          <w:rFonts w:ascii="Times New Roman" w:hAnsi="Times New Roman" w:cs="Times New Roman"/>
          <w:bCs/>
          <w:sz w:val="28"/>
          <w:szCs w:val="28"/>
        </w:rPr>
        <w:t>infourok.ru/sovremennie-tehnologii-prepodavaniya-istorii-i-obschestvoznaniya-499951.html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7F45" w:rsidRDefault="00EC7F45" w:rsidP="00EC7F45">
      <w:pPr>
        <w:pStyle w:val="a3"/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spellStart"/>
      <w:r w:rsidRPr="00593724">
        <w:rPr>
          <w:rFonts w:ascii="Times New Roman" w:hAnsi="Times New Roman" w:cs="Times New Roman"/>
          <w:color w:val="000000" w:themeColor="text1"/>
          <w:sz w:val="28"/>
          <w:szCs w:val="28"/>
        </w:rPr>
        <w:t>Партицкая</w:t>
      </w:r>
      <w:proofErr w:type="spellEnd"/>
      <w:r w:rsidRPr="0059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В. «Игровые формы на уроке истории» //Преподавание истории 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бществознания в школе, № 10, 201</w:t>
      </w:r>
      <w:r w:rsidRPr="00593724">
        <w:rPr>
          <w:rFonts w:ascii="Times New Roman" w:hAnsi="Times New Roman" w:cs="Times New Roman"/>
          <w:color w:val="000000" w:themeColor="text1"/>
          <w:sz w:val="28"/>
          <w:szCs w:val="28"/>
        </w:rPr>
        <w:t>5 г.</w:t>
      </w:r>
    </w:p>
    <w:p w:rsidR="00EC7F45" w:rsidRDefault="00EC7F45" w:rsidP="00EC7F45">
      <w:pPr>
        <w:pStyle w:val="a3"/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spellStart"/>
      <w:r w:rsidRPr="00593724">
        <w:rPr>
          <w:rFonts w:ascii="Times New Roman" w:hAnsi="Times New Roman" w:cs="Times New Roman"/>
          <w:color w:val="000000" w:themeColor="text1"/>
          <w:sz w:val="28"/>
          <w:szCs w:val="28"/>
        </w:rPr>
        <w:t>Шкарлупина</w:t>
      </w:r>
      <w:proofErr w:type="spellEnd"/>
      <w:r w:rsidRPr="0059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Д. Преподавание истории и </w:t>
      </w:r>
      <w:proofErr w:type="spellStart"/>
      <w:r w:rsidRPr="00593724">
        <w:rPr>
          <w:rFonts w:ascii="Times New Roman" w:hAnsi="Times New Roman" w:cs="Times New Roman"/>
          <w:color w:val="000000" w:themeColor="text1"/>
          <w:sz w:val="28"/>
          <w:szCs w:val="28"/>
        </w:rPr>
        <w:t>обществознания</w:t>
      </w:r>
      <w:proofErr w:type="gramStart"/>
      <w:r w:rsidRPr="00593724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593724">
        <w:rPr>
          <w:rFonts w:ascii="Times New Roman" w:hAnsi="Times New Roman" w:cs="Times New Roman"/>
          <w:color w:val="000000" w:themeColor="text1"/>
          <w:sz w:val="28"/>
          <w:szCs w:val="28"/>
        </w:rPr>
        <w:t>Ростов-на</w:t>
      </w:r>
      <w:proofErr w:type="spellEnd"/>
      <w:r w:rsidRPr="0059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Дону, Феникс, 2005г.</w:t>
      </w:r>
    </w:p>
    <w:p w:rsidR="00EC7F45" w:rsidRDefault="00EC7F45" w:rsidP="00EC7F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F20F82">
        <w:rPr>
          <w:rFonts w:ascii="Times New Roman" w:hAnsi="Times New Roman" w:cs="Times New Roman"/>
          <w:sz w:val="28"/>
          <w:szCs w:val="28"/>
        </w:rPr>
        <w:t>Краля, Н.А. Метод учебных проектов как средство активизации учебной деятельности учащихся [Текст] / Н.А. Краля.</w:t>
      </w:r>
      <w:r w:rsidRPr="00F2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F20F82">
        <w:rPr>
          <w:rFonts w:ascii="Times New Roman" w:hAnsi="Times New Roman" w:cs="Times New Roman"/>
          <w:sz w:val="28"/>
          <w:szCs w:val="28"/>
        </w:rPr>
        <w:t xml:space="preserve"> Саратов</w:t>
      </w:r>
      <w:proofErr w:type="gramStart"/>
      <w:r w:rsidRPr="00F20F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0F82">
        <w:rPr>
          <w:rFonts w:ascii="Times New Roman" w:hAnsi="Times New Roman" w:cs="Times New Roman"/>
          <w:sz w:val="28"/>
          <w:szCs w:val="28"/>
        </w:rPr>
        <w:t xml:space="preserve"> Академия,</w:t>
      </w:r>
      <w:r w:rsidRPr="00F2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0F82">
        <w:rPr>
          <w:rFonts w:ascii="Times New Roman" w:hAnsi="Times New Roman" w:cs="Times New Roman"/>
          <w:sz w:val="28"/>
          <w:szCs w:val="28"/>
        </w:rPr>
        <w:t xml:space="preserve">2012.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356</w:t>
      </w:r>
      <w:r w:rsidRPr="00F2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</w:p>
    <w:p w:rsidR="00EC7F45" w:rsidRDefault="00EC7F45" w:rsidP="00EC7F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DF">
        <w:rPr>
          <w:rFonts w:ascii="Times New Roman" w:hAnsi="Times New Roman" w:cs="Times New Roman"/>
          <w:sz w:val="28"/>
          <w:szCs w:val="28"/>
        </w:rPr>
        <w:t>14. Иванова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50DF">
        <w:rPr>
          <w:rFonts w:ascii="Times New Roman" w:hAnsi="Times New Roman" w:cs="Times New Roman"/>
          <w:sz w:val="28"/>
          <w:szCs w:val="28"/>
        </w:rPr>
        <w:t xml:space="preserve"> Л.Ф. Проектная работа в обучении обществознанию. // Преподавание истории и обществознания в школе</w:t>
      </w:r>
      <w:r>
        <w:rPr>
          <w:rFonts w:ascii="Times New Roman" w:hAnsi="Times New Roman" w:cs="Times New Roman"/>
          <w:sz w:val="28"/>
          <w:szCs w:val="28"/>
        </w:rPr>
        <w:t>. №2 №3 2012</w:t>
      </w:r>
      <w:r w:rsidRPr="009A50DF">
        <w:rPr>
          <w:rFonts w:ascii="Times New Roman" w:hAnsi="Times New Roman" w:cs="Times New Roman"/>
          <w:sz w:val="28"/>
          <w:szCs w:val="28"/>
        </w:rPr>
        <w:t>г.</w:t>
      </w:r>
    </w:p>
    <w:p w:rsidR="00EC7F45" w:rsidRDefault="00EC7F45" w:rsidP="00EC7F4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hyperlink r:id="rId10" w:tgtFrame="_blank" w:history="1">
        <w:proofErr w:type="spellStart"/>
        <w:r>
          <w:rPr>
            <w:rFonts w:ascii="Times New Roman" w:hAnsi="Times New Roman" w:cs="Times New Roman"/>
            <w:sz w:val="28"/>
            <w:szCs w:val="28"/>
          </w:rPr>
          <w:t>Загвязинский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В. И. </w:t>
        </w:r>
        <w:r w:rsidRPr="00C23E2B">
          <w:rPr>
            <w:rFonts w:ascii="Times New Roman" w:hAnsi="Times New Roman" w:cs="Times New Roman"/>
            <w:sz w:val="28"/>
            <w:szCs w:val="28"/>
          </w:rPr>
          <w:t xml:space="preserve">Теории обучения и воспитания. Учебник для студентов учреждений </w:t>
        </w:r>
        <w:proofErr w:type="gramStart"/>
        <w:r w:rsidRPr="00C23E2B">
          <w:rPr>
            <w:rFonts w:ascii="Times New Roman" w:hAnsi="Times New Roman" w:cs="Times New Roman"/>
            <w:sz w:val="28"/>
            <w:szCs w:val="28"/>
          </w:rPr>
          <w:t>высшего профессионального</w:t>
        </w:r>
        <w:proofErr w:type="gramEnd"/>
        <w:r w:rsidRPr="00C23E2B">
          <w:rPr>
            <w:rFonts w:ascii="Times New Roman" w:hAnsi="Times New Roman" w:cs="Times New Roman"/>
            <w:sz w:val="28"/>
            <w:szCs w:val="28"/>
          </w:rPr>
          <w:t xml:space="preserve"> образования. </w:t>
        </w:r>
      </w:hyperlink>
      <w:r>
        <w:rPr>
          <w:rFonts w:ascii="Times New Roman" w:hAnsi="Times New Roman" w:cs="Times New Roman"/>
          <w:sz w:val="28"/>
          <w:szCs w:val="28"/>
        </w:rPr>
        <w:t>М., 2013</w:t>
      </w:r>
      <w:r w:rsidRPr="00D528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C7F45" w:rsidRDefault="00EC7F45" w:rsidP="00EC7F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Г.К. Современные образовательные технологии</w:t>
      </w:r>
      <w:r w:rsidRPr="00381372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8137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0F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Москва,</w:t>
      </w:r>
      <w:r w:rsidRPr="00381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2007.</w:t>
      </w:r>
      <w:r w:rsidRPr="00381372">
        <w:rPr>
          <w:rFonts w:ascii="Times New Roman" w:hAnsi="Times New Roman" w:cs="Times New Roman"/>
          <w:sz w:val="28"/>
          <w:szCs w:val="28"/>
        </w:rPr>
        <w:t xml:space="preserve"> </w:t>
      </w:r>
      <w:r w:rsidRPr="00F20F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306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C7F45" w:rsidRDefault="00EC7F45" w:rsidP="00EC7F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Болдина, М.В. Современные технологи в работе с детьми группы социального риска. Тамбов, 2014. – 211с.</w:t>
      </w:r>
    </w:p>
    <w:p w:rsidR="00EC7F45" w:rsidRDefault="00EC7F45" w:rsidP="00EC7F45">
      <w:pPr>
        <w:pStyle w:val="a3"/>
        <w:spacing w:line="36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lastRenderedPageBreak/>
        <w:t>18. Технология проблемно-ценностной дискуссии [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Эллектронный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</w:t>
      </w:r>
      <w:r w:rsidRPr="00FA3FE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hyperlink r:id="rId11" w:history="1">
        <w:r w:rsidRPr="00C141AF">
          <w:rPr>
            <w:rStyle w:val="af1"/>
          </w:rPr>
          <w:t>http://mtgpvu.ru/normative-legal-basis/innovate_lib/</w:t>
        </w:r>
      </w:hyperlink>
    </w:p>
    <w:p w:rsidR="00EC7F45" w:rsidRDefault="00EC7F45" w:rsidP="00EC7F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D259B5">
        <w:rPr>
          <w:rFonts w:ascii="Times New Roman" w:hAnsi="Times New Roman" w:cs="Times New Roman"/>
          <w:sz w:val="28"/>
          <w:szCs w:val="28"/>
        </w:rPr>
        <w:t>Кускашева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59B5">
        <w:rPr>
          <w:rFonts w:ascii="Times New Roman" w:hAnsi="Times New Roman" w:cs="Times New Roman"/>
          <w:sz w:val="28"/>
          <w:szCs w:val="28"/>
        </w:rPr>
        <w:t xml:space="preserve">Л.Г. Практика использования технологий </w:t>
      </w:r>
      <w:proofErr w:type="spellStart"/>
      <w:r w:rsidRPr="00D259B5">
        <w:rPr>
          <w:rFonts w:ascii="Times New Roman" w:hAnsi="Times New Roman" w:cs="Times New Roman"/>
          <w:sz w:val="28"/>
          <w:szCs w:val="28"/>
        </w:rPr>
        <w:t>разноуро</w:t>
      </w:r>
      <w:r>
        <w:rPr>
          <w:rFonts w:ascii="Times New Roman" w:hAnsi="Times New Roman" w:cs="Times New Roman"/>
          <w:sz w:val="28"/>
          <w:szCs w:val="28"/>
        </w:rPr>
        <w:t>вневого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развивающего обучения </w:t>
      </w:r>
      <w:r w:rsidRPr="0038137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8137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Л.Г.Кускашева</w:t>
      </w:r>
      <w:proofErr w:type="spellEnd"/>
      <w:r w:rsidRPr="00D259B5">
        <w:rPr>
          <w:rFonts w:ascii="Times New Roman" w:hAnsi="Times New Roman" w:cs="Times New Roman"/>
          <w:sz w:val="28"/>
          <w:szCs w:val="28"/>
        </w:rPr>
        <w:t>//Преподавание истории и обществознания в школе.</w:t>
      </w:r>
      <w:r>
        <w:rPr>
          <w:rFonts w:ascii="Times New Roman" w:hAnsi="Times New Roman" w:cs="Times New Roman"/>
          <w:sz w:val="28"/>
          <w:szCs w:val="28"/>
        </w:rPr>
        <w:t xml:space="preserve"> – №1 201</w:t>
      </w:r>
      <w:r w:rsidRPr="00D259B5">
        <w:rPr>
          <w:rFonts w:ascii="Times New Roman" w:hAnsi="Times New Roman" w:cs="Times New Roman"/>
          <w:sz w:val="28"/>
          <w:szCs w:val="28"/>
        </w:rPr>
        <w:t>3г.</w:t>
      </w:r>
    </w:p>
    <w:p w:rsidR="00EC7F45" w:rsidRDefault="00EC7F45" w:rsidP="00EC7F45">
      <w:pPr>
        <w:pStyle w:val="a3"/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F6366E">
        <w:rPr>
          <w:rFonts w:ascii="Times New Roman" w:hAnsi="Times New Roman" w:cs="Times New Roman"/>
          <w:color w:val="000000" w:themeColor="text1"/>
          <w:sz w:val="28"/>
          <w:szCs w:val="28"/>
        </w:rPr>
        <w:t>Вяземский Е.Е., Стрелова О.Ю. Теория и методика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реподавания истории. — М., 2003</w:t>
      </w:r>
    </w:p>
    <w:p w:rsidR="00EC7F45" w:rsidRDefault="00EC7F45" w:rsidP="00EC7F45">
      <w:pPr>
        <w:pStyle w:val="a3"/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Информационные технологии в образовании </w:t>
      </w:r>
      <w:r w:rsidRPr="007607D4">
        <w:rPr>
          <w:rFonts w:ascii="Times New Roman" w:hAnsi="Times New Roman" w:cs="Times New Roman"/>
          <w:bCs/>
          <w:sz w:val="28"/>
          <w:szCs w:val="28"/>
        </w:rPr>
        <w:t>[Текст] – [Электронный ресурс]. – Режим доступа:  </w:t>
      </w:r>
      <w:r w:rsidRPr="00D259B5">
        <w:rPr>
          <w:rFonts w:ascii="Times New Roman" w:hAnsi="Times New Roman" w:cs="Times New Roman"/>
          <w:bCs/>
          <w:sz w:val="28"/>
          <w:szCs w:val="28"/>
        </w:rPr>
        <w:t>http://physics.herzen.spb.ru/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259B5">
        <w:rPr>
          <w:rFonts w:ascii="Times New Roman" w:hAnsi="Times New Roman" w:cs="Times New Roman"/>
          <w:bCs/>
          <w:sz w:val="28"/>
          <w:szCs w:val="28"/>
        </w:rPr>
        <w:t>teaching</w:t>
      </w:r>
      <w:proofErr w:type="spellEnd"/>
      <w:r w:rsidRPr="00D259B5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D259B5">
        <w:rPr>
          <w:rFonts w:ascii="Times New Roman" w:hAnsi="Times New Roman" w:cs="Times New Roman"/>
          <w:bCs/>
          <w:sz w:val="28"/>
          <w:szCs w:val="28"/>
        </w:rPr>
        <w:t>materials</w:t>
      </w:r>
      <w:proofErr w:type="spellEnd"/>
      <w:r w:rsidRPr="00D259B5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D259B5">
        <w:rPr>
          <w:rFonts w:ascii="Times New Roman" w:hAnsi="Times New Roman" w:cs="Times New Roman"/>
          <w:bCs/>
          <w:sz w:val="28"/>
          <w:szCs w:val="28"/>
        </w:rPr>
        <w:t>gosexam</w:t>
      </w:r>
      <w:proofErr w:type="spellEnd"/>
      <w:r w:rsidRPr="00D259B5">
        <w:rPr>
          <w:rFonts w:ascii="Times New Roman" w:hAnsi="Times New Roman" w:cs="Times New Roman"/>
          <w:bCs/>
          <w:sz w:val="28"/>
          <w:szCs w:val="28"/>
        </w:rPr>
        <w:t>/b25.htm</w:t>
      </w:r>
    </w:p>
    <w:p w:rsidR="00EC7F45" w:rsidRDefault="00EC7F45" w:rsidP="00EC7F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22. </w:t>
      </w:r>
      <w:r w:rsidRPr="00723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Фатеев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23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 Современные информационные и коммуникационные технологии в образовании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3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[Текст] 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А.М.Фатеев. – Москва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3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723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23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МГПУ,</w:t>
      </w:r>
      <w:r w:rsidRPr="005F0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3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2008.</w:t>
      </w:r>
      <w:r w:rsidRPr="005F0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376 с.</w:t>
      </w:r>
      <w:proofErr w:type="gramEnd"/>
    </w:p>
    <w:p w:rsidR="00EC7F45" w:rsidRDefault="00EC7F45" w:rsidP="00EC7F45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</w:t>
      </w:r>
      <w:proofErr w:type="spellStart"/>
      <w:r w:rsidRPr="00F6366E">
        <w:rPr>
          <w:rFonts w:ascii="Times New Roman" w:hAnsi="Times New Roman" w:cs="Times New Roman"/>
          <w:color w:val="000000" w:themeColor="text1"/>
          <w:sz w:val="28"/>
          <w:szCs w:val="28"/>
        </w:rPr>
        <w:t>Гуткина</w:t>
      </w:r>
      <w:proofErr w:type="spellEnd"/>
      <w:r w:rsidRPr="00F63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Д. Планирование и организация воспитывающей деятельности в школе в рамках ФГОС. – М, 2014 </w:t>
      </w:r>
    </w:p>
    <w:p w:rsidR="00EC7F45" w:rsidRPr="00F720E8" w:rsidRDefault="00EC7F45" w:rsidP="00EC7F45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proofErr w:type="spellStart"/>
      <w:r w:rsidRPr="00F720E8">
        <w:rPr>
          <w:rFonts w:ascii="Times New Roman" w:hAnsi="Times New Roman" w:cs="Times New Roman"/>
          <w:color w:val="000000" w:themeColor="text1"/>
          <w:sz w:val="28"/>
          <w:szCs w:val="28"/>
        </w:rPr>
        <w:t>Полат</w:t>
      </w:r>
      <w:proofErr w:type="spellEnd"/>
      <w:r w:rsidRPr="00F72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Е.С. Метод проектов [Текст]/ </w:t>
      </w:r>
      <w:proofErr w:type="spellStart"/>
      <w:r w:rsidRPr="00F720E8">
        <w:rPr>
          <w:rFonts w:ascii="Times New Roman" w:hAnsi="Times New Roman" w:cs="Times New Roman"/>
          <w:color w:val="000000" w:themeColor="text1"/>
          <w:sz w:val="28"/>
          <w:szCs w:val="28"/>
        </w:rPr>
        <w:t>Е.С.Полат</w:t>
      </w:r>
      <w:proofErr w:type="spellEnd"/>
      <w:r w:rsidRPr="00F720E8">
        <w:rPr>
          <w:rFonts w:ascii="Times New Roman" w:hAnsi="Times New Roman" w:cs="Times New Roman"/>
          <w:color w:val="000000" w:themeColor="text1"/>
          <w:sz w:val="28"/>
          <w:szCs w:val="28"/>
        </w:rPr>
        <w:t>. – М.: ИОСОРАО, 2011 – 78с.</w:t>
      </w:r>
    </w:p>
    <w:p w:rsidR="00EC7F45" w:rsidRPr="00F720E8" w:rsidRDefault="00EC7F45" w:rsidP="00EC7F45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</w:t>
      </w:r>
      <w:r w:rsidRPr="00F6366E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 Д.В., Степанов П.В. Внеурочная деятельность школьников. Методический конструктор: пособие для учителя. ФГОС. – М., Просвещение, 2014.</w:t>
      </w:r>
      <w:r w:rsidRPr="00F72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7F45" w:rsidRDefault="00EC7F45" w:rsidP="00EC7F45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0E8">
        <w:rPr>
          <w:rFonts w:ascii="Times New Roman" w:hAnsi="Times New Roman" w:cs="Times New Roman"/>
          <w:color w:val="000000" w:themeColor="text1"/>
          <w:sz w:val="28"/>
          <w:szCs w:val="28"/>
        </w:rPr>
        <w:t>26.Бордовская, Н.В. Психология и педагогика. Стандарт третьего поколения. Учебник для ВУЗов [Текст] /</w:t>
      </w:r>
      <w:proofErr w:type="spellStart"/>
      <w:r w:rsidRPr="00F720E8">
        <w:rPr>
          <w:rFonts w:ascii="Times New Roman" w:hAnsi="Times New Roman" w:cs="Times New Roman"/>
          <w:color w:val="000000" w:themeColor="text1"/>
          <w:sz w:val="28"/>
          <w:szCs w:val="28"/>
        </w:rPr>
        <w:t>Н.В.Бордовская</w:t>
      </w:r>
      <w:proofErr w:type="spellEnd"/>
      <w:r w:rsidRPr="00F720E8">
        <w:rPr>
          <w:rFonts w:ascii="Times New Roman" w:hAnsi="Times New Roman" w:cs="Times New Roman"/>
          <w:color w:val="000000" w:themeColor="text1"/>
          <w:sz w:val="28"/>
          <w:szCs w:val="28"/>
        </w:rPr>
        <w:t>. М.:Питер,2014.–624с.</w:t>
      </w:r>
    </w:p>
    <w:p w:rsidR="00B55A73" w:rsidRPr="00F720E8" w:rsidRDefault="00B55A73" w:rsidP="00EC7F45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</w:t>
      </w:r>
      <w:proofErr w:type="spellStart"/>
      <w:r w:rsidRPr="00B55A73">
        <w:rPr>
          <w:rFonts w:ascii="Times New Roman" w:hAnsi="Times New Roman" w:cs="Times New Roman"/>
          <w:color w:val="000000" w:themeColor="text1"/>
          <w:sz w:val="28"/>
          <w:szCs w:val="28"/>
        </w:rPr>
        <w:t>Зарукина</w:t>
      </w:r>
      <w:proofErr w:type="spellEnd"/>
      <w:r w:rsidRPr="00B55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В. активные методы </w:t>
      </w:r>
      <w:proofErr w:type="gramStart"/>
      <w:r w:rsidRPr="00B55A73">
        <w:rPr>
          <w:rFonts w:ascii="Times New Roman" w:hAnsi="Times New Roman" w:cs="Times New Roman"/>
          <w:color w:val="000000" w:themeColor="text1"/>
          <w:sz w:val="28"/>
          <w:szCs w:val="28"/>
        </w:rPr>
        <w:t>обучения: рекомендации по разработке</w:t>
      </w:r>
      <w:proofErr w:type="gramEnd"/>
      <w:r w:rsidRPr="00B55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применению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55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Учебно-методическое пособие </w:t>
      </w:r>
      <w:r w:rsidRPr="00F720E8">
        <w:rPr>
          <w:rFonts w:ascii="Times New Roman" w:hAnsi="Times New Roman" w:cs="Times New Roman"/>
          <w:color w:val="000000" w:themeColor="text1"/>
          <w:sz w:val="28"/>
          <w:szCs w:val="28"/>
        </w:rPr>
        <w:t>[Текст]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Е.В.Зарукина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55A73">
        <w:rPr>
          <w:rFonts w:ascii="Times New Roman" w:hAnsi="Times New Roman" w:cs="Times New Roman"/>
          <w:color w:val="000000" w:themeColor="text1"/>
          <w:sz w:val="28"/>
          <w:szCs w:val="28"/>
        </w:rPr>
        <w:t>Н. А. Логинова, М. М. Новик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Pr="00B55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Санкт-Петербург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55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2010</w:t>
      </w:r>
    </w:p>
    <w:p w:rsidR="00EC7F45" w:rsidRDefault="00EC7F45" w:rsidP="00A510C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4AB6" w:rsidRDefault="00E24AB6" w:rsidP="00A510C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4AB6" w:rsidRDefault="00E24AB6" w:rsidP="00A510C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4AB6" w:rsidRDefault="00E24AB6" w:rsidP="00A510C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4AB6" w:rsidRDefault="00E24AB6" w:rsidP="00A510C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4AB6" w:rsidRPr="00A510C1" w:rsidRDefault="00E24AB6" w:rsidP="00A510C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ED1" w:rsidRPr="0027100E" w:rsidRDefault="00E54ED1" w:rsidP="00B60730">
      <w:pPr>
        <w:pStyle w:val="a8"/>
        <w:ind w:firstLine="709"/>
        <w:rPr>
          <w:rFonts w:eastAsiaTheme="minorHAnsi"/>
          <w:color w:val="auto"/>
          <w:lang w:eastAsia="en-US"/>
        </w:rPr>
      </w:pPr>
    </w:p>
    <w:p w:rsidR="0027100E" w:rsidRPr="0027100E" w:rsidRDefault="0027100E" w:rsidP="0027100E">
      <w:pPr>
        <w:pStyle w:val="a8"/>
        <w:ind w:firstLine="709"/>
        <w:rPr>
          <w:rFonts w:eastAsiaTheme="minorHAnsi"/>
          <w:color w:val="auto"/>
          <w:lang w:eastAsia="en-US"/>
        </w:rPr>
      </w:pPr>
      <w:r w:rsidRPr="0027100E">
        <w:rPr>
          <w:rFonts w:eastAsiaTheme="minorHAnsi"/>
          <w:color w:val="auto"/>
          <w:lang w:eastAsia="en-US"/>
        </w:rPr>
        <w:t> </w:t>
      </w:r>
    </w:p>
    <w:p w:rsidR="0027100E" w:rsidRDefault="0027100E" w:rsidP="0085790B">
      <w:pPr>
        <w:pStyle w:val="a8"/>
        <w:ind w:firstLine="709"/>
        <w:rPr>
          <w:rFonts w:eastAsiaTheme="minorHAnsi"/>
          <w:color w:val="auto"/>
          <w:lang w:eastAsia="en-US"/>
        </w:rPr>
      </w:pPr>
    </w:p>
    <w:p w:rsidR="00627340" w:rsidRDefault="00627340" w:rsidP="0085790B">
      <w:pPr>
        <w:pStyle w:val="a8"/>
        <w:ind w:firstLine="709"/>
        <w:rPr>
          <w:rFonts w:eastAsiaTheme="minorHAnsi"/>
          <w:color w:val="auto"/>
          <w:lang w:eastAsia="en-US"/>
        </w:rPr>
      </w:pPr>
    </w:p>
    <w:p w:rsidR="00627340" w:rsidRDefault="00627340" w:rsidP="0085790B">
      <w:pPr>
        <w:pStyle w:val="a8"/>
        <w:ind w:firstLine="709"/>
        <w:rPr>
          <w:rFonts w:eastAsiaTheme="minorHAnsi"/>
          <w:color w:val="auto"/>
          <w:lang w:eastAsia="en-US"/>
        </w:rPr>
      </w:pPr>
    </w:p>
    <w:p w:rsidR="00627340" w:rsidRDefault="00627340" w:rsidP="0085790B">
      <w:pPr>
        <w:pStyle w:val="a8"/>
        <w:ind w:firstLine="709"/>
        <w:rPr>
          <w:rFonts w:eastAsiaTheme="minorHAnsi"/>
          <w:color w:val="auto"/>
          <w:lang w:eastAsia="en-US"/>
        </w:rPr>
      </w:pPr>
    </w:p>
    <w:p w:rsidR="00D51DF7" w:rsidRDefault="00D51DF7" w:rsidP="0085790B">
      <w:pPr>
        <w:pStyle w:val="a8"/>
        <w:ind w:firstLine="709"/>
        <w:rPr>
          <w:rFonts w:eastAsiaTheme="minorHAnsi"/>
          <w:color w:val="auto"/>
          <w:lang w:eastAsia="en-US"/>
        </w:rPr>
      </w:pPr>
    </w:p>
    <w:p w:rsidR="0085790B" w:rsidRPr="0085790B" w:rsidRDefault="0085790B" w:rsidP="0085790B">
      <w:pPr>
        <w:pStyle w:val="a8"/>
        <w:ind w:firstLine="709"/>
        <w:rPr>
          <w:rFonts w:eastAsiaTheme="minorHAnsi"/>
          <w:color w:val="auto"/>
          <w:lang w:eastAsia="en-US"/>
        </w:rPr>
      </w:pPr>
    </w:p>
    <w:p w:rsidR="00BE0BD1" w:rsidRPr="00CB19E1" w:rsidRDefault="00BE0BD1" w:rsidP="007B21A8">
      <w:pPr>
        <w:pStyle w:val="a8"/>
        <w:ind w:firstLine="0"/>
        <w:rPr>
          <w:rFonts w:eastAsiaTheme="minorHAnsi"/>
          <w:color w:val="auto"/>
          <w:lang w:eastAsia="en-US"/>
        </w:rPr>
      </w:pPr>
    </w:p>
    <w:p w:rsidR="00F75FBB" w:rsidRDefault="00F75FBB" w:rsidP="00051FA5">
      <w:pPr>
        <w:pStyle w:val="a8"/>
        <w:ind w:firstLine="709"/>
        <w:rPr>
          <w:b/>
          <w:color w:val="000000" w:themeColor="text1"/>
        </w:rPr>
      </w:pPr>
    </w:p>
    <w:sectPr w:rsidR="00F75FBB" w:rsidSect="007B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61D" w:rsidRDefault="006D461D" w:rsidP="00B4207F">
      <w:pPr>
        <w:spacing w:after="0" w:line="240" w:lineRule="auto"/>
      </w:pPr>
      <w:r>
        <w:separator/>
      </w:r>
    </w:p>
  </w:endnote>
  <w:endnote w:type="continuationSeparator" w:id="0">
    <w:p w:rsidR="006D461D" w:rsidRDefault="006D461D" w:rsidP="00B4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61D" w:rsidRDefault="006D461D" w:rsidP="00B4207F">
      <w:pPr>
        <w:spacing w:after="0" w:line="240" w:lineRule="auto"/>
      </w:pPr>
      <w:r>
        <w:separator/>
      </w:r>
    </w:p>
  </w:footnote>
  <w:footnote w:type="continuationSeparator" w:id="0">
    <w:p w:rsidR="006D461D" w:rsidRDefault="006D461D" w:rsidP="00B4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141422"/>
      <w:docPartObj>
        <w:docPartGallery w:val="Page Numbers (Top of Page)"/>
        <w:docPartUnique/>
      </w:docPartObj>
    </w:sdtPr>
    <w:sdtContent>
      <w:p w:rsidR="001C75E0" w:rsidRDefault="00C930C6">
        <w:pPr>
          <w:pStyle w:val="af2"/>
          <w:jc w:val="right"/>
        </w:pPr>
        <w:fldSimple w:instr=" PAGE   \* MERGEFORMAT ">
          <w:r w:rsidR="00B55A73">
            <w:rPr>
              <w:noProof/>
            </w:rPr>
            <w:t>34</w:t>
          </w:r>
        </w:fldSimple>
      </w:p>
    </w:sdtContent>
  </w:sdt>
  <w:p w:rsidR="001C75E0" w:rsidRDefault="001C75E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2D8"/>
    <w:multiLevelType w:val="multilevel"/>
    <w:tmpl w:val="2A02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65871"/>
    <w:multiLevelType w:val="multilevel"/>
    <w:tmpl w:val="5FEA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777F4"/>
    <w:multiLevelType w:val="multilevel"/>
    <w:tmpl w:val="3FA8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4706B"/>
    <w:multiLevelType w:val="multilevel"/>
    <w:tmpl w:val="19DC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A11D9"/>
    <w:multiLevelType w:val="multilevel"/>
    <w:tmpl w:val="D72A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85908"/>
    <w:multiLevelType w:val="hybridMultilevel"/>
    <w:tmpl w:val="1F52E2B6"/>
    <w:lvl w:ilvl="0" w:tplc="8B6E6C1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64FCB"/>
    <w:multiLevelType w:val="hybridMultilevel"/>
    <w:tmpl w:val="A378A3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B2489"/>
    <w:multiLevelType w:val="multilevel"/>
    <w:tmpl w:val="BCF0B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F0F4A"/>
    <w:multiLevelType w:val="hybridMultilevel"/>
    <w:tmpl w:val="E2AC752C"/>
    <w:lvl w:ilvl="0" w:tplc="4880DE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40AA3"/>
    <w:multiLevelType w:val="multilevel"/>
    <w:tmpl w:val="9D32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42A6A"/>
    <w:multiLevelType w:val="hybridMultilevel"/>
    <w:tmpl w:val="BEA65626"/>
    <w:lvl w:ilvl="0" w:tplc="D826D6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8B344D"/>
    <w:multiLevelType w:val="multilevel"/>
    <w:tmpl w:val="3286B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4D599D"/>
    <w:multiLevelType w:val="hybridMultilevel"/>
    <w:tmpl w:val="737CBF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85C19"/>
    <w:multiLevelType w:val="multilevel"/>
    <w:tmpl w:val="C67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C64A25"/>
    <w:multiLevelType w:val="multilevel"/>
    <w:tmpl w:val="8660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4"/>
  </w:num>
  <w:num w:numId="5">
    <w:abstractNumId w:val="1"/>
  </w:num>
  <w:num w:numId="6">
    <w:abstractNumId w:val="11"/>
  </w:num>
  <w:num w:numId="7">
    <w:abstractNumId w:val="0"/>
  </w:num>
  <w:num w:numId="8">
    <w:abstractNumId w:val="13"/>
  </w:num>
  <w:num w:numId="9">
    <w:abstractNumId w:val="9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A0A"/>
    <w:rsid w:val="00000E8A"/>
    <w:rsid w:val="000056ED"/>
    <w:rsid w:val="00034161"/>
    <w:rsid w:val="000366F7"/>
    <w:rsid w:val="00051FA5"/>
    <w:rsid w:val="00052E4A"/>
    <w:rsid w:val="0008430C"/>
    <w:rsid w:val="0009022D"/>
    <w:rsid w:val="00090780"/>
    <w:rsid w:val="000A78F4"/>
    <w:rsid w:val="000C4BD8"/>
    <w:rsid w:val="000C5DC5"/>
    <w:rsid w:val="00105669"/>
    <w:rsid w:val="00171C0D"/>
    <w:rsid w:val="001757D3"/>
    <w:rsid w:val="00183359"/>
    <w:rsid w:val="001B43F4"/>
    <w:rsid w:val="001C75E0"/>
    <w:rsid w:val="001D7C2B"/>
    <w:rsid w:val="0020504D"/>
    <w:rsid w:val="00217A0A"/>
    <w:rsid w:val="0022056E"/>
    <w:rsid w:val="002331E7"/>
    <w:rsid w:val="00251DF1"/>
    <w:rsid w:val="0027100E"/>
    <w:rsid w:val="002F2625"/>
    <w:rsid w:val="003063E2"/>
    <w:rsid w:val="003223C5"/>
    <w:rsid w:val="00333C16"/>
    <w:rsid w:val="003445E2"/>
    <w:rsid w:val="003455A1"/>
    <w:rsid w:val="00376B17"/>
    <w:rsid w:val="003814B8"/>
    <w:rsid w:val="00385B24"/>
    <w:rsid w:val="003976D4"/>
    <w:rsid w:val="003B5369"/>
    <w:rsid w:val="003B78CF"/>
    <w:rsid w:val="003F1380"/>
    <w:rsid w:val="0040238E"/>
    <w:rsid w:val="00416754"/>
    <w:rsid w:val="00420817"/>
    <w:rsid w:val="00431BDB"/>
    <w:rsid w:val="00433298"/>
    <w:rsid w:val="00493DB3"/>
    <w:rsid w:val="004B448D"/>
    <w:rsid w:val="004D0EF8"/>
    <w:rsid w:val="004D772A"/>
    <w:rsid w:val="004D7E9C"/>
    <w:rsid w:val="004F1C30"/>
    <w:rsid w:val="00530DC5"/>
    <w:rsid w:val="00542EE7"/>
    <w:rsid w:val="00577901"/>
    <w:rsid w:val="00581CB5"/>
    <w:rsid w:val="00596BD3"/>
    <w:rsid w:val="005A06D3"/>
    <w:rsid w:val="005A6ECA"/>
    <w:rsid w:val="00623614"/>
    <w:rsid w:val="00625D46"/>
    <w:rsid w:val="00627340"/>
    <w:rsid w:val="00632D5C"/>
    <w:rsid w:val="00643905"/>
    <w:rsid w:val="00650FA4"/>
    <w:rsid w:val="006709F4"/>
    <w:rsid w:val="006A180D"/>
    <w:rsid w:val="006D461D"/>
    <w:rsid w:val="006E0143"/>
    <w:rsid w:val="006E098D"/>
    <w:rsid w:val="006F3FE0"/>
    <w:rsid w:val="00727029"/>
    <w:rsid w:val="00740C62"/>
    <w:rsid w:val="007527B5"/>
    <w:rsid w:val="00756649"/>
    <w:rsid w:val="007B121B"/>
    <w:rsid w:val="007B21A8"/>
    <w:rsid w:val="007B3F6E"/>
    <w:rsid w:val="0085790B"/>
    <w:rsid w:val="00862712"/>
    <w:rsid w:val="00880CB7"/>
    <w:rsid w:val="00892485"/>
    <w:rsid w:val="008B1405"/>
    <w:rsid w:val="008C762A"/>
    <w:rsid w:val="008D543F"/>
    <w:rsid w:val="008D6970"/>
    <w:rsid w:val="008E2CAF"/>
    <w:rsid w:val="008E7965"/>
    <w:rsid w:val="008F5BAA"/>
    <w:rsid w:val="0092158F"/>
    <w:rsid w:val="00927238"/>
    <w:rsid w:val="0094734A"/>
    <w:rsid w:val="00961A04"/>
    <w:rsid w:val="00961AF1"/>
    <w:rsid w:val="0096644D"/>
    <w:rsid w:val="00974D41"/>
    <w:rsid w:val="00975EED"/>
    <w:rsid w:val="00A10750"/>
    <w:rsid w:val="00A329A1"/>
    <w:rsid w:val="00A510C1"/>
    <w:rsid w:val="00A65499"/>
    <w:rsid w:val="00A818D6"/>
    <w:rsid w:val="00AA19D1"/>
    <w:rsid w:val="00AA1A6C"/>
    <w:rsid w:val="00AA1F54"/>
    <w:rsid w:val="00AA2CA7"/>
    <w:rsid w:val="00AB5A9C"/>
    <w:rsid w:val="00B011CC"/>
    <w:rsid w:val="00B03FE0"/>
    <w:rsid w:val="00B4207F"/>
    <w:rsid w:val="00B447F2"/>
    <w:rsid w:val="00B55A73"/>
    <w:rsid w:val="00B5718E"/>
    <w:rsid w:val="00B60730"/>
    <w:rsid w:val="00B7051F"/>
    <w:rsid w:val="00B86A22"/>
    <w:rsid w:val="00B9116D"/>
    <w:rsid w:val="00B92232"/>
    <w:rsid w:val="00B93901"/>
    <w:rsid w:val="00BD42E3"/>
    <w:rsid w:val="00BE0BD1"/>
    <w:rsid w:val="00BE452C"/>
    <w:rsid w:val="00C20653"/>
    <w:rsid w:val="00C279EC"/>
    <w:rsid w:val="00C55768"/>
    <w:rsid w:val="00C930C6"/>
    <w:rsid w:val="00CB19E1"/>
    <w:rsid w:val="00CE7E32"/>
    <w:rsid w:val="00D51DF7"/>
    <w:rsid w:val="00D536A1"/>
    <w:rsid w:val="00D655DE"/>
    <w:rsid w:val="00D751A5"/>
    <w:rsid w:val="00DA446E"/>
    <w:rsid w:val="00DD319A"/>
    <w:rsid w:val="00E012E0"/>
    <w:rsid w:val="00E03470"/>
    <w:rsid w:val="00E24AB6"/>
    <w:rsid w:val="00E27D03"/>
    <w:rsid w:val="00E54ED1"/>
    <w:rsid w:val="00E61674"/>
    <w:rsid w:val="00E652F4"/>
    <w:rsid w:val="00E6536A"/>
    <w:rsid w:val="00E75B6E"/>
    <w:rsid w:val="00E94019"/>
    <w:rsid w:val="00E94754"/>
    <w:rsid w:val="00E97B57"/>
    <w:rsid w:val="00EB15E9"/>
    <w:rsid w:val="00EB390D"/>
    <w:rsid w:val="00EC7F45"/>
    <w:rsid w:val="00EE4664"/>
    <w:rsid w:val="00EE5503"/>
    <w:rsid w:val="00F1560D"/>
    <w:rsid w:val="00F75FBB"/>
    <w:rsid w:val="00F77D8E"/>
    <w:rsid w:val="00F82A5B"/>
    <w:rsid w:val="00F92F89"/>
    <w:rsid w:val="00FC2A7A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092]" strokecolor="none [3212]"/>
    </o:shapedefaults>
    <o:shapelayout v:ext="edit">
      <o:idmap v:ext="edit" data="1"/>
      <o:rules v:ext="edit">
        <o:r id="V:Rule5" type="connector" idref="#_x0000_s1052"/>
        <o:r id="V:Rule6" type="connector" idref="#_x0000_s1047"/>
        <o:r id="V:Rule7" type="connector" idref="#_x0000_s1053"/>
        <o:r id="V:Rule8" type="connector" idref="#_x0000_s104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04"/>
  </w:style>
  <w:style w:type="paragraph" w:styleId="1">
    <w:name w:val="heading 1"/>
    <w:basedOn w:val="a"/>
    <w:next w:val="a"/>
    <w:link w:val="10"/>
    <w:uiPriority w:val="9"/>
    <w:qFormat/>
    <w:rsid w:val="005A06D3"/>
    <w:pPr>
      <w:keepNext/>
      <w:tabs>
        <w:tab w:val="left" w:pos="5529"/>
      </w:tabs>
      <w:spacing w:after="0" w:line="360" w:lineRule="exact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A0A"/>
    <w:pPr>
      <w:spacing w:after="0" w:line="240" w:lineRule="auto"/>
    </w:pPr>
  </w:style>
  <w:style w:type="paragraph" w:customStyle="1" w:styleId="a4">
    <w:name w:val="Стиль"/>
    <w:rsid w:val="00B42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B4207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207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4207F"/>
    <w:rPr>
      <w:vertAlign w:val="superscript"/>
    </w:rPr>
  </w:style>
  <w:style w:type="paragraph" w:customStyle="1" w:styleId="a8">
    <w:name w:val="А ОСН ТЕКСТ"/>
    <w:basedOn w:val="a"/>
    <w:link w:val="a9"/>
    <w:uiPriority w:val="99"/>
    <w:rsid w:val="004D772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9">
    <w:name w:val="А ОСН ТЕКСТ Знак"/>
    <w:link w:val="a8"/>
    <w:uiPriority w:val="99"/>
    <w:locked/>
    <w:rsid w:val="004D772A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596BD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A06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0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762A"/>
  </w:style>
  <w:style w:type="character" w:styleId="ab">
    <w:name w:val="Emphasis"/>
    <w:basedOn w:val="a0"/>
    <w:uiPriority w:val="20"/>
    <w:qFormat/>
    <w:rsid w:val="008C762A"/>
    <w:rPr>
      <w:i/>
      <w:iCs/>
    </w:rPr>
  </w:style>
  <w:style w:type="character" w:styleId="ac">
    <w:name w:val="Strong"/>
    <w:basedOn w:val="a0"/>
    <w:uiPriority w:val="22"/>
    <w:qFormat/>
    <w:rsid w:val="008C762A"/>
    <w:rPr>
      <w:b/>
      <w:bCs/>
    </w:rPr>
  </w:style>
  <w:style w:type="paragraph" w:styleId="ad">
    <w:name w:val="Normal (Web)"/>
    <w:basedOn w:val="a"/>
    <w:uiPriority w:val="99"/>
    <w:unhideWhenUsed/>
    <w:rsid w:val="008C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2D5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223C5"/>
    <w:pPr>
      <w:ind w:left="720"/>
      <w:contextualSpacing/>
    </w:pPr>
    <w:rPr>
      <w:rFonts w:eastAsiaTheme="minorEastAsia"/>
      <w:lang w:eastAsia="ru-RU"/>
    </w:rPr>
  </w:style>
  <w:style w:type="paragraph" w:customStyle="1" w:styleId="c4">
    <w:name w:val="c4"/>
    <w:basedOn w:val="a"/>
    <w:rsid w:val="0000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0E8A"/>
  </w:style>
  <w:style w:type="paragraph" w:customStyle="1" w:styleId="c8">
    <w:name w:val="c8"/>
    <w:basedOn w:val="a"/>
    <w:rsid w:val="0000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0E8A"/>
  </w:style>
  <w:style w:type="paragraph" w:customStyle="1" w:styleId="c5">
    <w:name w:val="c5"/>
    <w:basedOn w:val="a"/>
    <w:rsid w:val="0000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E452C"/>
    <w:rPr>
      <w:color w:val="0000FF"/>
      <w:u w:val="single"/>
    </w:rPr>
  </w:style>
  <w:style w:type="paragraph" w:customStyle="1" w:styleId="c6">
    <w:name w:val="c6"/>
    <w:basedOn w:val="a"/>
    <w:rsid w:val="0097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93DB3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385B24"/>
    <w:pPr>
      <w:spacing w:after="120"/>
    </w:pPr>
  </w:style>
  <w:style w:type="paragraph" w:styleId="af2">
    <w:name w:val="header"/>
    <w:basedOn w:val="a"/>
    <w:link w:val="af3"/>
    <w:uiPriority w:val="99"/>
    <w:unhideWhenUsed/>
    <w:rsid w:val="000A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A78F4"/>
  </w:style>
  <w:style w:type="paragraph" w:styleId="af4">
    <w:name w:val="footer"/>
    <w:basedOn w:val="a"/>
    <w:link w:val="af5"/>
    <w:uiPriority w:val="99"/>
    <w:semiHidden/>
    <w:unhideWhenUsed/>
    <w:rsid w:val="000A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A78F4"/>
  </w:style>
  <w:style w:type="character" w:customStyle="1" w:styleId="c3">
    <w:name w:val="c3"/>
    <w:basedOn w:val="a0"/>
    <w:rsid w:val="00C27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4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712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tgpvu.ru/normative-legal-basis/innovate_lib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ookza.ru/book.php?id=33582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61505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7991</TotalTime>
  <Pages>34</Pages>
  <Words>7991</Words>
  <Characters>45550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39</cp:revision>
  <dcterms:created xsi:type="dcterms:W3CDTF">2016-09-01T06:24:00Z</dcterms:created>
  <dcterms:modified xsi:type="dcterms:W3CDTF">2016-09-09T18:22:00Z</dcterms:modified>
</cp:coreProperties>
</file>