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F" w:rsidRDefault="00900FFF" w:rsidP="00900F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FF">
        <w:rPr>
          <w:rFonts w:ascii="Times New Roman" w:hAnsi="Times New Roman" w:cs="Times New Roman"/>
          <w:b/>
          <w:sz w:val="28"/>
          <w:szCs w:val="28"/>
        </w:rPr>
        <w:t>РАЗВИТИЕ МЕЛКОЙ МОТОРИКИ РУКИ У ДЕТЕЙ С ОВЗ</w:t>
      </w:r>
    </w:p>
    <w:p w:rsidR="00900FFF" w:rsidRPr="00900FFF" w:rsidRDefault="00900FFF" w:rsidP="00900F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FFF" w:rsidRDefault="00900FFF" w:rsidP="00AA0CC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Огнева Е.В., учитель-логопед</w:t>
      </w:r>
    </w:p>
    <w:p w:rsidR="00AA0CC0" w:rsidRDefault="00900FFF" w:rsidP="00AA0CC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«Детский сад№ 12» Алексеевского городского округа</w:t>
      </w:r>
    </w:p>
    <w:p w:rsidR="00900FFF" w:rsidRPr="00AA0CC0" w:rsidRDefault="00900FFF" w:rsidP="00AA0CC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A0CC0" w:rsidRDefault="00AA0CC0" w:rsidP="00817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речевого развития детей показывает тенденцию к увеличению </w:t>
      </w:r>
      <w:r w:rsidR="00E23158">
        <w:rPr>
          <w:rFonts w:ascii="Times New Roman" w:hAnsi="Times New Roman" w:cs="Times New Roman"/>
          <w:sz w:val="28"/>
          <w:szCs w:val="28"/>
        </w:rPr>
        <w:t xml:space="preserve">количества </w:t>
      </w:r>
      <w:r>
        <w:rPr>
          <w:rFonts w:ascii="Times New Roman" w:hAnsi="Times New Roman" w:cs="Times New Roman"/>
          <w:sz w:val="28"/>
          <w:szCs w:val="28"/>
        </w:rPr>
        <w:t xml:space="preserve">речевых нарушений в дошкольных образовательных организациях. </w:t>
      </w:r>
      <w:r w:rsidR="00817996">
        <w:rPr>
          <w:rFonts w:ascii="Times New Roman" w:hAnsi="Times New Roman" w:cs="Times New Roman"/>
          <w:sz w:val="28"/>
          <w:szCs w:val="28"/>
        </w:rPr>
        <w:t>О</w:t>
      </w:r>
      <w:r w:rsidR="006D1003" w:rsidRPr="00DE2A29">
        <w:rPr>
          <w:rFonts w:ascii="Times New Roman" w:hAnsi="Times New Roman" w:cs="Times New Roman"/>
          <w:sz w:val="28"/>
          <w:szCs w:val="28"/>
        </w:rPr>
        <w:t xml:space="preserve">бучающиеся  </w:t>
      </w:r>
      <w:r w:rsidR="00817996">
        <w:rPr>
          <w:rFonts w:ascii="Times New Roman" w:hAnsi="Times New Roman" w:cs="Times New Roman"/>
          <w:sz w:val="28"/>
          <w:szCs w:val="28"/>
        </w:rPr>
        <w:t xml:space="preserve">с тяжелыми нарушениями речи </w:t>
      </w:r>
      <w:r w:rsidR="006D1003" w:rsidRPr="00DE2A29">
        <w:rPr>
          <w:rFonts w:ascii="Times New Roman" w:hAnsi="Times New Roman" w:cs="Times New Roman"/>
          <w:sz w:val="28"/>
          <w:szCs w:val="28"/>
        </w:rPr>
        <w:t xml:space="preserve">относятся к категории детей с ограниченными </w:t>
      </w:r>
      <w:r w:rsidR="006D1003">
        <w:rPr>
          <w:rFonts w:ascii="Times New Roman" w:hAnsi="Times New Roman" w:cs="Times New Roman"/>
          <w:sz w:val="28"/>
          <w:szCs w:val="28"/>
        </w:rPr>
        <w:t>возможностями здоровья.</w:t>
      </w:r>
      <w:r w:rsidR="006D1003" w:rsidRPr="006D10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003" w:rsidRPr="00E23158">
        <w:rPr>
          <w:rFonts w:ascii="Times New Roman" w:hAnsi="Times New Roman" w:cs="Times New Roman"/>
          <w:bCs/>
          <w:sz w:val="28"/>
          <w:szCs w:val="28"/>
        </w:rPr>
        <w:t>Федеральный закон «Об образовании в Российской Федерации» N 273-ФЗ</w:t>
      </w:r>
      <w:r w:rsidR="006D1003">
        <w:rPr>
          <w:rFonts w:ascii="Times New Roman" w:hAnsi="Times New Roman" w:cs="Times New Roman"/>
          <w:bCs/>
          <w:sz w:val="28"/>
          <w:szCs w:val="28"/>
        </w:rPr>
        <w:t xml:space="preserve"> определяет данную категорию дошкольников и специальные образовательные условия для них.</w:t>
      </w:r>
    </w:p>
    <w:p w:rsidR="00532A77" w:rsidRDefault="00817996" w:rsidP="00817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детей с </w:t>
      </w:r>
      <w:r w:rsidR="00C37905">
        <w:rPr>
          <w:rFonts w:ascii="Times New Roman" w:hAnsi="Times New Roman" w:cs="Times New Roman"/>
          <w:bCs/>
          <w:sz w:val="28"/>
          <w:szCs w:val="28"/>
        </w:rPr>
        <w:t xml:space="preserve">ОВЗ с </w:t>
      </w:r>
      <w:r>
        <w:rPr>
          <w:rFonts w:ascii="Times New Roman" w:hAnsi="Times New Roman" w:cs="Times New Roman"/>
          <w:bCs/>
          <w:sz w:val="28"/>
          <w:szCs w:val="28"/>
        </w:rPr>
        <w:t>тяжелыми нарушениями речи свойственны недоразвития фонетико-фонематической стороны,  ограниченный словарный запас, несформированные грамматические категории и низкие навыки связной речи. Вместе с тем, отмечаются некоторые особенности развития психических процессов и моторной сферы.</w:t>
      </w:r>
    </w:p>
    <w:p w:rsidR="00532A77" w:rsidRDefault="00532A77" w:rsidP="00532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A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Исследования в психологии и педагогике показывают взаимосвязь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уровня развития </w:t>
      </w:r>
      <w:r w:rsidRPr="00532A77">
        <w:rPr>
          <w:rFonts w:ascii="Times New Roman" w:hAnsi="Times New Roman" w:cs="Times New Roman"/>
          <w:bCs/>
          <w:sz w:val="28"/>
          <w:szCs w:val="28"/>
        </w:rPr>
        <w:t>тонких движений пальцев рук</w:t>
      </w:r>
      <w:proofErr w:type="gramEnd"/>
      <w:r w:rsidRPr="00532A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качеств</w:t>
      </w:r>
      <w:r w:rsidR="00A91D0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532A77">
        <w:rPr>
          <w:rFonts w:ascii="Times New Roman" w:hAnsi="Times New Roman" w:cs="Times New Roman"/>
          <w:bCs/>
          <w:sz w:val="28"/>
          <w:szCs w:val="28"/>
        </w:rPr>
        <w:t>развития речи.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32A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современной </w:t>
      </w:r>
      <w:r w:rsidRPr="00532A77">
        <w:rPr>
          <w:rFonts w:ascii="Times New Roman" w:hAnsi="Times New Roman" w:cs="Times New Roman"/>
          <w:bCs/>
          <w:sz w:val="28"/>
          <w:szCs w:val="28"/>
        </w:rPr>
        <w:t xml:space="preserve">литературе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многими авторами </w:t>
      </w:r>
      <w:r w:rsidRPr="00532A77">
        <w:rPr>
          <w:rFonts w:ascii="Times New Roman" w:hAnsi="Times New Roman" w:cs="Times New Roman"/>
          <w:bCs/>
          <w:sz w:val="28"/>
          <w:szCs w:val="28"/>
        </w:rPr>
        <w:t xml:space="preserve">описаны приемы работы по развитию мелкой моторики у детей с задержкой речевого развития (Н.С. Жукова, Е.М. </w:t>
      </w:r>
      <w:proofErr w:type="spellStart"/>
      <w:r w:rsidRPr="00532A77">
        <w:rPr>
          <w:rFonts w:ascii="Times New Roman" w:hAnsi="Times New Roman" w:cs="Times New Roman"/>
          <w:bCs/>
          <w:sz w:val="28"/>
          <w:szCs w:val="28"/>
        </w:rPr>
        <w:t>Мастюкова</w:t>
      </w:r>
      <w:proofErr w:type="spellEnd"/>
      <w:r w:rsidRPr="00532A77">
        <w:rPr>
          <w:rFonts w:ascii="Times New Roman" w:hAnsi="Times New Roman" w:cs="Times New Roman"/>
          <w:bCs/>
          <w:sz w:val="28"/>
          <w:szCs w:val="28"/>
        </w:rPr>
        <w:t>, Т.Б. Фомичева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 w:rsidRPr="00532A7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1D03" w:rsidRDefault="00A91D03" w:rsidP="00532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Мелкая моторика</w:t>
      </w:r>
      <w:r w:rsidRPr="00A91D03">
        <w:rPr>
          <w:rFonts w:ascii="Times New Roman" w:hAnsi="Times New Roman" w:cs="Times New Roman"/>
          <w:bCs/>
          <w:sz w:val="28"/>
          <w:szCs w:val="28"/>
        </w:rPr>
        <w:t xml:space="preserve"> связана с нервной системой, зрением, вниманием, памятью и восприятием ребенка.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Объясняется это тем, что </w:t>
      </w:r>
      <w:r w:rsidRPr="00A91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90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91D03">
        <w:rPr>
          <w:rFonts w:ascii="Times New Roman" w:hAnsi="Times New Roman" w:cs="Times New Roman"/>
          <w:bCs/>
          <w:sz w:val="28"/>
          <w:szCs w:val="28"/>
        </w:rPr>
        <w:t xml:space="preserve">головном мозге речевой и моторный центры расположены очень близко друг к другу. 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Pr="00A91D03">
        <w:rPr>
          <w:rFonts w:ascii="Times New Roman" w:hAnsi="Times New Roman" w:cs="Times New Roman"/>
          <w:bCs/>
          <w:sz w:val="28"/>
          <w:szCs w:val="28"/>
        </w:rPr>
        <w:t>стимул</w:t>
      </w:r>
      <w:r>
        <w:rPr>
          <w:rFonts w:ascii="Times New Roman" w:hAnsi="Times New Roman" w:cs="Times New Roman"/>
          <w:bCs/>
          <w:sz w:val="28"/>
          <w:szCs w:val="28"/>
        </w:rPr>
        <w:t xml:space="preserve">ировать </w:t>
      </w:r>
      <w:r w:rsidRPr="00A91D03">
        <w:rPr>
          <w:rFonts w:ascii="Times New Roman" w:hAnsi="Times New Roman" w:cs="Times New Roman"/>
          <w:bCs/>
          <w:sz w:val="28"/>
          <w:szCs w:val="28"/>
        </w:rPr>
        <w:t>моторны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91D03">
        <w:rPr>
          <w:rFonts w:ascii="Times New Roman" w:hAnsi="Times New Roman" w:cs="Times New Roman"/>
          <w:bCs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ребенка, то активизируется и  </w:t>
      </w:r>
      <w:r w:rsidRPr="00A91D03">
        <w:rPr>
          <w:rFonts w:ascii="Times New Roman" w:hAnsi="Times New Roman" w:cs="Times New Roman"/>
          <w:bCs/>
          <w:sz w:val="28"/>
          <w:szCs w:val="28"/>
        </w:rPr>
        <w:t xml:space="preserve">речевой центр. Именно поэтому </w:t>
      </w:r>
      <w:r w:rsidR="006B5E54">
        <w:rPr>
          <w:rFonts w:ascii="Times New Roman" w:hAnsi="Times New Roman" w:cs="Times New Roman"/>
          <w:bCs/>
          <w:sz w:val="28"/>
          <w:szCs w:val="28"/>
        </w:rPr>
        <w:t xml:space="preserve">в целях речевого развития </w:t>
      </w:r>
      <w:r w:rsidRPr="00A91D03">
        <w:rPr>
          <w:rFonts w:ascii="Times New Roman" w:hAnsi="Times New Roman" w:cs="Times New Roman"/>
          <w:bCs/>
          <w:sz w:val="28"/>
          <w:szCs w:val="28"/>
        </w:rPr>
        <w:t xml:space="preserve"> ребенка необходимо большое внимание уделить развитию мелкой моторики. </w:t>
      </w:r>
      <w:r w:rsidR="00610227">
        <w:rPr>
          <w:rFonts w:ascii="Times New Roman" w:hAnsi="Times New Roman" w:cs="Times New Roman"/>
          <w:bCs/>
          <w:sz w:val="28"/>
          <w:szCs w:val="28"/>
        </w:rPr>
        <w:t>Поскольку у</w:t>
      </w:r>
      <w:r w:rsidR="00610227" w:rsidRPr="00610227">
        <w:rPr>
          <w:rFonts w:ascii="Times New Roman" w:hAnsi="Times New Roman" w:cs="Times New Roman"/>
          <w:bCs/>
          <w:sz w:val="28"/>
          <w:szCs w:val="28"/>
        </w:rPr>
        <w:t>ровень развития мелкой моторики – один из показателей интеллектуальной готовности к школьному обучению</w:t>
      </w:r>
      <w:r w:rsidR="00610227">
        <w:rPr>
          <w:rFonts w:ascii="Times New Roman" w:hAnsi="Times New Roman" w:cs="Times New Roman"/>
          <w:bCs/>
          <w:sz w:val="28"/>
          <w:szCs w:val="28"/>
        </w:rPr>
        <w:t>, то работу в данном направлении необходимо начинать еще в дошкольный период</w:t>
      </w:r>
      <w:r w:rsidR="00610227" w:rsidRPr="00610227">
        <w:rPr>
          <w:rFonts w:ascii="Times New Roman" w:hAnsi="Times New Roman" w:cs="Times New Roman"/>
          <w:bCs/>
          <w:sz w:val="28"/>
          <w:szCs w:val="28"/>
        </w:rPr>
        <w:t>.</w:t>
      </w:r>
      <w:r w:rsidR="006B5E54" w:rsidRPr="006B5E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5E54" w:rsidRDefault="006B5E54" w:rsidP="006B5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литературе выделяют несколько этапов развития ручной умелости</w:t>
      </w:r>
      <w:r w:rsidR="008121D0">
        <w:rPr>
          <w:rFonts w:ascii="Times New Roman" w:hAnsi="Times New Roman" w:cs="Times New Roman"/>
          <w:bCs/>
          <w:sz w:val="28"/>
          <w:szCs w:val="28"/>
        </w:rPr>
        <w:t>:</w:t>
      </w:r>
    </w:p>
    <w:p w:rsidR="008121D0" w:rsidRPr="008121D0" w:rsidRDefault="008121D0" w:rsidP="008121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1D0">
        <w:rPr>
          <w:rFonts w:ascii="Times New Roman" w:hAnsi="Times New Roman" w:cs="Times New Roman"/>
          <w:bCs/>
          <w:sz w:val="28"/>
          <w:szCs w:val="28"/>
        </w:rPr>
        <w:t>развитие мелкой мускулатуры пальцев;</w:t>
      </w:r>
    </w:p>
    <w:p w:rsidR="008121D0" w:rsidRPr="008121D0" w:rsidRDefault="008121D0" w:rsidP="008121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1D0">
        <w:rPr>
          <w:rFonts w:ascii="Times New Roman" w:hAnsi="Times New Roman" w:cs="Times New Roman"/>
          <w:bCs/>
          <w:sz w:val="28"/>
          <w:szCs w:val="28"/>
        </w:rPr>
        <w:t>формирование зрительного анализа и синтеза;</w:t>
      </w:r>
    </w:p>
    <w:p w:rsidR="008121D0" w:rsidRPr="008121D0" w:rsidRDefault="008121D0" w:rsidP="008121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1D0">
        <w:rPr>
          <w:rFonts w:ascii="Times New Roman" w:hAnsi="Times New Roman" w:cs="Times New Roman"/>
          <w:bCs/>
          <w:sz w:val="28"/>
          <w:szCs w:val="28"/>
        </w:rPr>
        <w:t>рисование;</w:t>
      </w:r>
    </w:p>
    <w:p w:rsidR="008121D0" w:rsidRDefault="008121D0" w:rsidP="008121D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1D0">
        <w:rPr>
          <w:rFonts w:ascii="Times New Roman" w:hAnsi="Times New Roman" w:cs="Times New Roman"/>
          <w:bCs/>
          <w:sz w:val="28"/>
          <w:szCs w:val="28"/>
        </w:rPr>
        <w:t>развитие графической символики.</w:t>
      </w:r>
    </w:p>
    <w:p w:rsidR="008121D0" w:rsidRPr="008121D0" w:rsidRDefault="008121D0" w:rsidP="008121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Опираясь на данные этапы, мы построили работу с дошкольниками начиная с младшего возраста, по принципу наслоения: к каждому последующему этапу присоединялся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предыдущий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элементами усложнения. </w:t>
      </w:r>
    </w:p>
    <w:p w:rsidR="00383AC2" w:rsidRDefault="006B5E54" w:rsidP="008121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Первоначально важно </w:t>
      </w:r>
      <w:r w:rsidR="00383AC2"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bCs/>
          <w:sz w:val="28"/>
          <w:szCs w:val="28"/>
        </w:rPr>
        <w:t>создать условия для развития м</w:t>
      </w:r>
      <w:r w:rsidRPr="006B5E54">
        <w:rPr>
          <w:rFonts w:ascii="Times New Roman" w:hAnsi="Times New Roman" w:cs="Times New Roman"/>
          <w:bCs/>
          <w:sz w:val="28"/>
          <w:szCs w:val="28"/>
        </w:rPr>
        <w:t>елк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6B5E54">
        <w:rPr>
          <w:rFonts w:ascii="Times New Roman" w:hAnsi="Times New Roman" w:cs="Times New Roman"/>
          <w:bCs/>
          <w:sz w:val="28"/>
          <w:szCs w:val="28"/>
        </w:rPr>
        <w:t xml:space="preserve"> мускулатур</w:t>
      </w:r>
      <w:r>
        <w:rPr>
          <w:rFonts w:ascii="Times New Roman" w:hAnsi="Times New Roman" w:cs="Times New Roman"/>
          <w:bCs/>
          <w:sz w:val="28"/>
          <w:szCs w:val="28"/>
        </w:rPr>
        <w:t>ы. Этому способствова</w:t>
      </w:r>
      <w:r w:rsidR="008152EE">
        <w:rPr>
          <w:rFonts w:ascii="Times New Roman" w:hAnsi="Times New Roman" w:cs="Times New Roman"/>
          <w:bCs/>
          <w:sz w:val="28"/>
          <w:szCs w:val="28"/>
        </w:rPr>
        <w:t xml:space="preserve">ли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B5E54">
        <w:rPr>
          <w:rFonts w:ascii="Times New Roman" w:hAnsi="Times New Roman" w:cs="Times New Roman"/>
          <w:bCs/>
          <w:sz w:val="28"/>
          <w:szCs w:val="28"/>
        </w:rPr>
        <w:t>пражнения на развитие силы пальцев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быстроты их движений. </w:t>
      </w:r>
      <w:r w:rsidR="00383AC2">
        <w:rPr>
          <w:rFonts w:ascii="Times New Roman" w:hAnsi="Times New Roman" w:cs="Times New Roman"/>
          <w:bCs/>
          <w:sz w:val="28"/>
          <w:szCs w:val="28"/>
        </w:rPr>
        <w:t>В младшем возрасте б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ольшой эффект оказывают </w:t>
      </w:r>
      <w:r w:rsidR="00380CDA">
        <w:rPr>
          <w:rFonts w:ascii="Times New Roman" w:hAnsi="Times New Roman" w:cs="Times New Roman"/>
          <w:bCs/>
          <w:sz w:val="28"/>
          <w:szCs w:val="28"/>
        </w:rPr>
        <w:t xml:space="preserve">игры с песком, пластилином, рисование мелками, цветными карандашами, пальчиковые </w:t>
      </w:r>
      <w:r w:rsidR="00380CDA" w:rsidRPr="00380CDA">
        <w:rPr>
          <w:rFonts w:ascii="Times New Roman" w:hAnsi="Times New Roman" w:cs="Times New Roman"/>
          <w:bCs/>
          <w:sz w:val="28"/>
          <w:szCs w:val="28"/>
        </w:rPr>
        <w:t>игры</w:t>
      </w:r>
      <w:r w:rsidRPr="00380CDA">
        <w:rPr>
          <w:rFonts w:ascii="Times New Roman" w:hAnsi="Times New Roman" w:cs="Times New Roman"/>
          <w:bCs/>
          <w:sz w:val="28"/>
          <w:szCs w:val="28"/>
        </w:rPr>
        <w:t>.</w:t>
      </w:r>
      <w:r w:rsidR="00380CDA" w:rsidRPr="00380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CDA" w:rsidRPr="00380CDA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380CDA" w:rsidRPr="00380CDA">
        <w:rPr>
          <w:rFonts w:ascii="Times New Roman" w:hAnsi="Times New Roman" w:cs="Times New Roman"/>
          <w:sz w:val="28"/>
          <w:szCs w:val="28"/>
        </w:rPr>
        <w:t>,</w:t>
      </w:r>
      <w:r w:rsidR="00380CDA" w:rsidRPr="00380CDA">
        <w:rPr>
          <w:sz w:val="36"/>
          <w:szCs w:val="36"/>
          <w:shd w:val="clear" w:color="auto" w:fill="F7F7F6"/>
        </w:rPr>
        <w:t xml:space="preserve"> </w:t>
      </w:r>
      <w:r w:rsidR="00380CDA" w:rsidRPr="00380CDA">
        <w:rPr>
          <w:rFonts w:ascii="Times New Roman" w:hAnsi="Times New Roman" w:cs="Times New Roman"/>
          <w:bCs/>
          <w:sz w:val="28"/>
          <w:szCs w:val="28"/>
        </w:rPr>
        <w:t xml:space="preserve">не только совершенствуют ловкость и точность движений, но и улучшают внимание, память, помогают научиться </w:t>
      </w:r>
      <w:r w:rsidR="00380CDA" w:rsidRPr="00380CDA">
        <w:rPr>
          <w:rFonts w:ascii="Times New Roman" w:hAnsi="Times New Roman" w:cs="Times New Roman"/>
          <w:bCs/>
          <w:sz w:val="28"/>
          <w:szCs w:val="28"/>
        </w:rPr>
        <w:lastRenderedPageBreak/>
        <w:t>терпению, вырабатывают усидчивость.</w:t>
      </w:r>
      <w:r w:rsidR="00AD0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5D9">
        <w:rPr>
          <w:rFonts w:ascii="Times New Roman" w:hAnsi="Times New Roman" w:cs="Times New Roman"/>
          <w:bCs/>
          <w:sz w:val="28"/>
          <w:szCs w:val="28"/>
        </w:rPr>
        <w:t xml:space="preserve">Можно </w:t>
      </w:r>
      <w:r w:rsidR="00383AC2">
        <w:rPr>
          <w:rFonts w:ascii="Times New Roman" w:hAnsi="Times New Roman" w:cs="Times New Roman"/>
          <w:bCs/>
          <w:sz w:val="28"/>
          <w:szCs w:val="28"/>
        </w:rPr>
        <w:t>вносить</w:t>
      </w:r>
      <w:r w:rsidR="00C875D9">
        <w:rPr>
          <w:rFonts w:ascii="Times New Roman" w:hAnsi="Times New Roman" w:cs="Times New Roman"/>
          <w:bCs/>
          <w:sz w:val="28"/>
          <w:szCs w:val="28"/>
        </w:rPr>
        <w:t xml:space="preserve"> в обучение элементы </w:t>
      </w:r>
      <w:proofErr w:type="spellStart"/>
      <w:r w:rsidR="00C875D9">
        <w:rPr>
          <w:rFonts w:ascii="Times New Roman" w:hAnsi="Times New Roman" w:cs="Times New Roman"/>
          <w:bCs/>
          <w:sz w:val="28"/>
          <w:szCs w:val="28"/>
        </w:rPr>
        <w:t>сенсорики</w:t>
      </w:r>
      <w:proofErr w:type="spellEnd"/>
      <w:r w:rsidR="00C875D9">
        <w:rPr>
          <w:rFonts w:ascii="Times New Roman" w:hAnsi="Times New Roman" w:cs="Times New Roman"/>
          <w:bCs/>
          <w:sz w:val="28"/>
          <w:szCs w:val="28"/>
        </w:rPr>
        <w:t>, а для придания игрового сюжета использова</w:t>
      </w:r>
      <w:r w:rsidR="00383AC2">
        <w:rPr>
          <w:rFonts w:ascii="Times New Roman" w:hAnsi="Times New Roman" w:cs="Times New Roman"/>
          <w:bCs/>
          <w:sz w:val="28"/>
          <w:szCs w:val="28"/>
        </w:rPr>
        <w:t>лись</w:t>
      </w:r>
      <w:r w:rsidR="00C875D9">
        <w:rPr>
          <w:rFonts w:ascii="Times New Roman" w:hAnsi="Times New Roman" w:cs="Times New Roman"/>
          <w:bCs/>
          <w:sz w:val="28"/>
          <w:szCs w:val="28"/>
        </w:rPr>
        <w:t xml:space="preserve"> такие упражнения: «Домики для карандашей» - предполагает найти цветной домик для каждого карандаша и соединить линиями, которые могут быть прямым</w:t>
      </w:r>
      <w:r w:rsidR="00B9482D">
        <w:rPr>
          <w:rFonts w:ascii="Times New Roman" w:hAnsi="Times New Roman" w:cs="Times New Roman"/>
          <w:bCs/>
          <w:sz w:val="28"/>
          <w:szCs w:val="28"/>
        </w:rPr>
        <w:t>и, а могут иметь какую-то форму;</w:t>
      </w:r>
      <w:r w:rsidR="00C87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82D">
        <w:rPr>
          <w:rFonts w:ascii="Times New Roman" w:hAnsi="Times New Roman" w:cs="Times New Roman"/>
          <w:bCs/>
          <w:sz w:val="28"/>
          <w:szCs w:val="28"/>
        </w:rPr>
        <w:t xml:space="preserve">«Кляксы» - </w:t>
      </w:r>
      <w:r w:rsidR="00B9482D" w:rsidRPr="006B5E54">
        <w:rPr>
          <w:rFonts w:ascii="Times New Roman" w:hAnsi="Times New Roman" w:cs="Times New Roman"/>
          <w:bCs/>
          <w:sz w:val="28"/>
          <w:szCs w:val="28"/>
        </w:rPr>
        <w:t>нанес</w:t>
      </w:r>
      <w:r w:rsidR="00B9482D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B9482D" w:rsidRPr="006B5E54">
        <w:rPr>
          <w:rFonts w:ascii="Times New Roman" w:hAnsi="Times New Roman" w:cs="Times New Roman"/>
          <w:bCs/>
          <w:sz w:val="28"/>
          <w:szCs w:val="28"/>
        </w:rPr>
        <w:t xml:space="preserve"> пальцами на геометрические формы заданный цвет</w:t>
      </w:r>
      <w:r w:rsidR="00B9482D">
        <w:rPr>
          <w:rFonts w:ascii="Times New Roman" w:hAnsi="Times New Roman" w:cs="Times New Roman"/>
          <w:bCs/>
          <w:sz w:val="28"/>
          <w:szCs w:val="28"/>
        </w:rPr>
        <w:t>;</w:t>
      </w:r>
      <w:r w:rsidR="00B9482D" w:rsidRPr="00B948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82D">
        <w:rPr>
          <w:rFonts w:ascii="Times New Roman" w:hAnsi="Times New Roman" w:cs="Times New Roman"/>
          <w:bCs/>
          <w:sz w:val="28"/>
          <w:szCs w:val="28"/>
        </w:rPr>
        <w:t xml:space="preserve">«Круглые путешествия» - </w:t>
      </w:r>
      <w:r w:rsidR="00B9482D" w:rsidRPr="006B5E54">
        <w:rPr>
          <w:rFonts w:ascii="Times New Roman" w:hAnsi="Times New Roman" w:cs="Times New Roman"/>
          <w:bCs/>
          <w:sz w:val="28"/>
          <w:szCs w:val="28"/>
        </w:rPr>
        <w:t>вы</w:t>
      </w:r>
      <w:r w:rsidR="00B9482D">
        <w:rPr>
          <w:rFonts w:ascii="Times New Roman" w:hAnsi="Times New Roman" w:cs="Times New Roman"/>
          <w:bCs/>
          <w:sz w:val="28"/>
          <w:szCs w:val="28"/>
        </w:rPr>
        <w:t xml:space="preserve">кладывание нарисованных дорожек из подручного материала. </w:t>
      </w:r>
    </w:p>
    <w:p w:rsidR="008121D0" w:rsidRPr="008121D0" w:rsidRDefault="00383AC2" w:rsidP="008121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старшем возрасте</w:t>
      </w:r>
      <w:r w:rsidR="00AD014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B05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B9482D">
        <w:rPr>
          <w:rFonts w:ascii="Times New Roman" w:hAnsi="Times New Roman" w:cs="Times New Roman"/>
          <w:bCs/>
          <w:sz w:val="28"/>
          <w:szCs w:val="28"/>
        </w:rPr>
        <w:t>азвити</w:t>
      </w:r>
      <w:r w:rsidR="00D02B05">
        <w:rPr>
          <w:rFonts w:ascii="Times New Roman" w:hAnsi="Times New Roman" w:cs="Times New Roman"/>
          <w:bCs/>
          <w:sz w:val="28"/>
          <w:szCs w:val="28"/>
        </w:rPr>
        <w:t>я</w:t>
      </w:r>
      <w:r w:rsidR="00B9482D">
        <w:rPr>
          <w:rFonts w:ascii="Times New Roman" w:hAnsi="Times New Roman" w:cs="Times New Roman"/>
          <w:bCs/>
          <w:sz w:val="28"/>
          <w:szCs w:val="28"/>
        </w:rPr>
        <w:t xml:space="preserve"> мелкой мускулатуры пальцев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использовались различные нетрадиционные виды </w:t>
      </w:r>
      <w:r w:rsidR="00D02B05">
        <w:rPr>
          <w:rFonts w:ascii="Times New Roman" w:hAnsi="Times New Roman" w:cs="Times New Roman"/>
          <w:bCs/>
          <w:sz w:val="28"/>
          <w:szCs w:val="28"/>
        </w:rPr>
        <w:t xml:space="preserve">продуктивной </w:t>
      </w:r>
      <w:r>
        <w:rPr>
          <w:rFonts w:ascii="Times New Roman" w:hAnsi="Times New Roman" w:cs="Times New Roman"/>
          <w:bCs/>
          <w:sz w:val="28"/>
          <w:szCs w:val="28"/>
        </w:rPr>
        <w:t>детской деятельности.</w:t>
      </w:r>
      <w:r w:rsidR="00AD0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Например, </w:t>
      </w:r>
      <w:r w:rsidR="00B9482D">
        <w:rPr>
          <w:rFonts w:ascii="Times New Roman" w:hAnsi="Times New Roman" w:cs="Times New Roman"/>
          <w:bCs/>
          <w:sz w:val="28"/>
          <w:szCs w:val="28"/>
        </w:rPr>
        <w:t xml:space="preserve"> работа с бумагой,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игровое упражнение </w:t>
      </w:r>
      <w:r w:rsidR="006B5E54" w:rsidRPr="006B5E54">
        <w:rPr>
          <w:rFonts w:ascii="Times New Roman" w:hAnsi="Times New Roman" w:cs="Times New Roman"/>
          <w:bCs/>
          <w:sz w:val="28"/>
          <w:szCs w:val="28"/>
        </w:rPr>
        <w:t>«</w:t>
      </w:r>
      <w:r w:rsidR="00427A61">
        <w:rPr>
          <w:rFonts w:ascii="Times New Roman" w:hAnsi="Times New Roman" w:cs="Times New Roman"/>
          <w:bCs/>
          <w:sz w:val="28"/>
          <w:szCs w:val="28"/>
        </w:rPr>
        <w:t>Радуга</w:t>
      </w:r>
      <w:r w:rsidR="00B9482D">
        <w:rPr>
          <w:rFonts w:ascii="Times New Roman" w:hAnsi="Times New Roman" w:cs="Times New Roman"/>
          <w:bCs/>
          <w:sz w:val="28"/>
          <w:szCs w:val="28"/>
        </w:rPr>
        <w:t xml:space="preserve">» - </w:t>
      </w:r>
      <w:r w:rsidR="006B5E54" w:rsidRPr="006B5E54">
        <w:rPr>
          <w:rFonts w:ascii="Times New Roman" w:hAnsi="Times New Roman" w:cs="Times New Roman"/>
          <w:bCs/>
          <w:sz w:val="28"/>
          <w:szCs w:val="28"/>
        </w:rPr>
        <w:t>аппликация простых форм и образов предметов с помощью техники обрывания цветной бумаги</w:t>
      </w:r>
      <w:r w:rsidR="00B9482D">
        <w:rPr>
          <w:rFonts w:ascii="Times New Roman" w:hAnsi="Times New Roman" w:cs="Times New Roman"/>
          <w:bCs/>
          <w:sz w:val="28"/>
          <w:szCs w:val="28"/>
        </w:rPr>
        <w:t>.</w:t>
      </w:r>
      <w:r w:rsidR="00B9482D" w:rsidRPr="006B5E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82D">
        <w:rPr>
          <w:rFonts w:ascii="Times New Roman" w:hAnsi="Times New Roman" w:cs="Times New Roman"/>
          <w:bCs/>
          <w:sz w:val="28"/>
          <w:szCs w:val="28"/>
        </w:rPr>
        <w:t>Динамику игровому действия прида</w:t>
      </w:r>
      <w:r w:rsidR="00C37905">
        <w:rPr>
          <w:rFonts w:ascii="Times New Roman" w:hAnsi="Times New Roman" w:cs="Times New Roman"/>
          <w:bCs/>
          <w:sz w:val="28"/>
          <w:szCs w:val="28"/>
        </w:rPr>
        <w:t>вали</w:t>
      </w:r>
      <w:r w:rsidR="00B9482D">
        <w:rPr>
          <w:rFonts w:ascii="Times New Roman" w:hAnsi="Times New Roman" w:cs="Times New Roman"/>
          <w:bCs/>
          <w:sz w:val="28"/>
          <w:szCs w:val="28"/>
        </w:rPr>
        <w:t xml:space="preserve"> такие игры как </w:t>
      </w:r>
      <w:r w:rsidR="006B5E54" w:rsidRPr="006B5E54">
        <w:rPr>
          <w:rFonts w:ascii="Times New Roman" w:hAnsi="Times New Roman" w:cs="Times New Roman"/>
          <w:bCs/>
          <w:sz w:val="28"/>
          <w:szCs w:val="28"/>
        </w:rPr>
        <w:t>«</w:t>
      </w:r>
      <w:r w:rsidR="00DF418F">
        <w:rPr>
          <w:rFonts w:ascii="Times New Roman" w:hAnsi="Times New Roman" w:cs="Times New Roman"/>
          <w:bCs/>
          <w:sz w:val="28"/>
          <w:szCs w:val="28"/>
        </w:rPr>
        <w:t>Бумажные снежки</w:t>
      </w:r>
      <w:r w:rsidR="006B5E54" w:rsidRPr="006B5E54">
        <w:rPr>
          <w:rFonts w:ascii="Times New Roman" w:hAnsi="Times New Roman" w:cs="Times New Roman"/>
          <w:bCs/>
          <w:sz w:val="28"/>
          <w:szCs w:val="28"/>
        </w:rPr>
        <w:t xml:space="preserve">» - скручивание бумаги в большие шары и бросание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6B5E54" w:rsidRPr="006B5E54">
        <w:rPr>
          <w:rFonts w:ascii="Times New Roman" w:hAnsi="Times New Roman" w:cs="Times New Roman"/>
          <w:bCs/>
          <w:sz w:val="28"/>
          <w:szCs w:val="28"/>
        </w:rPr>
        <w:t>в цель и др.</w:t>
      </w:r>
      <w:r w:rsidR="008121D0" w:rsidRPr="008121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C37905" w:rsidRPr="00C379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Использовались такие упражнения как з</w:t>
      </w:r>
      <w:r w:rsidR="008121D0" w:rsidRPr="00C37905">
        <w:rPr>
          <w:rFonts w:ascii="Times New Roman" w:hAnsi="Times New Roman" w:cs="Times New Roman"/>
          <w:bCs/>
          <w:sz w:val="28"/>
          <w:szCs w:val="28"/>
        </w:rPr>
        <w:t>авязывание</w:t>
      </w:r>
      <w:r w:rsidR="008121D0" w:rsidRPr="00383AC2">
        <w:rPr>
          <w:rFonts w:ascii="Times New Roman" w:hAnsi="Times New Roman" w:cs="Times New Roman"/>
          <w:bCs/>
          <w:sz w:val="28"/>
          <w:szCs w:val="28"/>
        </w:rPr>
        <w:t xml:space="preserve">, развязывание узелков и бантиков, </w:t>
      </w:r>
      <w:proofErr w:type="spellStart"/>
      <w:r w:rsidR="008121D0" w:rsidRPr="00383AC2">
        <w:rPr>
          <w:rFonts w:ascii="Times New Roman" w:hAnsi="Times New Roman" w:cs="Times New Roman"/>
          <w:bCs/>
          <w:sz w:val="28"/>
          <w:szCs w:val="28"/>
        </w:rPr>
        <w:t>заплетание</w:t>
      </w:r>
      <w:proofErr w:type="spellEnd"/>
      <w:r w:rsidR="008121D0" w:rsidRPr="00383A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121D0" w:rsidRPr="00383AC2">
        <w:rPr>
          <w:rFonts w:ascii="Times New Roman" w:hAnsi="Times New Roman" w:cs="Times New Roman"/>
          <w:bCs/>
          <w:sz w:val="28"/>
          <w:szCs w:val="28"/>
        </w:rPr>
        <w:t>расплетание</w:t>
      </w:r>
      <w:proofErr w:type="spellEnd"/>
      <w:r w:rsidR="008121D0" w:rsidRPr="00383AC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1D0" w:rsidRPr="008121D0">
        <w:rPr>
          <w:rFonts w:ascii="Times New Roman" w:hAnsi="Times New Roman" w:cs="Times New Roman"/>
          <w:bCs/>
          <w:sz w:val="28"/>
          <w:szCs w:val="28"/>
        </w:rPr>
        <w:t xml:space="preserve">Это может быть работа с бельевой верёвкой, со шнурками. Девочки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заплетали </w:t>
      </w:r>
      <w:r w:rsidR="008121D0" w:rsidRPr="008121D0">
        <w:rPr>
          <w:rFonts w:ascii="Times New Roman" w:hAnsi="Times New Roman" w:cs="Times New Roman"/>
          <w:bCs/>
          <w:sz w:val="28"/>
          <w:szCs w:val="28"/>
        </w:rPr>
        <w:t xml:space="preserve"> косы своим куклам. Можно соревноваться на скорость. По мере освоения упражнения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дошкольникам предлагали </w:t>
      </w:r>
      <w:r w:rsidR="008121D0" w:rsidRPr="008121D0">
        <w:rPr>
          <w:rFonts w:ascii="Times New Roman" w:hAnsi="Times New Roman" w:cs="Times New Roman"/>
          <w:bCs/>
          <w:sz w:val="28"/>
          <w:szCs w:val="28"/>
        </w:rPr>
        <w:t>всё более тонкую верёвку.</w:t>
      </w:r>
    </w:p>
    <w:p w:rsidR="000845B0" w:rsidRPr="000845B0" w:rsidRDefault="00C37905" w:rsidP="000845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Очередной этап работы по проблеме соответствовал </w:t>
      </w:r>
      <w:r w:rsidR="007759CB">
        <w:rPr>
          <w:rFonts w:ascii="Times New Roman" w:hAnsi="Times New Roman" w:cs="Times New Roman"/>
          <w:bCs/>
          <w:sz w:val="28"/>
          <w:szCs w:val="28"/>
        </w:rPr>
        <w:t xml:space="preserve">возрастному периоду для детей 5-го года жизни и «наслаивался» </w:t>
      </w:r>
      <w:proofErr w:type="gramStart"/>
      <w:r w:rsidR="007759CB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7759CB">
        <w:rPr>
          <w:rFonts w:ascii="Times New Roman" w:hAnsi="Times New Roman" w:cs="Times New Roman"/>
          <w:bCs/>
          <w:sz w:val="28"/>
          <w:szCs w:val="28"/>
        </w:rPr>
        <w:t xml:space="preserve"> последующий с усложнением заданий. </w:t>
      </w:r>
      <w:proofErr w:type="gramStart"/>
      <w:r w:rsidR="00B9482D">
        <w:rPr>
          <w:rFonts w:ascii="Times New Roman" w:hAnsi="Times New Roman" w:cs="Times New Roman"/>
          <w:bCs/>
          <w:sz w:val="28"/>
          <w:szCs w:val="28"/>
        </w:rPr>
        <w:t>На этапе работы над з</w:t>
      </w:r>
      <w:r w:rsidR="00B9482D" w:rsidRPr="00B9482D">
        <w:rPr>
          <w:rFonts w:ascii="Times New Roman" w:hAnsi="Times New Roman" w:cs="Times New Roman"/>
          <w:bCs/>
          <w:sz w:val="28"/>
          <w:szCs w:val="28"/>
        </w:rPr>
        <w:t>рительны</w:t>
      </w:r>
      <w:r w:rsidR="00B9482D">
        <w:rPr>
          <w:rFonts w:ascii="Times New Roman" w:hAnsi="Times New Roman" w:cs="Times New Roman"/>
          <w:bCs/>
          <w:sz w:val="28"/>
          <w:szCs w:val="28"/>
        </w:rPr>
        <w:t>м</w:t>
      </w:r>
      <w:r w:rsidR="00B9482D" w:rsidRPr="00B9482D">
        <w:rPr>
          <w:rFonts w:ascii="Times New Roman" w:hAnsi="Times New Roman" w:cs="Times New Roman"/>
          <w:bCs/>
          <w:sz w:val="28"/>
          <w:szCs w:val="28"/>
        </w:rPr>
        <w:t xml:space="preserve"> анализ</w:t>
      </w:r>
      <w:r w:rsidR="00B9482D">
        <w:rPr>
          <w:rFonts w:ascii="Times New Roman" w:hAnsi="Times New Roman" w:cs="Times New Roman"/>
          <w:bCs/>
          <w:sz w:val="28"/>
          <w:szCs w:val="28"/>
        </w:rPr>
        <w:t>ом</w:t>
      </w:r>
      <w:r w:rsidR="00B9482D" w:rsidRPr="00B9482D">
        <w:rPr>
          <w:rFonts w:ascii="Times New Roman" w:hAnsi="Times New Roman" w:cs="Times New Roman"/>
          <w:bCs/>
          <w:sz w:val="28"/>
          <w:szCs w:val="28"/>
        </w:rPr>
        <w:t xml:space="preserve"> и синтез</w:t>
      </w:r>
      <w:r w:rsidR="00B9482D">
        <w:rPr>
          <w:rFonts w:ascii="Times New Roman" w:hAnsi="Times New Roman" w:cs="Times New Roman"/>
          <w:bCs/>
          <w:sz w:val="28"/>
          <w:szCs w:val="28"/>
        </w:rPr>
        <w:t>ом</w:t>
      </w:r>
      <w:r w:rsidR="00B9482D" w:rsidRPr="00B9482D">
        <w:t xml:space="preserve"> </w:t>
      </w:r>
      <w:r w:rsidR="00B9482D" w:rsidRPr="00B9482D">
        <w:rPr>
          <w:rFonts w:ascii="Times New Roman" w:hAnsi="Times New Roman" w:cs="Times New Roman"/>
          <w:sz w:val="28"/>
          <w:szCs w:val="28"/>
        </w:rPr>
        <w:t>помог</w:t>
      </w:r>
      <w:r w:rsidR="007759CB">
        <w:rPr>
          <w:rFonts w:ascii="Times New Roman" w:hAnsi="Times New Roman" w:cs="Times New Roman"/>
          <w:sz w:val="28"/>
          <w:szCs w:val="28"/>
        </w:rPr>
        <w:t xml:space="preserve">али </w:t>
      </w:r>
      <w:r w:rsidR="00B9482D">
        <w:rPr>
          <w:rFonts w:ascii="Times New Roman" w:hAnsi="Times New Roman" w:cs="Times New Roman"/>
          <w:bCs/>
          <w:sz w:val="28"/>
          <w:szCs w:val="28"/>
        </w:rPr>
        <w:t>у</w:t>
      </w:r>
      <w:r w:rsidR="00B9482D" w:rsidRPr="00B9482D">
        <w:rPr>
          <w:rFonts w:ascii="Times New Roman" w:hAnsi="Times New Roman" w:cs="Times New Roman"/>
          <w:bCs/>
          <w:sz w:val="28"/>
          <w:szCs w:val="28"/>
        </w:rPr>
        <w:t>пражнения на определение правых и левых частей тела</w:t>
      </w:r>
      <w:r w:rsidR="00B9482D">
        <w:rPr>
          <w:rFonts w:ascii="Times New Roman" w:hAnsi="Times New Roman" w:cs="Times New Roman"/>
          <w:bCs/>
          <w:sz w:val="28"/>
          <w:szCs w:val="28"/>
        </w:rPr>
        <w:t>, з</w:t>
      </w:r>
      <w:r w:rsidR="00B9482D" w:rsidRPr="00B9482D">
        <w:rPr>
          <w:rFonts w:ascii="Times New Roman" w:hAnsi="Times New Roman" w:cs="Times New Roman"/>
          <w:bCs/>
          <w:sz w:val="28"/>
          <w:szCs w:val="28"/>
        </w:rPr>
        <w:t>адания на ориентировку в пространстве по отношению к предметам</w:t>
      </w:r>
      <w:r w:rsidR="00B9482D">
        <w:rPr>
          <w:rFonts w:ascii="Times New Roman" w:hAnsi="Times New Roman" w:cs="Times New Roman"/>
          <w:bCs/>
          <w:sz w:val="28"/>
          <w:szCs w:val="28"/>
        </w:rPr>
        <w:t xml:space="preserve"> (поиск предметов по словесной инструкции взрослого</w:t>
      </w:r>
      <w:r w:rsidR="00775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B0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759CB">
        <w:rPr>
          <w:rFonts w:ascii="Times New Roman" w:hAnsi="Times New Roman" w:cs="Times New Roman"/>
          <w:bCs/>
          <w:sz w:val="28"/>
          <w:szCs w:val="28"/>
        </w:rPr>
        <w:t>для детей 5-го года жизни</w:t>
      </w:r>
      <w:r w:rsidR="00B9482D">
        <w:rPr>
          <w:rFonts w:ascii="Times New Roman" w:hAnsi="Times New Roman" w:cs="Times New Roman"/>
          <w:bCs/>
          <w:sz w:val="28"/>
          <w:szCs w:val="28"/>
        </w:rPr>
        <w:t>, по изображенному плану</w:t>
      </w:r>
      <w:r w:rsidR="00775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B0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759CB">
        <w:rPr>
          <w:rFonts w:ascii="Times New Roman" w:hAnsi="Times New Roman" w:cs="Times New Roman"/>
          <w:bCs/>
          <w:sz w:val="28"/>
          <w:szCs w:val="28"/>
        </w:rPr>
        <w:t>для детей 6-го, 7-го года жизни</w:t>
      </w:r>
      <w:r w:rsidR="00B9482D">
        <w:rPr>
          <w:rFonts w:ascii="Times New Roman" w:hAnsi="Times New Roman" w:cs="Times New Roman"/>
          <w:bCs/>
          <w:sz w:val="28"/>
          <w:szCs w:val="28"/>
        </w:rPr>
        <w:t>), з</w:t>
      </w:r>
      <w:r w:rsidR="00B9482D" w:rsidRPr="00B9482D">
        <w:rPr>
          <w:rFonts w:ascii="Times New Roman" w:hAnsi="Times New Roman" w:cs="Times New Roman"/>
          <w:bCs/>
          <w:sz w:val="28"/>
          <w:szCs w:val="28"/>
        </w:rPr>
        <w:t>адания с условиями по выбору нужных направлений</w:t>
      </w:r>
      <w:r w:rsidR="00B9482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845B0" w:rsidRPr="000845B0">
        <w:rPr>
          <w:rFonts w:ascii="Times New Roman" w:hAnsi="Times New Roman" w:cs="Times New Roman"/>
          <w:bCs/>
          <w:sz w:val="28"/>
          <w:szCs w:val="28"/>
        </w:rPr>
        <w:t>словесные и зрительные  диктанты</w:t>
      </w:r>
      <w:r w:rsidR="00084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B0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845B0" w:rsidRPr="000845B0">
        <w:rPr>
          <w:rFonts w:ascii="Times New Roman" w:hAnsi="Times New Roman" w:cs="Times New Roman"/>
          <w:bCs/>
          <w:sz w:val="28"/>
          <w:szCs w:val="28"/>
        </w:rPr>
        <w:t>«Путешествие гусеницы»</w:t>
      </w:r>
      <w:r w:rsidR="000845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45B0" w:rsidRPr="000845B0">
        <w:rPr>
          <w:rFonts w:ascii="Times New Roman" w:hAnsi="Times New Roman" w:cs="Times New Roman"/>
          <w:bCs/>
          <w:sz w:val="28"/>
          <w:szCs w:val="28"/>
        </w:rPr>
        <w:t>«Компьютерный</w:t>
      </w:r>
      <w:proofErr w:type="gramEnd"/>
      <w:r w:rsidR="000845B0" w:rsidRPr="000845B0">
        <w:rPr>
          <w:rFonts w:ascii="Times New Roman" w:hAnsi="Times New Roman" w:cs="Times New Roman"/>
          <w:bCs/>
          <w:sz w:val="28"/>
          <w:szCs w:val="28"/>
        </w:rPr>
        <w:t xml:space="preserve"> вирус» - ориентировка на листе бумаги</w:t>
      </w:r>
      <w:r w:rsidR="000845B0">
        <w:rPr>
          <w:rFonts w:ascii="Times New Roman" w:hAnsi="Times New Roman" w:cs="Times New Roman"/>
          <w:bCs/>
          <w:sz w:val="28"/>
          <w:szCs w:val="28"/>
        </w:rPr>
        <w:t>)</w:t>
      </w:r>
      <w:r w:rsidR="000845B0" w:rsidRPr="000845B0">
        <w:rPr>
          <w:rFonts w:ascii="Times New Roman" w:hAnsi="Times New Roman" w:cs="Times New Roman"/>
          <w:bCs/>
          <w:sz w:val="28"/>
          <w:szCs w:val="28"/>
        </w:rPr>
        <w:t>.</w:t>
      </w:r>
    </w:p>
    <w:p w:rsidR="00114E66" w:rsidRDefault="000845B0" w:rsidP="00114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Следующим этапом работы является р</w:t>
      </w:r>
      <w:r w:rsidR="006B5E54" w:rsidRPr="006B5E54">
        <w:rPr>
          <w:rFonts w:ascii="Times New Roman" w:hAnsi="Times New Roman" w:cs="Times New Roman"/>
          <w:bCs/>
          <w:sz w:val="28"/>
          <w:szCs w:val="28"/>
        </w:rPr>
        <w:t>исование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84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B73">
        <w:rPr>
          <w:rFonts w:ascii="Times New Roman" w:hAnsi="Times New Roman" w:cs="Times New Roman"/>
          <w:bCs/>
          <w:sz w:val="28"/>
          <w:szCs w:val="28"/>
        </w:rPr>
        <w:t xml:space="preserve">Такие задания как обводка, срисовывание геометрических фигур, </w:t>
      </w:r>
      <w:proofErr w:type="spellStart"/>
      <w:r w:rsidR="00A90B73">
        <w:rPr>
          <w:rFonts w:ascii="Times New Roman" w:hAnsi="Times New Roman" w:cs="Times New Roman"/>
          <w:bCs/>
          <w:sz w:val="28"/>
          <w:szCs w:val="28"/>
        </w:rPr>
        <w:t>дорисовывание</w:t>
      </w:r>
      <w:proofErr w:type="spellEnd"/>
      <w:r w:rsidR="00A90B73">
        <w:rPr>
          <w:rFonts w:ascii="Times New Roman" w:hAnsi="Times New Roman" w:cs="Times New Roman"/>
          <w:bCs/>
          <w:sz w:val="28"/>
          <w:szCs w:val="28"/>
        </w:rPr>
        <w:t xml:space="preserve"> незаконченных рисунков и рисунков с недостающими деталями,  помогают развить зрительно-моторные навыки, умения не выходить за контур, способствуют развитию творческого мышления и воображения.</w:t>
      </w:r>
      <w:r w:rsidR="00427A61">
        <w:rPr>
          <w:rFonts w:ascii="Times New Roman" w:hAnsi="Times New Roman" w:cs="Times New Roman"/>
          <w:bCs/>
          <w:sz w:val="28"/>
          <w:szCs w:val="28"/>
        </w:rPr>
        <w:t xml:space="preserve"> С детьми старшего дошкольного возраста </w:t>
      </w:r>
      <w:r w:rsidR="00A90B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A61">
        <w:rPr>
          <w:rFonts w:ascii="Times New Roman" w:hAnsi="Times New Roman" w:cs="Times New Roman"/>
          <w:bCs/>
          <w:sz w:val="28"/>
          <w:szCs w:val="28"/>
        </w:rPr>
        <w:t xml:space="preserve">применялось 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>игровое упражнение «</w:t>
      </w:r>
      <w:r w:rsidR="00DF418F">
        <w:rPr>
          <w:rFonts w:ascii="Times New Roman" w:hAnsi="Times New Roman" w:cs="Times New Roman"/>
          <w:bCs/>
          <w:sz w:val="28"/>
          <w:szCs w:val="28"/>
        </w:rPr>
        <w:t>Угадай и нарисуй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».  Дошкольникам показывали картинки с изображением, похожие на детские каракули, или картинки с изображением предметов с недостающими частями. Задача детей состояла в том, чтобы нарисовать изображение того предмета, ассоциацию которого </w:t>
      </w:r>
      <w:r w:rsidR="00DF418F">
        <w:rPr>
          <w:rFonts w:ascii="Times New Roman" w:hAnsi="Times New Roman" w:cs="Times New Roman"/>
          <w:bCs/>
          <w:sz w:val="28"/>
          <w:szCs w:val="28"/>
        </w:rPr>
        <w:t>вызвала картинка-загадка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F418F">
        <w:rPr>
          <w:rFonts w:ascii="Times New Roman" w:hAnsi="Times New Roman" w:cs="Times New Roman"/>
          <w:bCs/>
          <w:sz w:val="28"/>
          <w:szCs w:val="28"/>
        </w:rPr>
        <w:t>Прием ассоциативной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418F">
        <w:rPr>
          <w:rFonts w:ascii="Times New Roman" w:hAnsi="Times New Roman" w:cs="Times New Roman"/>
          <w:bCs/>
          <w:sz w:val="28"/>
          <w:szCs w:val="28"/>
        </w:rPr>
        <w:t>визуальной загадки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 хорошо способствует развитию творческого воображения, образной памяти, а </w:t>
      </w:r>
      <w:r w:rsidR="00114E66">
        <w:rPr>
          <w:rFonts w:ascii="Times New Roman" w:hAnsi="Times New Roman" w:cs="Times New Roman"/>
          <w:bCs/>
          <w:sz w:val="28"/>
          <w:szCs w:val="28"/>
        </w:rPr>
        <w:t xml:space="preserve">так же 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на развитие ручной умелости. </w:t>
      </w:r>
      <w:r w:rsidR="00114E66">
        <w:rPr>
          <w:rFonts w:ascii="Times New Roman" w:hAnsi="Times New Roman" w:cs="Times New Roman"/>
          <w:bCs/>
          <w:sz w:val="28"/>
          <w:szCs w:val="28"/>
        </w:rPr>
        <w:t xml:space="preserve">«Отгадывание» может происходить в различных техниках 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E66">
        <w:rPr>
          <w:rFonts w:ascii="Times New Roman" w:hAnsi="Times New Roman" w:cs="Times New Roman"/>
          <w:bCs/>
          <w:sz w:val="28"/>
          <w:szCs w:val="28"/>
        </w:rPr>
        <w:t xml:space="preserve">детской продуктивной деятельности. 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Например, перед дошкольниками ставили задачу разгадать </w:t>
      </w:r>
      <w:r w:rsidR="00DF418F">
        <w:rPr>
          <w:rFonts w:ascii="Times New Roman" w:hAnsi="Times New Roman" w:cs="Times New Roman"/>
          <w:bCs/>
          <w:sz w:val="28"/>
          <w:szCs w:val="28"/>
        </w:rPr>
        <w:t>картинку-загадку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F418F">
        <w:rPr>
          <w:rFonts w:ascii="Times New Roman" w:hAnsi="Times New Roman" w:cs="Times New Roman"/>
          <w:bCs/>
          <w:sz w:val="28"/>
          <w:szCs w:val="28"/>
        </w:rPr>
        <w:t>улитка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r w:rsidR="00114E66">
        <w:rPr>
          <w:rFonts w:ascii="Times New Roman" w:hAnsi="Times New Roman" w:cs="Times New Roman"/>
          <w:bCs/>
          <w:sz w:val="28"/>
          <w:szCs w:val="28"/>
        </w:rPr>
        <w:t>нарисовать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 е</w:t>
      </w:r>
      <w:r w:rsidR="00DF418F">
        <w:rPr>
          <w:rFonts w:ascii="Times New Roman" w:hAnsi="Times New Roman" w:cs="Times New Roman"/>
          <w:bCs/>
          <w:sz w:val="28"/>
          <w:szCs w:val="28"/>
        </w:rPr>
        <w:t>е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. Одни  дети </w:t>
      </w:r>
      <w:r w:rsidR="00DF418F">
        <w:rPr>
          <w:rFonts w:ascii="Times New Roman" w:hAnsi="Times New Roman" w:cs="Times New Roman"/>
          <w:bCs/>
          <w:sz w:val="28"/>
          <w:szCs w:val="28"/>
        </w:rPr>
        <w:t>тело улитки рисовали, другие выполняли в технике аппликация.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418F">
        <w:rPr>
          <w:rFonts w:ascii="Times New Roman" w:hAnsi="Times New Roman" w:cs="Times New Roman"/>
          <w:bCs/>
          <w:sz w:val="28"/>
          <w:szCs w:val="28"/>
        </w:rPr>
        <w:t>Домик улитки скручивали из бумаги, ткани или лепили из пластилина.</w:t>
      </w:r>
      <w:r w:rsidR="00114E66" w:rsidRPr="00114E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83AC2" w:rsidRPr="00383AC2" w:rsidRDefault="00FF69D4" w:rsidP="00383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9D4">
        <w:rPr>
          <w:rFonts w:ascii="Times New Roman" w:hAnsi="Times New Roman" w:cs="Times New Roman"/>
          <w:bCs/>
          <w:sz w:val="28"/>
          <w:szCs w:val="28"/>
        </w:rPr>
        <w:lastRenderedPageBreak/>
        <w:t>Интересный прием данного этапа - к</w:t>
      </w:r>
      <w:r w:rsidR="00383AC2" w:rsidRPr="00FF69D4">
        <w:rPr>
          <w:rFonts w:ascii="Times New Roman" w:hAnsi="Times New Roman" w:cs="Times New Roman"/>
          <w:bCs/>
          <w:sz w:val="28"/>
          <w:szCs w:val="28"/>
        </w:rPr>
        <w:t>опирование контура булавкой.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Детям</w:t>
      </w:r>
      <w:r w:rsidR="00383AC2" w:rsidRPr="00383AC2">
        <w:rPr>
          <w:rFonts w:ascii="Times New Roman" w:hAnsi="Times New Roman" w:cs="Times New Roman"/>
          <w:bCs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bCs/>
          <w:sz w:val="28"/>
          <w:szCs w:val="28"/>
        </w:rPr>
        <w:t>ли</w:t>
      </w:r>
      <w:r w:rsidR="00383AC2" w:rsidRPr="00383AC2">
        <w:rPr>
          <w:rFonts w:ascii="Times New Roman" w:hAnsi="Times New Roman" w:cs="Times New Roman"/>
          <w:bCs/>
          <w:sz w:val="28"/>
          <w:szCs w:val="28"/>
        </w:rPr>
        <w:t xml:space="preserve"> скопировать несложный рисунок или геометрическую фигуру, обкалывая контур булавкой. При этом под образец </w:t>
      </w:r>
      <w:r w:rsidR="00AD0148">
        <w:rPr>
          <w:rFonts w:ascii="Times New Roman" w:hAnsi="Times New Roman" w:cs="Times New Roman"/>
          <w:bCs/>
          <w:sz w:val="28"/>
          <w:szCs w:val="28"/>
        </w:rPr>
        <w:t xml:space="preserve">прикладывали </w:t>
      </w:r>
      <w:r w:rsidR="00383AC2" w:rsidRPr="00383AC2">
        <w:rPr>
          <w:rFonts w:ascii="Times New Roman" w:hAnsi="Times New Roman" w:cs="Times New Roman"/>
          <w:bCs/>
          <w:sz w:val="28"/>
          <w:szCs w:val="28"/>
        </w:rPr>
        <w:t xml:space="preserve"> чистый лист бумаги, на который переноси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383AC2" w:rsidRPr="00383AC2">
        <w:rPr>
          <w:rFonts w:ascii="Times New Roman" w:hAnsi="Times New Roman" w:cs="Times New Roman"/>
          <w:bCs/>
          <w:sz w:val="28"/>
          <w:szCs w:val="28"/>
        </w:rPr>
        <w:t>ся рисунок, а также небольшая подушечка поролона. Полученный рисунок потом раскра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шивали </w:t>
      </w:r>
      <w:r w:rsidR="00383AC2" w:rsidRPr="00383AC2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Cs/>
          <w:sz w:val="28"/>
          <w:szCs w:val="28"/>
        </w:rPr>
        <w:t>штриховали</w:t>
      </w:r>
      <w:r w:rsidR="00383AC2" w:rsidRPr="00383AC2">
        <w:rPr>
          <w:rFonts w:ascii="Times New Roman" w:hAnsi="Times New Roman" w:cs="Times New Roman"/>
          <w:bCs/>
          <w:sz w:val="28"/>
          <w:szCs w:val="28"/>
        </w:rPr>
        <w:t>.</w:t>
      </w:r>
    </w:p>
    <w:p w:rsidR="00114E66" w:rsidRDefault="00114E66" w:rsidP="00114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AD01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этапе развития графической символики перед детьми</w:t>
      </w:r>
      <w:r w:rsidR="00AD0148">
        <w:rPr>
          <w:rFonts w:ascii="Times New Roman" w:hAnsi="Times New Roman" w:cs="Times New Roman"/>
          <w:bCs/>
          <w:sz w:val="28"/>
          <w:szCs w:val="28"/>
        </w:rPr>
        <w:t xml:space="preserve"> старшего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ставили задачу в повторении узоров, символизацию предметов.</w:t>
      </w:r>
      <w:r w:rsidR="004D0A28">
        <w:rPr>
          <w:rFonts w:ascii="Times New Roman" w:hAnsi="Times New Roman" w:cs="Times New Roman"/>
          <w:bCs/>
          <w:sz w:val="28"/>
          <w:szCs w:val="28"/>
        </w:rPr>
        <w:t xml:space="preserve"> Действенен прием составления </w:t>
      </w:r>
      <w:proofErr w:type="spellStart"/>
      <w:r w:rsidR="004D0A28">
        <w:rPr>
          <w:rFonts w:ascii="Times New Roman" w:hAnsi="Times New Roman" w:cs="Times New Roman"/>
          <w:bCs/>
          <w:sz w:val="28"/>
          <w:szCs w:val="28"/>
        </w:rPr>
        <w:t>мнемодорожек</w:t>
      </w:r>
      <w:proofErr w:type="spellEnd"/>
      <w:r w:rsidR="004D0A28">
        <w:rPr>
          <w:rFonts w:ascii="Times New Roman" w:hAnsi="Times New Roman" w:cs="Times New Roman"/>
          <w:bCs/>
          <w:sz w:val="28"/>
          <w:szCs w:val="28"/>
        </w:rPr>
        <w:t xml:space="preserve"> в игровом упражнении «Кинолента». </w:t>
      </w:r>
      <w:proofErr w:type="gramStart"/>
      <w:r w:rsidR="004D0A28">
        <w:rPr>
          <w:rFonts w:ascii="Times New Roman" w:hAnsi="Times New Roman" w:cs="Times New Roman"/>
          <w:bCs/>
          <w:sz w:val="28"/>
          <w:szCs w:val="28"/>
        </w:rPr>
        <w:t>Дошкольникам предлагали «снять» собственный фильм по известным пословицам, скороговоркам, коротким стихам (</w:t>
      </w:r>
      <w:r w:rsidR="004D0A28" w:rsidRPr="004D0A28">
        <w:rPr>
          <w:rFonts w:ascii="Times New Roman" w:hAnsi="Times New Roman" w:cs="Times New Roman"/>
          <w:bCs/>
          <w:sz w:val="28"/>
          <w:szCs w:val="28"/>
        </w:rPr>
        <w:t>Белые бараны били в барабаны</w:t>
      </w:r>
      <w:r w:rsidR="004D0A2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F69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A28">
        <w:rPr>
          <w:rFonts w:ascii="Times New Roman" w:hAnsi="Times New Roman" w:cs="Times New Roman"/>
          <w:bCs/>
          <w:sz w:val="28"/>
          <w:szCs w:val="28"/>
        </w:rPr>
        <w:t xml:space="preserve"> На дворе трава, на траве – дрова. </w:t>
      </w:r>
      <w:proofErr w:type="gramStart"/>
      <w:r w:rsidR="004D0A28">
        <w:rPr>
          <w:rFonts w:ascii="Times New Roman" w:hAnsi="Times New Roman" w:cs="Times New Roman"/>
          <w:bCs/>
          <w:sz w:val="28"/>
          <w:szCs w:val="28"/>
        </w:rPr>
        <w:t>Не руби дрова на траве двора).</w:t>
      </w:r>
      <w:proofErr w:type="gramEnd"/>
      <w:r w:rsidR="004D0A28">
        <w:rPr>
          <w:rFonts w:ascii="Times New Roman" w:hAnsi="Times New Roman" w:cs="Times New Roman"/>
          <w:bCs/>
          <w:sz w:val="28"/>
          <w:szCs w:val="28"/>
        </w:rPr>
        <w:t xml:space="preserve"> Для этого в тексте выделяется опорное слово (или фраза), определяется для него обозначающий символ, утверждается последовательность рисования.  </w:t>
      </w:r>
      <w:r w:rsidR="00AD0148">
        <w:rPr>
          <w:rFonts w:ascii="Times New Roman" w:hAnsi="Times New Roman" w:cs="Times New Roman"/>
          <w:bCs/>
          <w:sz w:val="28"/>
          <w:szCs w:val="28"/>
        </w:rPr>
        <w:t xml:space="preserve">На начальных этапах работы опорные слова и символы обговаривались, затем дошкольники научились самостоятельно выделять их. </w:t>
      </w:r>
      <w:r w:rsidR="00FF69D4">
        <w:rPr>
          <w:rFonts w:ascii="Times New Roman" w:hAnsi="Times New Roman" w:cs="Times New Roman"/>
          <w:bCs/>
          <w:sz w:val="28"/>
          <w:szCs w:val="28"/>
        </w:rPr>
        <w:t>«Кинолента» мо</w:t>
      </w:r>
      <w:r w:rsidR="00AD0148">
        <w:rPr>
          <w:rFonts w:ascii="Times New Roman" w:hAnsi="Times New Roman" w:cs="Times New Roman"/>
          <w:bCs/>
          <w:sz w:val="28"/>
          <w:szCs w:val="28"/>
        </w:rPr>
        <w:t xml:space="preserve">гла </w:t>
      </w:r>
      <w:r w:rsidR="00FF69D4">
        <w:rPr>
          <w:rFonts w:ascii="Times New Roman" w:hAnsi="Times New Roman" w:cs="Times New Roman"/>
          <w:bCs/>
          <w:sz w:val="28"/>
          <w:szCs w:val="28"/>
        </w:rPr>
        <w:t>быть объемной, и тогда детям для ее создания предлагали выбрать пластилин или материалы для аппликации.</w:t>
      </w:r>
    </w:p>
    <w:p w:rsidR="00FF69D4" w:rsidRDefault="00FF69D4" w:rsidP="00114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Упражнение «Что отразилось в зеркале?» предполагало повторение узоров. Вначале детям предлагали исходный рисунок для повторения, затем дошкольники придумывали его самостоятельно и предлагали друг другу.</w:t>
      </w:r>
    </w:p>
    <w:p w:rsidR="00AD0148" w:rsidRDefault="00AD0148" w:rsidP="00114E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Игровые задания и упражнения на развитие мелкой моторики рук могли быть самостоятельной игровой деятельностью детей, либо частью организованной образовательной деятельности.</w:t>
      </w:r>
      <w:r w:rsidR="00D02B05">
        <w:rPr>
          <w:rFonts w:ascii="Times New Roman" w:hAnsi="Times New Roman" w:cs="Times New Roman"/>
          <w:bCs/>
          <w:sz w:val="28"/>
          <w:szCs w:val="28"/>
        </w:rPr>
        <w:t xml:space="preserve"> Итак, выполняя задания от простого к сложному, от заданий, выполняемых совместно </w:t>
      </w:r>
      <w:proofErr w:type="gramStart"/>
      <w:r w:rsidR="00D02B05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="00D02B05">
        <w:rPr>
          <w:rFonts w:ascii="Times New Roman" w:hAnsi="Times New Roman" w:cs="Times New Roman"/>
          <w:bCs/>
          <w:sz w:val="28"/>
          <w:szCs w:val="28"/>
        </w:rPr>
        <w:t xml:space="preserve"> взрослым к самостоятельным заданиям, дошкольники получили богатый двигательный  моторный опыт. </w:t>
      </w:r>
    </w:p>
    <w:p w:rsidR="00C37905" w:rsidRPr="00C37905" w:rsidRDefault="00FF69D4" w:rsidP="00C379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Представленная система работы помогла достичь </w:t>
      </w:r>
      <w:r w:rsidR="00C37905">
        <w:rPr>
          <w:rFonts w:ascii="Times New Roman" w:hAnsi="Times New Roman" w:cs="Times New Roman"/>
          <w:bCs/>
          <w:sz w:val="28"/>
          <w:szCs w:val="28"/>
        </w:rPr>
        <w:t xml:space="preserve">высоких результатов по завершению детьми дошкольного образования. Проведенный мониторинг показал, что движения детей стали более скоординированными, точными. У дошкольников </w:t>
      </w:r>
      <w:r w:rsidR="00D02B05">
        <w:rPr>
          <w:rFonts w:ascii="Times New Roman" w:hAnsi="Times New Roman" w:cs="Times New Roman"/>
          <w:bCs/>
          <w:sz w:val="28"/>
          <w:szCs w:val="28"/>
        </w:rPr>
        <w:t xml:space="preserve">повысился уровень </w:t>
      </w:r>
      <w:r w:rsidR="00C37905">
        <w:rPr>
          <w:rFonts w:ascii="Times New Roman" w:hAnsi="Times New Roman" w:cs="Times New Roman"/>
          <w:bCs/>
          <w:sz w:val="28"/>
          <w:szCs w:val="28"/>
        </w:rPr>
        <w:t>зрительно-моторн</w:t>
      </w:r>
      <w:r w:rsidR="00D02B05">
        <w:rPr>
          <w:rFonts w:ascii="Times New Roman" w:hAnsi="Times New Roman" w:cs="Times New Roman"/>
          <w:bCs/>
          <w:sz w:val="28"/>
          <w:szCs w:val="28"/>
        </w:rPr>
        <w:t>ой</w:t>
      </w:r>
      <w:r w:rsidR="00C37905">
        <w:rPr>
          <w:rFonts w:ascii="Times New Roman" w:hAnsi="Times New Roman" w:cs="Times New Roman"/>
          <w:bCs/>
          <w:sz w:val="28"/>
          <w:szCs w:val="28"/>
        </w:rPr>
        <w:t xml:space="preserve"> координаци</w:t>
      </w:r>
      <w:r w:rsidR="00D02B05">
        <w:rPr>
          <w:rFonts w:ascii="Times New Roman" w:hAnsi="Times New Roman" w:cs="Times New Roman"/>
          <w:bCs/>
          <w:sz w:val="28"/>
          <w:szCs w:val="28"/>
        </w:rPr>
        <w:t>и</w:t>
      </w:r>
      <w:r w:rsidR="00C379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02B05"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 w:rsidR="00C37905" w:rsidRPr="00C37905">
        <w:rPr>
          <w:rFonts w:ascii="Times New Roman" w:hAnsi="Times New Roman" w:cs="Times New Roman"/>
          <w:bCs/>
          <w:sz w:val="28"/>
          <w:szCs w:val="28"/>
        </w:rPr>
        <w:t>расширен</w:t>
      </w:r>
      <w:r w:rsidR="00C37905">
        <w:rPr>
          <w:rFonts w:ascii="Times New Roman" w:hAnsi="Times New Roman" w:cs="Times New Roman"/>
          <w:bCs/>
          <w:sz w:val="28"/>
          <w:szCs w:val="28"/>
        </w:rPr>
        <w:t>о</w:t>
      </w:r>
      <w:r w:rsidR="00C37905" w:rsidRPr="00C37905">
        <w:rPr>
          <w:rFonts w:ascii="Times New Roman" w:hAnsi="Times New Roman" w:cs="Times New Roman"/>
          <w:bCs/>
          <w:sz w:val="28"/>
          <w:szCs w:val="28"/>
        </w:rPr>
        <w:t xml:space="preserve"> пол</w:t>
      </w:r>
      <w:r w:rsidR="00C37905">
        <w:rPr>
          <w:rFonts w:ascii="Times New Roman" w:hAnsi="Times New Roman" w:cs="Times New Roman"/>
          <w:bCs/>
          <w:sz w:val="28"/>
          <w:szCs w:val="28"/>
        </w:rPr>
        <w:t>е</w:t>
      </w:r>
      <w:r w:rsidR="00C37905" w:rsidRPr="00C37905">
        <w:rPr>
          <w:rFonts w:ascii="Times New Roman" w:hAnsi="Times New Roman" w:cs="Times New Roman"/>
          <w:bCs/>
          <w:sz w:val="28"/>
          <w:szCs w:val="28"/>
        </w:rPr>
        <w:t xml:space="preserve"> зрения, </w:t>
      </w:r>
      <w:r w:rsidR="00C37905">
        <w:rPr>
          <w:rFonts w:ascii="Times New Roman" w:hAnsi="Times New Roman" w:cs="Times New Roman"/>
          <w:bCs/>
          <w:sz w:val="28"/>
          <w:szCs w:val="28"/>
        </w:rPr>
        <w:t>присутств</w:t>
      </w:r>
      <w:r w:rsidR="00D02B05">
        <w:rPr>
          <w:rFonts w:ascii="Times New Roman" w:hAnsi="Times New Roman" w:cs="Times New Roman"/>
          <w:bCs/>
          <w:sz w:val="28"/>
          <w:szCs w:val="28"/>
        </w:rPr>
        <w:t>овали</w:t>
      </w:r>
      <w:r w:rsidR="00C379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905" w:rsidRPr="00C37905">
        <w:rPr>
          <w:rFonts w:ascii="Times New Roman" w:hAnsi="Times New Roman" w:cs="Times New Roman"/>
          <w:bCs/>
          <w:sz w:val="28"/>
          <w:szCs w:val="28"/>
        </w:rPr>
        <w:t>навык</w:t>
      </w:r>
      <w:r w:rsidR="00C37905">
        <w:rPr>
          <w:rFonts w:ascii="Times New Roman" w:hAnsi="Times New Roman" w:cs="Times New Roman"/>
          <w:bCs/>
          <w:sz w:val="28"/>
          <w:szCs w:val="28"/>
        </w:rPr>
        <w:t>и</w:t>
      </w:r>
      <w:r w:rsidR="00C37905" w:rsidRPr="00C37905">
        <w:rPr>
          <w:rFonts w:ascii="Times New Roman" w:hAnsi="Times New Roman" w:cs="Times New Roman"/>
          <w:bCs/>
          <w:sz w:val="28"/>
          <w:szCs w:val="28"/>
        </w:rPr>
        <w:t xml:space="preserve"> ориентировки в пространстве, на листе бумаги</w:t>
      </w:r>
      <w:r w:rsidR="00C37905">
        <w:rPr>
          <w:rFonts w:ascii="Times New Roman" w:hAnsi="Times New Roman" w:cs="Times New Roman"/>
          <w:bCs/>
          <w:sz w:val="28"/>
          <w:szCs w:val="28"/>
        </w:rPr>
        <w:t>, а так же умения передавать графические символы.</w:t>
      </w:r>
      <w:r w:rsidR="00D02B05" w:rsidRPr="00D02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B05">
        <w:rPr>
          <w:rFonts w:ascii="Times New Roman" w:hAnsi="Times New Roman" w:cs="Times New Roman"/>
          <w:bCs/>
          <w:sz w:val="28"/>
          <w:szCs w:val="28"/>
        </w:rPr>
        <w:t xml:space="preserve">Таким образом, это еще раз определяет актуальность и целесообразность проделанной работы.  </w:t>
      </w:r>
    </w:p>
    <w:p w:rsidR="004D0A28" w:rsidRPr="001C33B1" w:rsidRDefault="00DF418F" w:rsidP="001C33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3B1">
        <w:rPr>
          <w:rFonts w:ascii="Times New Roman" w:hAnsi="Times New Roman" w:cs="Times New Roman"/>
          <w:b/>
          <w:bCs/>
          <w:sz w:val="24"/>
          <w:szCs w:val="24"/>
        </w:rPr>
        <w:t>Список лите</w:t>
      </w:r>
      <w:r w:rsidR="001C33B1">
        <w:rPr>
          <w:rFonts w:ascii="Times New Roman" w:hAnsi="Times New Roman" w:cs="Times New Roman"/>
          <w:b/>
          <w:bCs/>
          <w:sz w:val="24"/>
          <w:szCs w:val="24"/>
        </w:rPr>
        <w:t>ратуры.</w:t>
      </w:r>
    </w:p>
    <w:p w:rsidR="004D0A28" w:rsidRPr="001C33B1" w:rsidRDefault="00DF418F" w:rsidP="001C33B1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33B1">
        <w:rPr>
          <w:rFonts w:ascii="Times New Roman" w:hAnsi="Times New Roman" w:cs="Times New Roman"/>
          <w:bCs/>
          <w:sz w:val="24"/>
          <w:szCs w:val="24"/>
        </w:rPr>
        <w:t>Зегебарт</w:t>
      </w:r>
      <w:proofErr w:type="spellEnd"/>
      <w:r w:rsidRPr="001C33B1">
        <w:rPr>
          <w:rFonts w:ascii="Times New Roman" w:hAnsi="Times New Roman" w:cs="Times New Roman"/>
          <w:bCs/>
          <w:sz w:val="24"/>
          <w:szCs w:val="24"/>
        </w:rPr>
        <w:t xml:space="preserve"> Г.М., Ильичёва О.С. </w:t>
      </w:r>
      <w:proofErr w:type="gramStart"/>
      <w:r w:rsidRPr="001C33B1">
        <w:rPr>
          <w:rFonts w:ascii="Times New Roman" w:hAnsi="Times New Roman" w:cs="Times New Roman"/>
          <w:bCs/>
          <w:sz w:val="24"/>
          <w:szCs w:val="24"/>
        </w:rPr>
        <w:t>Волшебные</w:t>
      </w:r>
      <w:proofErr w:type="gramEnd"/>
      <w:r w:rsidRPr="001C33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33B1">
        <w:rPr>
          <w:rFonts w:ascii="Times New Roman" w:hAnsi="Times New Roman" w:cs="Times New Roman"/>
          <w:bCs/>
          <w:sz w:val="24"/>
          <w:szCs w:val="24"/>
        </w:rPr>
        <w:t>обводилки</w:t>
      </w:r>
      <w:proofErr w:type="spellEnd"/>
      <w:r w:rsidRPr="001C33B1">
        <w:rPr>
          <w:rFonts w:ascii="Times New Roman" w:hAnsi="Times New Roman" w:cs="Times New Roman"/>
          <w:bCs/>
          <w:sz w:val="24"/>
          <w:szCs w:val="24"/>
        </w:rPr>
        <w:t xml:space="preserve">. Формирование </w:t>
      </w:r>
      <w:proofErr w:type="spellStart"/>
      <w:r w:rsidRPr="001C33B1">
        <w:rPr>
          <w:rFonts w:ascii="Times New Roman" w:hAnsi="Times New Roman" w:cs="Times New Roman"/>
          <w:bCs/>
          <w:sz w:val="24"/>
          <w:szCs w:val="24"/>
        </w:rPr>
        <w:t>графомоторных</w:t>
      </w:r>
      <w:proofErr w:type="spellEnd"/>
      <w:r w:rsidRPr="001C33B1">
        <w:rPr>
          <w:rFonts w:ascii="Times New Roman" w:hAnsi="Times New Roman" w:cs="Times New Roman"/>
          <w:bCs/>
          <w:sz w:val="24"/>
          <w:szCs w:val="24"/>
        </w:rPr>
        <w:t xml:space="preserve"> навы</w:t>
      </w:r>
      <w:r w:rsidR="001C33B1">
        <w:rPr>
          <w:rFonts w:ascii="Times New Roman" w:hAnsi="Times New Roman" w:cs="Times New Roman"/>
          <w:bCs/>
          <w:sz w:val="24"/>
          <w:szCs w:val="24"/>
        </w:rPr>
        <w:t xml:space="preserve">ков. Методическое пособие. </w:t>
      </w:r>
      <w:r w:rsidRPr="001C33B1">
        <w:rPr>
          <w:rFonts w:ascii="Times New Roman" w:hAnsi="Times New Roman" w:cs="Times New Roman"/>
          <w:bCs/>
          <w:sz w:val="24"/>
          <w:szCs w:val="24"/>
        </w:rPr>
        <w:t>-</w:t>
      </w:r>
      <w:r w:rsidR="001C3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3B1">
        <w:rPr>
          <w:rFonts w:ascii="Times New Roman" w:hAnsi="Times New Roman" w:cs="Times New Roman"/>
          <w:bCs/>
          <w:sz w:val="24"/>
          <w:szCs w:val="24"/>
        </w:rPr>
        <w:t>М.: Генезис, 2010.</w:t>
      </w:r>
    </w:p>
    <w:p w:rsidR="004D0A28" w:rsidRPr="001C33B1" w:rsidRDefault="001C33B1" w:rsidP="001C33B1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3B1">
        <w:rPr>
          <w:rFonts w:ascii="Times New Roman" w:hAnsi="Times New Roman" w:cs="Times New Roman"/>
          <w:bCs/>
          <w:sz w:val="24"/>
          <w:szCs w:val="24"/>
        </w:rPr>
        <w:t>Электронный ресурс – режим доступа:https://infourok.ru/konsultaciya-dlya-pedagogov-razvitie-grafomotornih-navikov-u-detey-starshego-doshkolnogo-vozrasta-1351507.html – свободный.</w:t>
      </w:r>
    </w:p>
    <w:p w:rsidR="00114E66" w:rsidRPr="001C33B1" w:rsidRDefault="001C33B1" w:rsidP="001C33B1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3B1">
        <w:rPr>
          <w:rFonts w:ascii="Times New Roman" w:hAnsi="Times New Roman" w:cs="Times New Roman"/>
          <w:bCs/>
          <w:sz w:val="24"/>
          <w:szCs w:val="24"/>
        </w:rPr>
        <w:t>Тимофеева Е. Ю., Чернова Е. И. Пальчиковые шаги. Упражнения на развитие мелкой моторики. – </w:t>
      </w:r>
      <w:r w:rsidRPr="001C33B1">
        <w:rPr>
          <w:rFonts w:ascii="Times New Roman" w:hAnsi="Times New Roman" w:cs="Times New Roman"/>
          <w:bCs/>
          <w:sz w:val="24"/>
          <w:szCs w:val="24"/>
          <w:u w:val="single"/>
        </w:rPr>
        <w:t>СПб</w:t>
      </w:r>
      <w:r w:rsidRPr="001C33B1">
        <w:rPr>
          <w:rFonts w:ascii="Times New Roman" w:hAnsi="Times New Roman" w:cs="Times New Roman"/>
          <w:bCs/>
          <w:sz w:val="24"/>
          <w:szCs w:val="24"/>
        </w:rPr>
        <w:t>: Корона-Век, 2007.</w:t>
      </w:r>
    </w:p>
    <w:p w:rsidR="001C33B1" w:rsidRPr="002F66B7" w:rsidRDefault="001C33B1" w:rsidP="001C33B1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66B7">
        <w:rPr>
          <w:rFonts w:ascii="Times New Roman" w:hAnsi="Times New Roman" w:cs="Times New Roman"/>
          <w:bCs/>
          <w:sz w:val="24"/>
          <w:szCs w:val="24"/>
        </w:rPr>
        <w:t xml:space="preserve">Большакова С. Е. Формирование мелкой моторики рук: Игры и упражнения. – М.: ТЦ Сфера, 2006.Эльконин Д.Б. Детская психология: Учебное пособие / Ред. </w:t>
      </w:r>
      <w:proofErr w:type="gramStart"/>
      <w:r w:rsidRPr="002F66B7">
        <w:rPr>
          <w:rFonts w:ascii="Times New Roman" w:hAnsi="Times New Roman" w:cs="Times New Roman"/>
          <w:bCs/>
          <w:sz w:val="24"/>
          <w:szCs w:val="24"/>
        </w:rPr>
        <w:t>-с</w:t>
      </w:r>
      <w:proofErr w:type="gramEnd"/>
      <w:r w:rsidRPr="002F66B7">
        <w:rPr>
          <w:rFonts w:ascii="Times New Roman" w:hAnsi="Times New Roman" w:cs="Times New Roman"/>
          <w:bCs/>
          <w:sz w:val="24"/>
          <w:szCs w:val="24"/>
        </w:rPr>
        <w:t xml:space="preserve">ост. Б.Д. </w:t>
      </w:r>
      <w:proofErr w:type="spellStart"/>
      <w:r w:rsidRPr="002F66B7">
        <w:rPr>
          <w:rFonts w:ascii="Times New Roman" w:hAnsi="Times New Roman" w:cs="Times New Roman"/>
          <w:bCs/>
          <w:sz w:val="24"/>
          <w:szCs w:val="24"/>
        </w:rPr>
        <w:t>Эльконин</w:t>
      </w:r>
      <w:proofErr w:type="spellEnd"/>
      <w:r w:rsidRPr="002F66B7">
        <w:rPr>
          <w:rFonts w:ascii="Times New Roman" w:hAnsi="Times New Roman" w:cs="Times New Roman"/>
          <w:bCs/>
          <w:sz w:val="24"/>
          <w:szCs w:val="24"/>
        </w:rPr>
        <w:t>. М., 2008. – 384 с.</w:t>
      </w:r>
    </w:p>
    <w:p w:rsidR="00C37905" w:rsidRDefault="00C37905" w:rsidP="006B5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7905" w:rsidRDefault="00C37905" w:rsidP="006B5E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3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068F"/>
    <w:multiLevelType w:val="hybridMultilevel"/>
    <w:tmpl w:val="B98C9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B5872"/>
    <w:multiLevelType w:val="multilevel"/>
    <w:tmpl w:val="B618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A627A"/>
    <w:multiLevelType w:val="hybridMultilevel"/>
    <w:tmpl w:val="6BB43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5"/>
    <w:rsid w:val="00054FCB"/>
    <w:rsid w:val="000845B0"/>
    <w:rsid w:val="00114E66"/>
    <w:rsid w:val="001C33B1"/>
    <w:rsid w:val="00202F07"/>
    <w:rsid w:val="002F66B7"/>
    <w:rsid w:val="00341075"/>
    <w:rsid w:val="00380CDA"/>
    <w:rsid w:val="00383AC2"/>
    <w:rsid w:val="00427A61"/>
    <w:rsid w:val="00493EEA"/>
    <w:rsid w:val="004D0A28"/>
    <w:rsid w:val="004F0353"/>
    <w:rsid w:val="00532A77"/>
    <w:rsid w:val="00610227"/>
    <w:rsid w:val="006B5E54"/>
    <w:rsid w:val="006D1003"/>
    <w:rsid w:val="007759CB"/>
    <w:rsid w:val="008121D0"/>
    <w:rsid w:val="008152EE"/>
    <w:rsid w:val="00817996"/>
    <w:rsid w:val="00900FFF"/>
    <w:rsid w:val="009B5035"/>
    <w:rsid w:val="00A90B73"/>
    <w:rsid w:val="00A91D03"/>
    <w:rsid w:val="00AA0CC0"/>
    <w:rsid w:val="00AD0148"/>
    <w:rsid w:val="00B648A7"/>
    <w:rsid w:val="00B9482D"/>
    <w:rsid w:val="00C37905"/>
    <w:rsid w:val="00C875D9"/>
    <w:rsid w:val="00CE4453"/>
    <w:rsid w:val="00D02B05"/>
    <w:rsid w:val="00D040F6"/>
    <w:rsid w:val="00DD0C02"/>
    <w:rsid w:val="00DF418F"/>
    <w:rsid w:val="00E23158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C0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21D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2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C0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21D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Хорошевский</dc:creator>
  <cp:keywords/>
  <dc:description/>
  <cp:lastModifiedBy>Андрей Хорошевский</cp:lastModifiedBy>
  <cp:revision>15</cp:revision>
  <dcterms:created xsi:type="dcterms:W3CDTF">2018-05-06T11:39:00Z</dcterms:created>
  <dcterms:modified xsi:type="dcterms:W3CDTF">2019-09-02T12:39:00Z</dcterms:modified>
</cp:coreProperties>
</file>