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568" w:rsidRDefault="00B07524" w:rsidP="00B07524">
      <w:pPr>
        <w:spacing w:line="240" w:lineRule="auto"/>
        <w:ind w:left="113" w:right="113" w:firstLine="709"/>
        <w:jc w:val="center"/>
        <w:rPr>
          <w:rFonts w:ascii="Times New Roman" w:hAnsi="Times New Roman" w:cs="Times New Roman"/>
          <w:b/>
          <w:sz w:val="28"/>
        </w:rPr>
      </w:pPr>
      <w:r>
        <w:rPr>
          <w:rFonts w:ascii="Times New Roman" w:hAnsi="Times New Roman" w:cs="Times New Roman"/>
          <w:b/>
          <w:sz w:val="28"/>
        </w:rPr>
        <w:t>ИНДИВИДУАЛИЗАЦИЯ</w:t>
      </w:r>
      <w:r w:rsidR="00BE037E" w:rsidRPr="002D2E6E">
        <w:rPr>
          <w:rFonts w:ascii="Times New Roman" w:hAnsi="Times New Roman" w:cs="Times New Roman"/>
          <w:b/>
          <w:sz w:val="28"/>
        </w:rPr>
        <w:t xml:space="preserve"> ЛИЧНОСТИ РЕБЕНКА В </w:t>
      </w:r>
      <w:r>
        <w:rPr>
          <w:rFonts w:ascii="Times New Roman" w:hAnsi="Times New Roman" w:cs="Times New Roman"/>
          <w:b/>
          <w:sz w:val="28"/>
        </w:rPr>
        <w:t>ОБРАЗОВАТЕЛЬНОМ ПРОЦЕССЕ ДОО</w:t>
      </w:r>
    </w:p>
    <w:p w:rsidR="00BE037E" w:rsidRDefault="00BE037E" w:rsidP="00BE037E">
      <w:pPr>
        <w:spacing w:line="240" w:lineRule="auto"/>
        <w:ind w:left="113" w:right="113" w:firstLine="709"/>
        <w:jc w:val="both"/>
        <w:rPr>
          <w:rFonts w:ascii="Times New Roman" w:hAnsi="Times New Roman" w:cs="Times New Roman"/>
          <w:sz w:val="28"/>
        </w:rPr>
      </w:pPr>
      <w:r>
        <w:rPr>
          <w:rFonts w:ascii="Times New Roman" w:hAnsi="Times New Roman" w:cs="Times New Roman"/>
          <w:sz w:val="28"/>
        </w:rPr>
        <w:t xml:space="preserve">В условиях внедрения в дошкольное образование Федерального государственного образовательного стандарта стало необходимым также варьировать и образовательный процесс, учитывать социальные и индивидуальные особенности развития ребенка. Таким образом, образовательный процесс должен стать целостным процессом социализации-индивидуализации личности. </w:t>
      </w:r>
      <w:proofErr w:type="gramStart"/>
      <w:r>
        <w:rPr>
          <w:rFonts w:ascii="Times New Roman" w:hAnsi="Times New Roman" w:cs="Times New Roman"/>
          <w:sz w:val="28"/>
        </w:rPr>
        <w:t>В Федеральном стандарте выделено 5 областей развития ребенка: речевое, познавательное, художественно-эстетическое, физическое и социально-коммуникативное, которому уделяется особое внимание и предъявляется ряд требований: приобщение к морально-нравственным ценностям общества; развитие взаимодействия взрослый – ребенок; формирование социального и эмоционального интеллекта; формирование готовности к разным видам трудовой деятельности и творчества; безопасного поведения в социуме и быту.</w:t>
      </w:r>
      <w:proofErr w:type="gramEnd"/>
    </w:p>
    <w:p w:rsidR="00BE037E" w:rsidRDefault="00BE037E" w:rsidP="00BE037E">
      <w:pPr>
        <w:spacing w:line="240" w:lineRule="auto"/>
        <w:ind w:left="113" w:right="113" w:firstLine="709"/>
        <w:jc w:val="both"/>
        <w:rPr>
          <w:rFonts w:ascii="Times New Roman" w:hAnsi="Times New Roman" w:cs="Times New Roman"/>
          <w:sz w:val="28"/>
        </w:rPr>
      </w:pPr>
      <w:r>
        <w:rPr>
          <w:rFonts w:ascii="Times New Roman" w:hAnsi="Times New Roman" w:cs="Times New Roman"/>
          <w:sz w:val="28"/>
        </w:rPr>
        <w:t>В рамках реализации ФГОС в дошкольном образовании образовательная программа дошкольного образования должна быть структурирована таким образом, чтобы весь педагогический процесс был нацелен на создание таких условий развития ребенка, которые будут раскрывать возможности позитивной социализации личности, способствовать личностному развитию, развитию инициативы и творческих способностей в системе взаимодействия взрослый-ребенок. Все эти факторы должны быть соблюдены при создании развивающей образовательной среды, являющейся системой  условий социализации и индивидуализации детей.</w:t>
      </w:r>
    </w:p>
    <w:p w:rsidR="0069281C" w:rsidRDefault="0069281C" w:rsidP="0069281C">
      <w:pPr>
        <w:spacing w:line="240" w:lineRule="auto"/>
        <w:ind w:left="113" w:right="113" w:firstLine="709"/>
        <w:jc w:val="both"/>
        <w:rPr>
          <w:rFonts w:ascii="Times New Roman" w:hAnsi="Times New Roman" w:cs="Times New Roman"/>
          <w:sz w:val="28"/>
        </w:rPr>
      </w:pPr>
      <w:r w:rsidRPr="0069281C">
        <w:rPr>
          <w:rFonts w:ascii="Times New Roman" w:hAnsi="Times New Roman" w:cs="Times New Roman"/>
          <w:b/>
          <w:bCs/>
          <w:i/>
          <w:sz w:val="28"/>
        </w:rPr>
        <w:t>Социализация</w:t>
      </w:r>
      <w:r w:rsidRPr="0069281C">
        <w:rPr>
          <w:rFonts w:ascii="Times New Roman" w:hAnsi="Times New Roman" w:cs="Times New Roman"/>
          <w:sz w:val="28"/>
        </w:rPr>
        <w:t xml:space="preserve"> — процесс усвоения человеческим индивидом образцов поведения, психологических установок, социальных норм и ценностей, </w:t>
      </w:r>
      <w:hyperlink r:id="rId5" w:tooltip="Знание (понятие)" w:history="1">
        <w:r w:rsidRPr="0069281C">
          <w:rPr>
            <w:rStyle w:val="a4"/>
            <w:rFonts w:ascii="Times New Roman" w:hAnsi="Times New Roman" w:cs="Times New Roman"/>
            <w:color w:val="auto"/>
            <w:sz w:val="28"/>
            <w:u w:val="none"/>
          </w:rPr>
          <w:t>знаний</w:t>
        </w:r>
      </w:hyperlink>
      <w:r w:rsidRPr="0069281C">
        <w:rPr>
          <w:rFonts w:ascii="Times New Roman" w:hAnsi="Times New Roman" w:cs="Times New Roman"/>
          <w:sz w:val="28"/>
        </w:rPr>
        <w:t xml:space="preserve">, </w:t>
      </w:r>
      <w:hyperlink r:id="rId6" w:tooltip="Навык" w:history="1">
        <w:r w:rsidRPr="0069281C">
          <w:rPr>
            <w:rStyle w:val="a4"/>
            <w:rFonts w:ascii="Times New Roman" w:hAnsi="Times New Roman" w:cs="Times New Roman"/>
            <w:color w:val="auto"/>
            <w:sz w:val="28"/>
            <w:u w:val="none"/>
          </w:rPr>
          <w:t>навыков</w:t>
        </w:r>
      </w:hyperlink>
      <w:r w:rsidRPr="0069281C">
        <w:rPr>
          <w:rFonts w:ascii="Times New Roman" w:hAnsi="Times New Roman" w:cs="Times New Roman"/>
          <w:sz w:val="28"/>
        </w:rPr>
        <w:t xml:space="preserve">, позволяющих ему успешно функционировать в </w:t>
      </w:r>
      <w:hyperlink r:id="rId7" w:tooltip="Общество" w:history="1">
        <w:r w:rsidRPr="0069281C">
          <w:rPr>
            <w:rStyle w:val="a4"/>
            <w:rFonts w:ascii="Times New Roman" w:hAnsi="Times New Roman" w:cs="Times New Roman"/>
            <w:color w:val="auto"/>
            <w:sz w:val="28"/>
            <w:u w:val="none"/>
          </w:rPr>
          <w:t>обществе</w:t>
        </w:r>
      </w:hyperlink>
      <w:r>
        <w:rPr>
          <w:rFonts w:ascii="Times New Roman" w:hAnsi="Times New Roman" w:cs="Times New Roman"/>
          <w:sz w:val="28"/>
        </w:rPr>
        <w:t xml:space="preserve"> </w:t>
      </w:r>
      <w:r w:rsidRPr="00B07524">
        <w:rPr>
          <w:rFonts w:ascii="Times New Roman" w:hAnsi="Times New Roman" w:cs="Times New Roman"/>
          <w:sz w:val="28"/>
        </w:rPr>
        <w:t>[1</w:t>
      </w:r>
      <w:r>
        <w:rPr>
          <w:rFonts w:ascii="Times New Roman" w:hAnsi="Times New Roman" w:cs="Times New Roman"/>
          <w:sz w:val="28"/>
        </w:rPr>
        <w:t>, с. 253</w:t>
      </w:r>
      <w:r w:rsidRPr="00B07524">
        <w:rPr>
          <w:rFonts w:ascii="Times New Roman" w:hAnsi="Times New Roman" w:cs="Times New Roman"/>
          <w:sz w:val="28"/>
        </w:rPr>
        <w:t>]</w:t>
      </w:r>
      <w:r>
        <w:rPr>
          <w:rFonts w:ascii="Times New Roman" w:hAnsi="Times New Roman" w:cs="Times New Roman"/>
          <w:sz w:val="28"/>
        </w:rPr>
        <w:t>.  Данный процесс является многосторонним и занимает огромное место в формировании личности.</w:t>
      </w:r>
    </w:p>
    <w:p w:rsidR="0069281C" w:rsidRDefault="0069281C" w:rsidP="0069281C">
      <w:pPr>
        <w:spacing w:line="240" w:lineRule="auto"/>
        <w:ind w:left="113" w:right="113" w:firstLine="709"/>
        <w:jc w:val="both"/>
        <w:rPr>
          <w:rFonts w:ascii="Times New Roman" w:hAnsi="Times New Roman" w:cs="Times New Roman"/>
          <w:bCs/>
          <w:sz w:val="28"/>
        </w:rPr>
      </w:pPr>
      <w:r>
        <w:rPr>
          <w:rFonts w:ascii="Times New Roman" w:hAnsi="Times New Roman" w:cs="Times New Roman"/>
          <w:bCs/>
          <w:sz w:val="28"/>
        </w:rPr>
        <w:t>Ряд отечественных и зарубежных ученых (</w:t>
      </w:r>
      <w:proofErr w:type="spellStart"/>
      <w:r>
        <w:rPr>
          <w:rFonts w:ascii="Times New Roman" w:hAnsi="Times New Roman" w:cs="Times New Roman"/>
          <w:bCs/>
          <w:sz w:val="28"/>
        </w:rPr>
        <w:t>Д.И.Фельдштейн</w:t>
      </w:r>
      <w:proofErr w:type="spellEnd"/>
      <w:r>
        <w:rPr>
          <w:rFonts w:ascii="Times New Roman" w:hAnsi="Times New Roman" w:cs="Times New Roman"/>
          <w:bCs/>
          <w:sz w:val="28"/>
        </w:rPr>
        <w:t xml:space="preserve">, </w:t>
      </w:r>
      <w:proofErr w:type="spellStart"/>
      <w:r>
        <w:rPr>
          <w:rFonts w:ascii="Times New Roman" w:hAnsi="Times New Roman" w:cs="Times New Roman"/>
          <w:bCs/>
          <w:sz w:val="28"/>
        </w:rPr>
        <w:t>Д.Б.Эльконин</w:t>
      </w:r>
      <w:proofErr w:type="spellEnd"/>
      <w:r>
        <w:rPr>
          <w:rFonts w:ascii="Times New Roman" w:hAnsi="Times New Roman" w:cs="Times New Roman"/>
          <w:bCs/>
          <w:sz w:val="28"/>
        </w:rPr>
        <w:t xml:space="preserve">, В.В. Давыдов, Л.С. </w:t>
      </w:r>
      <w:proofErr w:type="spellStart"/>
      <w:r>
        <w:rPr>
          <w:rFonts w:ascii="Times New Roman" w:hAnsi="Times New Roman" w:cs="Times New Roman"/>
          <w:bCs/>
          <w:sz w:val="28"/>
        </w:rPr>
        <w:t>Выготский</w:t>
      </w:r>
      <w:proofErr w:type="spellEnd"/>
      <w:r>
        <w:rPr>
          <w:rFonts w:ascii="Times New Roman" w:hAnsi="Times New Roman" w:cs="Times New Roman"/>
          <w:bCs/>
          <w:sz w:val="28"/>
        </w:rPr>
        <w:t xml:space="preserve">, А. </w:t>
      </w:r>
      <w:proofErr w:type="spellStart"/>
      <w:r>
        <w:rPr>
          <w:rFonts w:ascii="Times New Roman" w:hAnsi="Times New Roman" w:cs="Times New Roman"/>
          <w:bCs/>
          <w:sz w:val="28"/>
        </w:rPr>
        <w:t>Маслоу</w:t>
      </w:r>
      <w:proofErr w:type="spellEnd"/>
      <w:r>
        <w:rPr>
          <w:rFonts w:ascii="Times New Roman" w:hAnsi="Times New Roman" w:cs="Times New Roman"/>
          <w:bCs/>
          <w:sz w:val="28"/>
        </w:rPr>
        <w:t xml:space="preserve">, Дж. </w:t>
      </w:r>
      <w:proofErr w:type="spellStart"/>
      <w:r>
        <w:rPr>
          <w:rFonts w:ascii="Times New Roman" w:hAnsi="Times New Roman" w:cs="Times New Roman"/>
          <w:bCs/>
          <w:sz w:val="28"/>
        </w:rPr>
        <w:t>Гилфорд</w:t>
      </w:r>
      <w:proofErr w:type="spellEnd"/>
      <w:r>
        <w:rPr>
          <w:rFonts w:ascii="Times New Roman" w:hAnsi="Times New Roman" w:cs="Times New Roman"/>
          <w:bCs/>
          <w:sz w:val="28"/>
        </w:rPr>
        <w:t xml:space="preserve"> и др.) занимались изучением социализации личности и отмечали в своих исследованиях, что именно в период дошкольного детства закладываются основы социального поведения, духовных и нравственных ценностей. Именно данный возраст наполнен важными достижениями в социализации детей. Так как освоение ребенком культуры поведения в обществе невозможно без взаимодействия и общения </w:t>
      </w:r>
      <w:proofErr w:type="gramStart"/>
      <w:r>
        <w:rPr>
          <w:rFonts w:ascii="Times New Roman" w:hAnsi="Times New Roman" w:cs="Times New Roman"/>
          <w:bCs/>
          <w:sz w:val="28"/>
        </w:rPr>
        <w:t>со</w:t>
      </w:r>
      <w:proofErr w:type="gramEnd"/>
      <w:r>
        <w:rPr>
          <w:rFonts w:ascii="Times New Roman" w:hAnsi="Times New Roman" w:cs="Times New Roman"/>
          <w:bCs/>
          <w:sz w:val="28"/>
        </w:rPr>
        <w:t xml:space="preserve"> взрослыми и сверстниками, т.е. вне общества, посредством коммуникации происходит формирование высших психических функций. Умение ребенка правильно вести себя в определенной коммуникативной ситуации поможет ему в дальнейшем стать успешным и комфортно чувствовать себя в социуме.</w:t>
      </w:r>
    </w:p>
    <w:p w:rsidR="0069281C" w:rsidRDefault="0069281C" w:rsidP="0069281C">
      <w:pPr>
        <w:spacing w:line="240" w:lineRule="auto"/>
        <w:ind w:left="113" w:right="113" w:firstLine="709"/>
        <w:jc w:val="both"/>
        <w:rPr>
          <w:rFonts w:ascii="Times New Roman" w:hAnsi="Times New Roman" w:cs="Times New Roman"/>
          <w:bCs/>
          <w:sz w:val="28"/>
        </w:rPr>
      </w:pPr>
      <w:r>
        <w:rPr>
          <w:rFonts w:ascii="Times New Roman" w:hAnsi="Times New Roman" w:cs="Times New Roman"/>
          <w:bCs/>
          <w:sz w:val="28"/>
        </w:rPr>
        <w:lastRenderedPageBreak/>
        <w:t xml:space="preserve">В современной педагогике и психологии учитывается необходимость не только формирования и развития социальных качеств личности, соответствующих требованиям общества, но и сохранения индивидуальности и неповторимости индивида. </w:t>
      </w:r>
    </w:p>
    <w:p w:rsidR="0069281C" w:rsidRDefault="0069281C" w:rsidP="0069281C">
      <w:pPr>
        <w:spacing w:line="240" w:lineRule="auto"/>
        <w:ind w:left="113" w:right="113" w:firstLine="709"/>
        <w:jc w:val="both"/>
        <w:rPr>
          <w:rFonts w:ascii="Times New Roman" w:hAnsi="Times New Roman" w:cs="Times New Roman"/>
          <w:sz w:val="28"/>
        </w:rPr>
      </w:pPr>
      <w:r w:rsidRPr="0069281C">
        <w:rPr>
          <w:rFonts w:ascii="Times New Roman" w:hAnsi="Times New Roman" w:cs="Times New Roman"/>
          <w:b/>
          <w:i/>
          <w:sz w:val="28"/>
        </w:rPr>
        <w:t xml:space="preserve">Индивидуализация – </w:t>
      </w:r>
      <w:r w:rsidRPr="0069281C">
        <w:rPr>
          <w:rFonts w:ascii="Times New Roman" w:hAnsi="Times New Roman" w:cs="Times New Roman"/>
          <w:sz w:val="28"/>
        </w:rPr>
        <w:t>это деятельность взрослого (педагога) и самого учащегося по поддержке и развитию этого единичного, своеобразного, того, что заложено в данном индивиде от природы и что он приобрёл в индивидуальном опыте</w:t>
      </w:r>
      <w:r>
        <w:rPr>
          <w:rFonts w:ascii="Times New Roman" w:hAnsi="Times New Roman" w:cs="Times New Roman"/>
          <w:sz w:val="28"/>
        </w:rPr>
        <w:t xml:space="preserve"> </w:t>
      </w:r>
      <w:r w:rsidRPr="00B07524">
        <w:rPr>
          <w:rFonts w:ascii="Times New Roman" w:hAnsi="Times New Roman" w:cs="Times New Roman"/>
          <w:sz w:val="28"/>
        </w:rPr>
        <w:t>[</w:t>
      </w:r>
      <w:r>
        <w:rPr>
          <w:rFonts w:ascii="Times New Roman" w:hAnsi="Times New Roman" w:cs="Times New Roman"/>
          <w:sz w:val="28"/>
        </w:rPr>
        <w:t>1, с. 158</w:t>
      </w:r>
      <w:r w:rsidRPr="00B07524">
        <w:rPr>
          <w:rFonts w:ascii="Times New Roman" w:hAnsi="Times New Roman" w:cs="Times New Roman"/>
          <w:sz w:val="28"/>
        </w:rPr>
        <w:t>]</w:t>
      </w:r>
      <w:r w:rsidRPr="0069281C">
        <w:rPr>
          <w:rFonts w:ascii="Times New Roman" w:hAnsi="Times New Roman" w:cs="Times New Roman"/>
          <w:sz w:val="28"/>
        </w:rPr>
        <w:t xml:space="preserve">. </w:t>
      </w:r>
    </w:p>
    <w:p w:rsidR="0069281C" w:rsidRPr="0069281C" w:rsidRDefault="0069281C" w:rsidP="0069281C">
      <w:pPr>
        <w:spacing w:after="0" w:line="240" w:lineRule="auto"/>
        <w:ind w:firstLine="709"/>
        <w:jc w:val="both"/>
        <w:textAlignment w:val="top"/>
        <w:rPr>
          <w:rFonts w:ascii="Times New Roman" w:eastAsia="Times New Roman" w:hAnsi="Times New Roman" w:cs="Times New Roman"/>
          <w:color w:val="000000"/>
          <w:sz w:val="28"/>
          <w:szCs w:val="28"/>
        </w:rPr>
      </w:pPr>
      <w:r w:rsidRPr="0069281C">
        <w:rPr>
          <w:rFonts w:ascii="Times New Roman" w:eastAsia="Times New Roman" w:hAnsi="Times New Roman" w:cs="Times New Roman"/>
          <w:color w:val="000000"/>
          <w:sz w:val="28"/>
          <w:szCs w:val="28"/>
        </w:rPr>
        <w:t xml:space="preserve">О.С. </w:t>
      </w:r>
      <w:proofErr w:type="spellStart"/>
      <w:r w:rsidRPr="0069281C">
        <w:rPr>
          <w:rFonts w:ascii="Times New Roman" w:eastAsia="Times New Roman" w:hAnsi="Times New Roman" w:cs="Times New Roman"/>
          <w:color w:val="000000"/>
          <w:sz w:val="28"/>
          <w:szCs w:val="28"/>
        </w:rPr>
        <w:t>Газман</w:t>
      </w:r>
      <w:proofErr w:type="spellEnd"/>
      <w:r w:rsidRPr="0069281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своей работе отмечает</w:t>
      </w:r>
      <w:r w:rsidRPr="0069281C">
        <w:rPr>
          <w:rFonts w:ascii="Times New Roman" w:eastAsia="Times New Roman" w:hAnsi="Times New Roman" w:cs="Times New Roman"/>
          <w:color w:val="000000"/>
          <w:sz w:val="28"/>
          <w:szCs w:val="28"/>
        </w:rPr>
        <w:t>, что индивидуализация предполагает:</w:t>
      </w:r>
    </w:p>
    <w:p w:rsidR="0069281C" w:rsidRPr="0069281C" w:rsidRDefault="0069281C" w:rsidP="0069281C">
      <w:pPr>
        <w:spacing w:after="0" w:line="240" w:lineRule="auto"/>
        <w:ind w:firstLine="709"/>
        <w:jc w:val="both"/>
        <w:textAlignment w:val="top"/>
        <w:rPr>
          <w:rFonts w:ascii="Times New Roman" w:eastAsia="Times New Roman" w:hAnsi="Times New Roman" w:cs="Times New Roman"/>
          <w:color w:val="000000"/>
          <w:sz w:val="28"/>
          <w:szCs w:val="28"/>
        </w:rPr>
      </w:pPr>
      <w:r w:rsidRPr="0069281C">
        <w:rPr>
          <w:rFonts w:ascii="Times New Roman" w:eastAsia="Times New Roman" w:hAnsi="Times New Roman" w:cs="Times New Roman"/>
          <w:color w:val="000000"/>
          <w:sz w:val="28"/>
          <w:szCs w:val="28"/>
        </w:rPr>
        <w:t>- во-первых, индивидуально ориентированную помощь детям в реализации первичных базовых потребностей, без чего невозможно ощущение природной «самости» и человеческого достоинства;</w:t>
      </w:r>
    </w:p>
    <w:p w:rsidR="0069281C" w:rsidRPr="0069281C" w:rsidRDefault="0069281C" w:rsidP="0069281C">
      <w:pPr>
        <w:spacing w:after="0" w:line="240" w:lineRule="auto"/>
        <w:ind w:firstLine="709"/>
        <w:jc w:val="both"/>
        <w:textAlignment w:val="top"/>
        <w:rPr>
          <w:rFonts w:ascii="Times New Roman" w:eastAsia="Times New Roman" w:hAnsi="Times New Roman" w:cs="Times New Roman"/>
          <w:color w:val="000000"/>
          <w:sz w:val="28"/>
          <w:szCs w:val="28"/>
        </w:rPr>
      </w:pPr>
      <w:r w:rsidRPr="0069281C">
        <w:rPr>
          <w:rFonts w:ascii="Times New Roman" w:eastAsia="Times New Roman" w:hAnsi="Times New Roman" w:cs="Times New Roman"/>
          <w:color w:val="000000"/>
          <w:sz w:val="28"/>
          <w:szCs w:val="28"/>
        </w:rPr>
        <w:t>- во-вторых, создание условий для максимальной реализации заданных природой (наследственных) физических, интеллектуальных, эмоциональных способностей и возможностей, характерных именно для данного индивида;</w:t>
      </w:r>
    </w:p>
    <w:p w:rsidR="0069281C" w:rsidRDefault="0069281C" w:rsidP="0069281C">
      <w:pPr>
        <w:spacing w:after="0" w:line="240" w:lineRule="auto"/>
        <w:ind w:firstLine="709"/>
        <w:jc w:val="both"/>
        <w:textAlignment w:val="top"/>
        <w:rPr>
          <w:rFonts w:ascii="Times New Roman" w:eastAsia="Times New Roman" w:hAnsi="Times New Roman" w:cs="Times New Roman"/>
          <w:color w:val="000000"/>
          <w:sz w:val="28"/>
          <w:szCs w:val="28"/>
        </w:rPr>
      </w:pPr>
      <w:r w:rsidRPr="0069281C">
        <w:rPr>
          <w:rFonts w:ascii="Times New Roman" w:eastAsia="Times New Roman" w:hAnsi="Times New Roman" w:cs="Times New Roman"/>
          <w:color w:val="000000"/>
          <w:sz w:val="28"/>
          <w:szCs w:val="28"/>
        </w:rPr>
        <w:t>- в-третьих, поддержка человека в автономном, духовном саморазвитии, в развитии способности к самоопределению (экзистенциональному выбору)</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 xml:space="preserve">[2, </w:t>
      </w:r>
      <w:r>
        <w:rPr>
          <w:rFonts w:ascii="Times New Roman" w:eastAsia="Times New Roman" w:hAnsi="Times New Roman" w:cs="Times New Roman"/>
          <w:color w:val="000000"/>
          <w:sz w:val="28"/>
          <w:szCs w:val="28"/>
        </w:rPr>
        <w:t>с. 15</w:t>
      </w:r>
      <w:r>
        <w:rPr>
          <w:rFonts w:ascii="Times New Roman" w:eastAsia="Times New Roman" w:hAnsi="Times New Roman" w:cs="Times New Roman"/>
          <w:color w:val="000000"/>
          <w:sz w:val="28"/>
          <w:szCs w:val="28"/>
          <w:lang w:val="en-US"/>
        </w:rPr>
        <w:t>]</w:t>
      </w:r>
      <w:r w:rsidRPr="0069281C">
        <w:rPr>
          <w:rFonts w:ascii="Times New Roman" w:eastAsia="Times New Roman" w:hAnsi="Times New Roman" w:cs="Times New Roman"/>
          <w:color w:val="000000"/>
          <w:sz w:val="28"/>
          <w:szCs w:val="28"/>
        </w:rPr>
        <w:t>.</w:t>
      </w:r>
    </w:p>
    <w:p w:rsidR="0069281C" w:rsidRDefault="008700A7" w:rsidP="008700A7">
      <w:pPr>
        <w:spacing w:after="0" w:line="240" w:lineRule="auto"/>
        <w:ind w:firstLine="709"/>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Дошкольные образовательные организации, ставшие первой ступенью начального общего образования в условиях принятия ФГОС, входят в состав социального института образования и закладывают основы социализации личности, с учетом индивидуальности каждого ребенка. В дошкольной организации, представляющей собой мини-социум, ведущую роль в освоении картины мира и формировании начальных представлений о нем для детей играют воспитатели и родители. Предметно-развивающая среда, модели поведения в семье и группе, социальные роли в процессе коммуникации взрослый-ребенок, </w:t>
      </w:r>
      <w:proofErr w:type="spellStart"/>
      <w:proofErr w:type="gramStart"/>
      <w:r>
        <w:rPr>
          <w:rFonts w:ascii="Times New Roman" w:eastAsia="Times New Roman" w:hAnsi="Times New Roman" w:cs="Times New Roman"/>
          <w:color w:val="000000"/>
          <w:sz w:val="28"/>
          <w:szCs w:val="28"/>
        </w:rPr>
        <w:t>ребенок-сверстники</w:t>
      </w:r>
      <w:proofErr w:type="spellEnd"/>
      <w:proofErr w:type="gramEnd"/>
      <w:r>
        <w:rPr>
          <w:rFonts w:ascii="Times New Roman" w:eastAsia="Times New Roman" w:hAnsi="Times New Roman" w:cs="Times New Roman"/>
          <w:color w:val="000000"/>
          <w:sz w:val="28"/>
          <w:szCs w:val="28"/>
        </w:rPr>
        <w:t xml:space="preserve"> закладывают фундаментальные основы социализации ребенка в обществе как уникальной индивидуальности личности. Процесс социализации в дошкольном возрасте проходит посредством игровой деятельности. Именно в игре дети выполняют разные социальные роли, моделируют разные ситуации, учатся сотрудничать и находить компромиссное решение проблем. В своем исследовании А.Н. Острогорский подчеркивал, что игра – наиболее доступный для детей вид деятельности, способ переработки полученных из окружающего мира впечатлений, знаний. Это подлинная социальная практика ребенка, его реальная жизнь в обществе сверстников </w:t>
      </w:r>
      <w:r w:rsidRPr="00B07524">
        <w:rPr>
          <w:rFonts w:ascii="Times New Roman" w:eastAsia="Times New Roman" w:hAnsi="Times New Roman" w:cs="Times New Roman"/>
          <w:color w:val="000000"/>
          <w:sz w:val="28"/>
          <w:szCs w:val="28"/>
        </w:rPr>
        <w:t>[</w:t>
      </w:r>
      <w:r w:rsidR="002D2E6E">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с. 87</w:t>
      </w:r>
      <w:r w:rsidRPr="00B075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8700A7" w:rsidRDefault="002D2E6E" w:rsidP="008700A7">
      <w:pPr>
        <w:spacing w:after="0" w:line="240" w:lineRule="auto"/>
        <w:ind w:firstLine="709"/>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Предметно-развивающая среда, оформленная в соответствии с возрастными особенностями детей, учитывающая принципы ФГОС ДО: </w:t>
      </w:r>
      <w:proofErr w:type="spellStart"/>
      <w:r>
        <w:rPr>
          <w:rFonts w:ascii="Times New Roman" w:eastAsia="Times New Roman" w:hAnsi="Times New Roman" w:cs="Times New Roman"/>
          <w:color w:val="000000"/>
          <w:sz w:val="28"/>
          <w:szCs w:val="28"/>
        </w:rPr>
        <w:t>трансформируемость</w:t>
      </w:r>
      <w:proofErr w:type="spellEnd"/>
      <w:r>
        <w:rPr>
          <w:rFonts w:ascii="Times New Roman" w:eastAsia="Times New Roman" w:hAnsi="Times New Roman" w:cs="Times New Roman"/>
          <w:color w:val="000000"/>
          <w:sz w:val="28"/>
          <w:szCs w:val="28"/>
        </w:rPr>
        <w:t>, многофункциональность, доступность также является неотъемлемым компонентом в процессе социализации и индивидуализации личности ребенка. Она должна быть направлена на обеспечение личностного роста детей, помогать в построении «своего собственного», ни на кого не похожего, индивидуального стиля поведения и общения.</w:t>
      </w:r>
    </w:p>
    <w:p w:rsidR="002D2E6E" w:rsidRDefault="002D2E6E" w:rsidP="008700A7">
      <w:pPr>
        <w:spacing w:after="0" w:line="240" w:lineRule="auto"/>
        <w:ind w:firstLine="709"/>
        <w:jc w:val="both"/>
        <w:textAlignment w:val="top"/>
        <w:rPr>
          <w:rFonts w:ascii="Times New Roman" w:hAnsi="Times New Roman" w:cs="Times New Roman"/>
          <w:sz w:val="28"/>
        </w:rPr>
      </w:pPr>
      <w:r>
        <w:rPr>
          <w:rFonts w:ascii="Times New Roman" w:hAnsi="Times New Roman" w:cs="Times New Roman"/>
          <w:sz w:val="28"/>
        </w:rPr>
        <w:lastRenderedPageBreak/>
        <w:t xml:space="preserve">Одной из функциональных целей образовательной среды является содействие в формировании представлений у ребенка о своем месте в обществе, в котором он растет и взаимодействует с социумом. Модели поведения, изученные в группе и применяемые на практике, направление которых задает воспитатель, формируют в сознании детей представления об общепринятых нормах поведения. Приобретение ребенком самостоятельно и под руководством взрослого необходимого социального опыта раскрывает внутренний потенциал в соответствии с возрастом и в дальнейшем обеспечивает хорошую адаптацию к социальным ролям </w:t>
      </w:r>
      <w:proofErr w:type="spellStart"/>
      <w:r>
        <w:rPr>
          <w:rFonts w:ascii="Times New Roman" w:hAnsi="Times New Roman" w:cs="Times New Roman"/>
          <w:sz w:val="28"/>
        </w:rPr>
        <w:t>взорлого</w:t>
      </w:r>
      <w:proofErr w:type="spellEnd"/>
      <w:r>
        <w:rPr>
          <w:rFonts w:ascii="Times New Roman" w:hAnsi="Times New Roman" w:cs="Times New Roman"/>
          <w:sz w:val="28"/>
        </w:rPr>
        <w:t xml:space="preserve"> общества.</w:t>
      </w:r>
    </w:p>
    <w:p w:rsidR="002D2E6E" w:rsidRDefault="002D2E6E" w:rsidP="008700A7">
      <w:pPr>
        <w:spacing w:after="0" w:line="240" w:lineRule="auto"/>
        <w:ind w:firstLine="709"/>
        <w:jc w:val="both"/>
        <w:textAlignment w:val="top"/>
        <w:rPr>
          <w:rFonts w:ascii="Times New Roman" w:hAnsi="Times New Roman" w:cs="Times New Roman"/>
          <w:sz w:val="28"/>
        </w:rPr>
      </w:pPr>
      <w:r>
        <w:rPr>
          <w:rFonts w:ascii="Times New Roman" w:hAnsi="Times New Roman" w:cs="Times New Roman"/>
          <w:sz w:val="28"/>
        </w:rPr>
        <w:t>Таким образом, можно сделать вывод, что все компоненты педагогического процесса взаимосвязаны, образуют целостную систему и направлены на достижение одной цели – социализации личности ребенка с учетом его уникальности, индивидуальности и многогранности.</w:t>
      </w:r>
    </w:p>
    <w:p w:rsidR="002D2E6E" w:rsidRDefault="002D2E6E" w:rsidP="008700A7">
      <w:pPr>
        <w:spacing w:after="0" w:line="240" w:lineRule="auto"/>
        <w:ind w:firstLine="709"/>
        <w:jc w:val="both"/>
        <w:textAlignment w:val="top"/>
        <w:rPr>
          <w:rFonts w:ascii="Times New Roman" w:hAnsi="Times New Roman" w:cs="Times New Roman"/>
          <w:sz w:val="28"/>
        </w:rPr>
      </w:pPr>
    </w:p>
    <w:p w:rsidR="002D2E6E" w:rsidRDefault="002D2E6E" w:rsidP="002D2E6E">
      <w:pPr>
        <w:spacing w:after="0" w:line="240" w:lineRule="auto"/>
        <w:ind w:firstLine="709"/>
        <w:jc w:val="center"/>
        <w:textAlignment w:val="top"/>
        <w:rPr>
          <w:rFonts w:ascii="Times New Roman" w:hAnsi="Times New Roman" w:cs="Times New Roman"/>
          <w:sz w:val="28"/>
        </w:rPr>
      </w:pPr>
    </w:p>
    <w:p w:rsidR="002D2E6E" w:rsidRDefault="002D2E6E" w:rsidP="002D2E6E">
      <w:pPr>
        <w:spacing w:after="0" w:line="240" w:lineRule="auto"/>
        <w:ind w:firstLine="709"/>
        <w:jc w:val="center"/>
        <w:textAlignment w:val="top"/>
        <w:rPr>
          <w:rFonts w:ascii="Times New Roman" w:hAnsi="Times New Roman" w:cs="Times New Roman"/>
          <w:sz w:val="28"/>
        </w:rPr>
      </w:pPr>
      <w:r>
        <w:rPr>
          <w:rFonts w:ascii="Times New Roman" w:hAnsi="Times New Roman" w:cs="Times New Roman"/>
          <w:sz w:val="28"/>
        </w:rPr>
        <w:t>Литература</w:t>
      </w:r>
    </w:p>
    <w:p w:rsidR="002D2E6E" w:rsidRPr="002D2E6E" w:rsidRDefault="002D2E6E" w:rsidP="0069281C">
      <w:pPr>
        <w:pStyle w:val="a3"/>
        <w:numPr>
          <w:ilvl w:val="0"/>
          <w:numId w:val="2"/>
        </w:numPr>
        <w:spacing w:line="240" w:lineRule="auto"/>
        <w:ind w:right="113"/>
        <w:jc w:val="both"/>
        <w:rPr>
          <w:rStyle w:val="reference-text"/>
          <w:rFonts w:ascii="Times New Roman" w:hAnsi="Times New Roman" w:cs="Times New Roman"/>
          <w:sz w:val="28"/>
          <w:szCs w:val="28"/>
        </w:rPr>
      </w:pPr>
      <w:r w:rsidRPr="002D2E6E">
        <w:rPr>
          <w:rStyle w:val="reference-text"/>
          <w:rFonts w:ascii="Times New Roman" w:hAnsi="Times New Roman" w:cs="Times New Roman"/>
          <w:sz w:val="28"/>
          <w:szCs w:val="28"/>
        </w:rPr>
        <w:t xml:space="preserve">Большой психологический словарь / Сост.: Мещеряков Б., </w:t>
      </w:r>
      <w:hyperlink r:id="rId8" w:tooltip="Зинченко, Владимир Петрович" w:history="1">
        <w:r w:rsidRPr="002D2E6E">
          <w:rPr>
            <w:rStyle w:val="a4"/>
            <w:rFonts w:ascii="Times New Roman" w:hAnsi="Times New Roman" w:cs="Times New Roman"/>
            <w:color w:val="auto"/>
            <w:sz w:val="28"/>
            <w:szCs w:val="28"/>
            <w:u w:val="none"/>
          </w:rPr>
          <w:t xml:space="preserve">Зинченко </w:t>
        </w:r>
        <w:proofErr w:type="gramStart"/>
        <w:r w:rsidRPr="002D2E6E">
          <w:rPr>
            <w:rStyle w:val="a4"/>
            <w:rFonts w:ascii="Times New Roman" w:hAnsi="Times New Roman" w:cs="Times New Roman"/>
            <w:color w:val="auto"/>
            <w:sz w:val="28"/>
            <w:szCs w:val="28"/>
            <w:u w:val="none"/>
          </w:rPr>
          <w:t>В</w:t>
        </w:r>
      </w:hyperlink>
      <w:r w:rsidRPr="002D2E6E">
        <w:rPr>
          <w:rStyle w:val="reference-text"/>
          <w:rFonts w:ascii="Times New Roman" w:hAnsi="Times New Roman" w:cs="Times New Roman"/>
          <w:sz w:val="28"/>
          <w:szCs w:val="28"/>
        </w:rPr>
        <w:t>. — ОЛМА-ПРЕСС</w:t>
      </w:r>
      <w:proofErr w:type="gramEnd"/>
      <w:r w:rsidRPr="002D2E6E">
        <w:rPr>
          <w:rStyle w:val="reference-text"/>
          <w:rFonts w:ascii="Times New Roman" w:hAnsi="Times New Roman" w:cs="Times New Roman"/>
          <w:sz w:val="28"/>
          <w:szCs w:val="28"/>
        </w:rPr>
        <w:t>. 2004.</w:t>
      </w:r>
    </w:p>
    <w:p w:rsidR="002D2E6E" w:rsidRPr="002D2E6E" w:rsidRDefault="002D2E6E" w:rsidP="0069281C">
      <w:pPr>
        <w:pStyle w:val="a3"/>
        <w:numPr>
          <w:ilvl w:val="0"/>
          <w:numId w:val="2"/>
        </w:numPr>
        <w:spacing w:line="240" w:lineRule="auto"/>
        <w:ind w:right="113"/>
        <w:jc w:val="both"/>
        <w:rPr>
          <w:rFonts w:ascii="Times New Roman" w:hAnsi="Times New Roman" w:cs="Times New Roman"/>
          <w:sz w:val="28"/>
          <w:szCs w:val="28"/>
        </w:rPr>
      </w:pPr>
      <w:proofErr w:type="spellStart"/>
      <w:r w:rsidRPr="002D2E6E">
        <w:rPr>
          <w:rFonts w:ascii="Times New Roman" w:eastAsia="Times New Roman" w:hAnsi="Times New Roman" w:cs="Times New Roman"/>
          <w:color w:val="000000"/>
          <w:sz w:val="28"/>
          <w:szCs w:val="28"/>
        </w:rPr>
        <w:t>Газман</w:t>
      </w:r>
      <w:proofErr w:type="spellEnd"/>
      <w:r w:rsidRPr="002D2E6E">
        <w:rPr>
          <w:rFonts w:ascii="Times New Roman" w:eastAsia="Times New Roman" w:hAnsi="Times New Roman" w:cs="Times New Roman"/>
          <w:color w:val="000000"/>
          <w:sz w:val="28"/>
          <w:szCs w:val="28"/>
        </w:rPr>
        <w:t xml:space="preserve"> О.С. Воспитание и педагогическая поддержка детей / Народное образование №6, 1998</w:t>
      </w:r>
    </w:p>
    <w:p w:rsidR="002D2E6E" w:rsidRPr="002D2E6E" w:rsidRDefault="002D2E6E" w:rsidP="002D2E6E">
      <w:pPr>
        <w:pStyle w:val="a3"/>
        <w:numPr>
          <w:ilvl w:val="0"/>
          <w:numId w:val="2"/>
        </w:numPr>
        <w:spacing w:line="240" w:lineRule="auto"/>
        <w:ind w:right="113"/>
        <w:jc w:val="both"/>
        <w:rPr>
          <w:rFonts w:ascii="Times New Roman" w:hAnsi="Times New Roman" w:cs="Times New Roman"/>
          <w:sz w:val="28"/>
          <w:szCs w:val="28"/>
        </w:rPr>
      </w:pPr>
      <w:r w:rsidRPr="002D2E6E">
        <w:rPr>
          <w:rStyle w:val="reference-text"/>
          <w:rFonts w:ascii="Times New Roman" w:hAnsi="Times New Roman" w:cs="Times New Roman"/>
          <w:sz w:val="28"/>
          <w:szCs w:val="28"/>
        </w:rPr>
        <w:t xml:space="preserve">Майер А.А. Практические материалы по освоению содержания ФГОС в дошкольной образовательной организации: Учебно-практическое пособие. – М.: Педагогическое общество России, 2014. – 93 </w:t>
      </w:r>
      <w:proofErr w:type="gramStart"/>
      <w:r w:rsidRPr="002D2E6E">
        <w:rPr>
          <w:rStyle w:val="reference-text"/>
          <w:rFonts w:ascii="Times New Roman" w:hAnsi="Times New Roman" w:cs="Times New Roman"/>
          <w:sz w:val="28"/>
          <w:szCs w:val="28"/>
        </w:rPr>
        <w:t>с</w:t>
      </w:r>
      <w:proofErr w:type="gramEnd"/>
      <w:r w:rsidRPr="002D2E6E">
        <w:rPr>
          <w:rStyle w:val="reference-text"/>
          <w:rFonts w:ascii="Times New Roman" w:hAnsi="Times New Roman" w:cs="Times New Roman"/>
          <w:sz w:val="28"/>
          <w:szCs w:val="28"/>
        </w:rPr>
        <w:t>.</w:t>
      </w:r>
    </w:p>
    <w:p w:rsidR="002D2E6E" w:rsidRPr="002D2E6E" w:rsidRDefault="002D2E6E" w:rsidP="0069281C">
      <w:pPr>
        <w:pStyle w:val="a3"/>
        <w:numPr>
          <w:ilvl w:val="0"/>
          <w:numId w:val="2"/>
        </w:numPr>
        <w:spacing w:line="240" w:lineRule="auto"/>
        <w:ind w:right="113"/>
        <w:jc w:val="both"/>
        <w:rPr>
          <w:rFonts w:ascii="Times New Roman" w:hAnsi="Times New Roman" w:cs="Times New Roman"/>
          <w:sz w:val="28"/>
          <w:szCs w:val="28"/>
        </w:rPr>
      </w:pPr>
      <w:r w:rsidRPr="002D2E6E">
        <w:rPr>
          <w:rFonts w:ascii="Times New Roman" w:eastAsia="Times New Roman" w:hAnsi="Times New Roman" w:cs="Times New Roman"/>
          <w:color w:val="000000"/>
          <w:sz w:val="28"/>
          <w:szCs w:val="28"/>
        </w:rPr>
        <w:t xml:space="preserve">Мудрик А.В. Социальная педагогика / Под ред. В.А. </w:t>
      </w:r>
      <w:proofErr w:type="spellStart"/>
      <w:r w:rsidRPr="002D2E6E">
        <w:rPr>
          <w:rFonts w:ascii="Times New Roman" w:eastAsia="Times New Roman" w:hAnsi="Times New Roman" w:cs="Times New Roman"/>
          <w:color w:val="000000"/>
          <w:sz w:val="28"/>
          <w:szCs w:val="28"/>
        </w:rPr>
        <w:t>Сластенина</w:t>
      </w:r>
      <w:proofErr w:type="spellEnd"/>
      <w:r w:rsidRPr="002D2E6E">
        <w:rPr>
          <w:rFonts w:ascii="Times New Roman" w:eastAsia="Times New Roman" w:hAnsi="Times New Roman" w:cs="Times New Roman"/>
          <w:color w:val="000000"/>
          <w:sz w:val="28"/>
          <w:szCs w:val="28"/>
        </w:rPr>
        <w:t xml:space="preserve">. – М.: Академия, 2006. – 200 </w:t>
      </w:r>
      <w:proofErr w:type="gramStart"/>
      <w:r w:rsidRPr="002D2E6E">
        <w:rPr>
          <w:rFonts w:ascii="Times New Roman" w:eastAsia="Times New Roman" w:hAnsi="Times New Roman" w:cs="Times New Roman"/>
          <w:color w:val="000000"/>
          <w:sz w:val="28"/>
          <w:szCs w:val="28"/>
        </w:rPr>
        <w:t>с</w:t>
      </w:r>
      <w:proofErr w:type="gramEnd"/>
      <w:r w:rsidRPr="002D2E6E">
        <w:rPr>
          <w:rFonts w:ascii="Times New Roman" w:eastAsia="Times New Roman" w:hAnsi="Times New Roman" w:cs="Times New Roman"/>
          <w:color w:val="000000"/>
          <w:sz w:val="28"/>
          <w:szCs w:val="28"/>
        </w:rPr>
        <w:t>.</w:t>
      </w:r>
    </w:p>
    <w:p w:rsidR="002D2E6E" w:rsidRPr="002D2E6E" w:rsidRDefault="002D2E6E" w:rsidP="002D2E6E">
      <w:pPr>
        <w:pStyle w:val="a3"/>
        <w:numPr>
          <w:ilvl w:val="0"/>
          <w:numId w:val="2"/>
        </w:numPr>
        <w:spacing w:line="240" w:lineRule="auto"/>
        <w:ind w:right="113"/>
        <w:jc w:val="both"/>
        <w:rPr>
          <w:rStyle w:val="reference-text"/>
          <w:rFonts w:ascii="Times New Roman" w:hAnsi="Times New Roman" w:cs="Times New Roman"/>
          <w:sz w:val="28"/>
          <w:szCs w:val="28"/>
        </w:rPr>
      </w:pPr>
      <w:r>
        <w:rPr>
          <w:rStyle w:val="reference-text"/>
          <w:rFonts w:ascii="Times New Roman" w:hAnsi="Times New Roman" w:cs="Times New Roman"/>
          <w:sz w:val="28"/>
          <w:szCs w:val="28"/>
        </w:rPr>
        <w:t xml:space="preserve">Социализация дошкольника через игру: Пособие для педагогов </w:t>
      </w:r>
      <w:proofErr w:type="spellStart"/>
      <w:r>
        <w:rPr>
          <w:rStyle w:val="reference-text"/>
          <w:rFonts w:ascii="Times New Roman" w:hAnsi="Times New Roman" w:cs="Times New Roman"/>
          <w:sz w:val="28"/>
          <w:szCs w:val="28"/>
        </w:rPr>
        <w:t>дошк</w:t>
      </w:r>
      <w:proofErr w:type="spellEnd"/>
      <w:r>
        <w:rPr>
          <w:rStyle w:val="reference-text"/>
          <w:rFonts w:ascii="Times New Roman" w:hAnsi="Times New Roman" w:cs="Times New Roman"/>
          <w:sz w:val="28"/>
          <w:szCs w:val="28"/>
        </w:rPr>
        <w:t>. учреждений</w:t>
      </w:r>
      <w:proofErr w:type="gramStart"/>
      <w:r>
        <w:rPr>
          <w:rStyle w:val="reference-text"/>
          <w:rFonts w:ascii="Times New Roman" w:hAnsi="Times New Roman" w:cs="Times New Roman"/>
          <w:sz w:val="28"/>
          <w:szCs w:val="28"/>
        </w:rPr>
        <w:t xml:space="preserve"> / А</w:t>
      </w:r>
      <w:proofErr w:type="gramEnd"/>
      <w:r>
        <w:rPr>
          <w:rStyle w:val="reference-text"/>
          <w:rFonts w:ascii="Times New Roman" w:hAnsi="Times New Roman" w:cs="Times New Roman"/>
          <w:sz w:val="28"/>
          <w:szCs w:val="28"/>
        </w:rPr>
        <w:t xml:space="preserve">вт. – сост. Т.В. Пятница. – Мозырь: ООО ИД «Белый Ветер», 2004. – 67 </w:t>
      </w:r>
      <w:proofErr w:type="gramStart"/>
      <w:r>
        <w:rPr>
          <w:rStyle w:val="reference-text"/>
          <w:rFonts w:ascii="Times New Roman" w:hAnsi="Times New Roman" w:cs="Times New Roman"/>
          <w:sz w:val="28"/>
          <w:szCs w:val="28"/>
        </w:rPr>
        <w:t>с</w:t>
      </w:r>
      <w:proofErr w:type="gramEnd"/>
      <w:r>
        <w:rPr>
          <w:rStyle w:val="reference-text"/>
          <w:rFonts w:ascii="Times New Roman" w:hAnsi="Times New Roman" w:cs="Times New Roman"/>
          <w:sz w:val="28"/>
          <w:szCs w:val="28"/>
        </w:rPr>
        <w:t>.</w:t>
      </w:r>
    </w:p>
    <w:p w:rsidR="002D2E6E" w:rsidRDefault="002D2E6E" w:rsidP="002D2E6E">
      <w:pPr>
        <w:pStyle w:val="a3"/>
        <w:numPr>
          <w:ilvl w:val="0"/>
          <w:numId w:val="2"/>
        </w:numPr>
        <w:spacing w:line="240" w:lineRule="auto"/>
        <w:ind w:right="113"/>
        <w:jc w:val="both"/>
        <w:rPr>
          <w:rStyle w:val="reference-text"/>
          <w:rFonts w:ascii="Times New Roman" w:hAnsi="Times New Roman" w:cs="Times New Roman"/>
          <w:sz w:val="28"/>
          <w:szCs w:val="28"/>
        </w:rPr>
      </w:pPr>
      <w:r>
        <w:rPr>
          <w:rStyle w:val="reference-text"/>
          <w:rFonts w:ascii="Times New Roman" w:hAnsi="Times New Roman" w:cs="Times New Roman"/>
          <w:sz w:val="28"/>
          <w:szCs w:val="28"/>
        </w:rPr>
        <w:t>Федеральный государственный образовательный стандарт дошкольного образования, утвержденный приказом Министерства образования и науки РФ от 17 октября 2013г.</w:t>
      </w:r>
    </w:p>
    <w:p w:rsidR="002D2E6E" w:rsidRDefault="002D2E6E" w:rsidP="002D2E6E">
      <w:pPr>
        <w:pStyle w:val="a3"/>
        <w:numPr>
          <w:ilvl w:val="0"/>
          <w:numId w:val="2"/>
        </w:numPr>
        <w:spacing w:line="240" w:lineRule="auto"/>
        <w:ind w:right="113"/>
        <w:jc w:val="both"/>
        <w:rPr>
          <w:rStyle w:val="reference-text"/>
          <w:rFonts w:ascii="Times New Roman" w:hAnsi="Times New Roman" w:cs="Times New Roman"/>
          <w:sz w:val="28"/>
          <w:szCs w:val="28"/>
        </w:rPr>
      </w:pPr>
      <w:r w:rsidRPr="002D2E6E">
        <w:rPr>
          <w:rStyle w:val="reference-text"/>
          <w:rFonts w:ascii="Times New Roman" w:hAnsi="Times New Roman" w:cs="Times New Roman"/>
          <w:sz w:val="28"/>
          <w:szCs w:val="28"/>
        </w:rPr>
        <w:t xml:space="preserve">Щетинина А.М. Социализация и индивидуализация в детском возрасте: Учебное пособие. – Великий Новгород: </w:t>
      </w:r>
      <w:proofErr w:type="spellStart"/>
      <w:r w:rsidRPr="002D2E6E">
        <w:rPr>
          <w:rStyle w:val="reference-text"/>
          <w:rFonts w:ascii="Times New Roman" w:hAnsi="Times New Roman" w:cs="Times New Roman"/>
          <w:sz w:val="28"/>
          <w:szCs w:val="28"/>
        </w:rPr>
        <w:t>НовГУ</w:t>
      </w:r>
      <w:proofErr w:type="spellEnd"/>
      <w:r w:rsidRPr="002D2E6E">
        <w:rPr>
          <w:rStyle w:val="reference-text"/>
          <w:rFonts w:ascii="Times New Roman" w:hAnsi="Times New Roman" w:cs="Times New Roman"/>
          <w:sz w:val="28"/>
          <w:szCs w:val="28"/>
        </w:rPr>
        <w:t xml:space="preserve"> им. Ярослава Мудрого, 2004. – 132 </w:t>
      </w:r>
      <w:proofErr w:type="gramStart"/>
      <w:r w:rsidRPr="002D2E6E">
        <w:rPr>
          <w:rStyle w:val="reference-text"/>
          <w:rFonts w:ascii="Times New Roman" w:hAnsi="Times New Roman" w:cs="Times New Roman"/>
          <w:sz w:val="28"/>
          <w:szCs w:val="28"/>
        </w:rPr>
        <w:t>с</w:t>
      </w:r>
      <w:proofErr w:type="gramEnd"/>
      <w:r w:rsidRPr="002D2E6E">
        <w:rPr>
          <w:rStyle w:val="reference-text"/>
          <w:rFonts w:ascii="Times New Roman" w:hAnsi="Times New Roman" w:cs="Times New Roman"/>
          <w:sz w:val="28"/>
          <w:szCs w:val="28"/>
        </w:rPr>
        <w:t>.</w:t>
      </w:r>
    </w:p>
    <w:sectPr w:rsidR="002D2E6E" w:rsidSect="00BE037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46C7B"/>
    <w:multiLevelType w:val="hybridMultilevel"/>
    <w:tmpl w:val="10C6C220"/>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
    <w:nsid w:val="4CA35796"/>
    <w:multiLevelType w:val="hybridMultilevel"/>
    <w:tmpl w:val="B7AE3A74"/>
    <w:lvl w:ilvl="0" w:tplc="3020A37E">
      <w:start w:val="1"/>
      <w:numFmt w:val="decimal"/>
      <w:lvlText w:val="%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BE037E"/>
    <w:rsid w:val="001A1568"/>
    <w:rsid w:val="002D2E6E"/>
    <w:rsid w:val="0069281C"/>
    <w:rsid w:val="008700A7"/>
    <w:rsid w:val="00AB52E9"/>
    <w:rsid w:val="00B07524"/>
    <w:rsid w:val="00BE037E"/>
    <w:rsid w:val="00CF7396"/>
    <w:rsid w:val="00FA3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5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37E"/>
    <w:pPr>
      <w:ind w:left="720"/>
      <w:contextualSpacing/>
    </w:pPr>
  </w:style>
  <w:style w:type="character" w:styleId="a4">
    <w:name w:val="Hyperlink"/>
    <w:basedOn w:val="a0"/>
    <w:uiPriority w:val="99"/>
    <w:unhideWhenUsed/>
    <w:rsid w:val="0069281C"/>
    <w:rPr>
      <w:color w:val="0000FF" w:themeColor="hyperlink"/>
      <w:u w:val="single"/>
    </w:rPr>
  </w:style>
  <w:style w:type="character" w:customStyle="1" w:styleId="reference-text">
    <w:name w:val="reference-text"/>
    <w:basedOn w:val="a0"/>
    <w:rsid w:val="006928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7%D0%B8%D0%BD%D1%87%D0%B5%D0%BD%D0%BA%D0%BE,_%D0%92%D0%BB%D0%B0%D0%B4%D0%B8%D0%BC%D0%B8%D1%80_%D0%9F%D0%B5%D1%82%D1%80%D0%BE%D0%B2%D0%B8%D1%87" TargetMode="External"/><Relationship Id="rId3" Type="http://schemas.openxmlformats.org/officeDocument/2006/relationships/settings" Target="settings.xml"/><Relationship Id="rId7" Type="http://schemas.openxmlformats.org/officeDocument/2006/relationships/hyperlink" Target="https://ru.wikipedia.org/wiki/%D0%9E%D0%B1%D1%89%D0%B5%D1%81%D1%82%D0%B2%D0%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D%D0%B0%D0%B2%D1%8B%D0%BA" TargetMode="External"/><Relationship Id="rId5" Type="http://schemas.openxmlformats.org/officeDocument/2006/relationships/hyperlink" Target="https://ru.wikipedia.org/wiki/%D0%97%D0%BD%D0%B0%D0%BD%D0%B8%D0%B5_(%D0%BF%D0%BE%D0%BD%D1%8F%D1%82%D0%B8%D0%B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1139</Words>
  <Characters>6495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2015-09-09T02:54:00Z</dcterms:created>
  <dcterms:modified xsi:type="dcterms:W3CDTF">2016-09-07T08:41:00Z</dcterms:modified>
</cp:coreProperties>
</file>