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62" w:rsidRPr="009371F5" w:rsidRDefault="00043862" w:rsidP="001855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F5">
        <w:rPr>
          <w:rFonts w:ascii="Times New Roman" w:hAnsi="Times New Roman" w:cs="Times New Roman"/>
          <w:b/>
          <w:sz w:val="28"/>
          <w:szCs w:val="28"/>
        </w:rPr>
        <w:t xml:space="preserve">2.3 Активное участие в работе </w:t>
      </w:r>
      <w:r w:rsidR="009371F5" w:rsidRPr="009371F5">
        <w:rPr>
          <w:rFonts w:ascii="Times New Roman" w:hAnsi="Times New Roman" w:cs="Times New Roman"/>
          <w:b/>
          <w:sz w:val="28"/>
          <w:szCs w:val="28"/>
        </w:rPr>
        <w:t>методических объединений педаго</w:t>
      </w:r>
      <w:r w:rsidR="004A64A1">
        <w:rPr>
          <w:rFonts w:ascii="Times New Roman" w:hAnsi="Times New Roman" w:cs="Times New Roman"/>
          <w:b/>
          <w:sz w:val="28"/>
          <w:szCs w:val="28"/>
        </w:rPr>
        <w:t>гических работников организаций:</w:t>
      </w:r>
    </w:p>
    <w:p w:rsidR="003911E3" w:rsidRPr="00FC64DE" w:rsidRDefault="00185529" w:rsidP="0018552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5529">
        <w:rPr>
          <w:rFonts w:ascii="Times New Roman" w:hAnsi="Times New Roman" w:cs="Times New Roman"/>
          <w:sz w:val="28"/>
          <w:szCs w:val="28"/>
        </w:rPr>
        <w:t xml:space="preserve"> </w:t>
      </w:r>
      <w:r w:rsidRPr="00FC64DE">
        <w:rPr>
          <w:rFonts w:ascii="Times New Roman" w:hAnsi="Times New Roman" w:cs="Times New Roman"/>
          <w:b/>
          <w:sz w:val="36"/>
          <w:szCs w:val="36"/>
        </w:rPr>
        <w:t xml:space="preserve">Педсовет </w:t>
      </w:r>
    </w:p>
    <w:p w:rsidR="00185529" w:rsidRDefault="00185529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>Тема:</w:t>
      </w:r>
      <w:r w:rsidRPr="00FC64DE">
        <w:rPr>
          <w:rFonts w:ascii="Times New Roman" w:hAnsi="Times New Roman" w:cs="Times New Roman"/>
          <w:sz w:val="28"/>
          <w:szCs w:val="28"/>
        </w:rPr>
        <w:t xml:space="preserve"> </w:t>
      </w:r>
      <w:r w:rsidRPr="00043862">
        <w:rPr>
          <w:rFonts w:ascii="Times New Roman" w:hAnsi="Times New Roman" w:cs="Times New Roman"/>
          <w:sz w:val="28"/>
          <w:szCs w:val="28"/>
        </w:rPr>
        <w:t>Мальчики</w:t>
      </w:r>
      <w:r w:rsidRPr="00FC64DE">
        <w:rPr>
          <w:rFonts w:ascii="Times New Roman" w:hAnsi="Times New Roman" w:cs="Times New Roman"/>
          <w:sz w:val="28"/>
          <w:szCs w:val="28"/>
        </w:rPr>
        <w:t xml:space="preserve"> и девочки-два мира, два полюса</w:t>
      </w:r>
      <w:r>
        <w:rPr>
          <w:rFonts w:ascii="Times New Roman" w:hAnsi="Times New Roman" w:cs="Times New Roman"/>
          <w:sz w:val="28"/>
          <w:szCs w:val="28"/>
        </w:rPr>
        <w:t xml:space="preserve"> (современные проблемы гендерного воспитания дошкольников)</w:t>
      </w:r>
    </w:p>
    <w:p w:rsidR="00185529" w:rsidRDefault="00185529" w:rsidP="00185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529" w:rsidRDefault="00185529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педагогического опыта методами и приемами гендерного подхода к воспитанию детей.</w:t>
      </w:r>
    </w:p>
    <w:p w:rsidR="00185529" w:rsidRDefault="00185529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185529" w:rsidRDefault="00185529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37414">
        <w:rPr>
          <w:rFonts w:ascii="Times New Roman" w:hAnsi="Times New Roman" w:cs="Times New Roman"/>
          <w:sz w:val="28"/>
          <w:szCs w:val="28"/>
        </w:rPr>
        <w:t>: педагоги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529" w:rsidRPr="00FC64DE" w:rsidRDefault="00185529" w:rsidP="001855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85529" w:rsidRDefault="007676ED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5529">
        <w:rPr>
          <w:rFonts w:ascii="Times New Roman" w:hAnsi="Times New Roman" w:cs="Times New Roman"/>
          <w:sz w:val="28"/>
          <w:szCs w:val="28"/>
        </w:rPr>
        <w:t xml:space="preserve">Подготовка выступлений по 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7676ED" w:rsidRDefault="007676ED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рекомендаций для родителей.</w:t>
      </w:r>
    </w:p>
    <w:p w:rsidR="007676ED" w:rsidRDefault="007676ED" w:rsidP="00185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Подборка игр по гендерному воспитанию.</w:t>
      </w:r>
    </w:p>
    <w:p w:rsidR="007676ED" w:rsidRPr="00FC64DE" w:rsidRDefault="007676ED" w:rsidP="001855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>План проведения педагогического совета:</w:t>
      </w:r>
    </w:p>
    <w:p w:rsidR="007676ED" w:rsidRDefault="007676ED" w:rsidP="0076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детей с учетом гендерных особенностей».</w:t>
      </w:r>
    </w:p>
    <w:p w:rsidR="007676ED" w:rsidRDefault="007676ED" w:rsidP="0076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«Исторические факты гендерного воспитания».</w:t>
      </w:r>
    </w:p>
    <w:p w:rsidR="007676ED" w:rsidRDefault="007676ED" w:rsidP="0076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«Гендерная идентичность детей в игре». Рекомендации для родителей (см. приложение №1)</w:t>
      </w:r>
    </w:p>
    <w:p w:rsidR="007676ED" w:rsidRDefault="007676ED" w:rsidP="0076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:rsidR="007676ED" w:rsidRDefault="007676ED" w:rsidP="0076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Копилка дидактических и подвижных игр по гендерному воспитанию.</w:t>
      </w:r>
    </w:p>
    <w:p w:rsidR="007676ED" w:rsidRDefault="007676ED" w:rsidP="0076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совета.</w:t>
      </w:r>
    </w:p>
    <w:p w:rsidR="007676ED" w:rsidRPr="00FC64DE" w:rsidRDefault="007676ED" w:rsidP="007676E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педагогического совета</w:t>
      </w:r>
    </w:p>
    <w:p w:rsidR="007676ED" w:rsidRDefault="007676ED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детей с учетом гендерных особенностей.</w:t>
      </w:r>
    </w:p>
    <w:p w:rsidR="007676ED" w:rsidRDefault="007676ED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воспитателя ДОО.</w:t>
      </w:r>
    </w:p>
    <w:p w:rsidR="003429E4" w:rsidRDefault="00AF4557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гендерного воспитания волнуют сегодня большое количество исследователей и педагогов. Интерес обусловлен тем, что современные требования индивидуального подхода к формированию личности не могут игнорировать гендерные особенности ребенка, так как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характеристики. Современные приоритеты в воспитании мальчиков и девочек заключаются не в закреплении жестких стандартов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феминности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изучении потенциала партнерских взаимоотношений между мальчиками и девочками, воспитании человеческого в женщине и мужчине, искренности, взаимопонимании, </w:t>
      </w:r>
      <w:proofErr w:type="spellStart"/>
      <w:r w:rsidR="003429E4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="003429E4">
        <w:rPr>
          <w:rFonts w:ascii="Times New Roman" w:hAnsi="Times New Roman" w:cs="Times New Roman"/>
          <w:sz w:val="28"/>
          <w:szCs w:val="28"/>
        </w:rPr>
        <w:t>.</w:t>
      </w:r>
    </w:p>
    <w:p w:rsidR="007676ED" w:rsidRDefault="003429E4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«гендером» 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(мальчиками) и женщинами (девочками), а существующие свойства и отношения называются гендерными. Целью гендерного подхода в педагогике являются воспитание детей разного пола, одинаково способных к самореализации и раскрытию своих потенциалов и возможностей в современном обществе.</w:t>
      </w:r>
      <w:r w:rsidR="00AF45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9E4" w:rsidRDefault="003429E4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Гендерный подход-это индивидуальный подход к проявлению ребенком своей индивидуальности, что дает в дальнейшем человеку большую свободу выбора и самореализации, помогает быть достаточно гибким и уметь использовать разные возможности поведения. </w:t>
      </w:r>
      <w:r w:rsidR="00A9143E">
        <w:rPr>
          <w:rFonts w:ascii="Times New Roman" w:hAnsi="Times New Roman" w:cs="Times New Roman"/>
          <w:sz w:val="28"/>
          <w:szCs w:val="28"/>
        </w:rPr>
        <w:t>Гендерный подход ориентирован на идею равенства независимо от половой принадлежности, что дает мужчинам и женщинам по-новому оценивать свои возможности и притязания, определять перспективы жизнедеятельности, активизировать личные ресурсы.</w:t>
      </w:r>
    </w:p>
    <w:p w:rsidR="00E05F9C" w:rsidRDefault="00A9143E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нацелена на: ознакомление детей с качествами мужественности и женственности, проявлениями мужчин и женщин в разных видах деятельности, их ролями в семье; на формирование навыков и умений поведения; а также выборку отношения детей к понятиям красоты, любви, доброжелательных отношений; </w:t>
      </w:r>
      <w:r w:rsidR="00E05F9C">
        <w:rPr>
          <w:rFonts w:ascii="Times New Roman" w:hAnsi="Times New Roman" w:cs="Times New Roman"/>
          <w:sz w:val="28"/>
          <w:szCs w:val="28"/>
        </w:rPr>
        <w:t>формирование этих отношений между девочками и мальчиками в группе. Старайтесь создавать условия для проявления и переживания детьми определенных чувств, характерных в большей степени тому или иному полу, например, гордости, смелости, отваги у мальчиков; сочувствия, ласки-у девочек.</w:t>
      </w:r>
    </w:p>
    <w:p w:rsidR="005E4F5A" w:rsidRDefault="00E05F9C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четвертого года жизни ребенок осознает свои возможности, осознает себя как индивидуальность. Как проявит себя ребенок в этом возрасте-робким или уверенным, таким и будет в жизни. Происходит мощное развитие интеллекта. В этот период очень важно воспитание вежливости, сдержанности, скромности. </w:t>
      </w:r>
      <w:r w:rsidR="003D4903">
        <w:rPr>
          <w:rFonts w:ascii="Times New Roman" w:hAnsi="Times New Roman" w:cs="Times New Roman"/>
          <w:sz w:val="28"/>
          <w:szCs w:val="28"/>
        </w:rPr>
        <w:t>Ребенок должен знать не только свои права, но и обязанности. В этом возрасте ребенок осознает различие людей по полу, он опирается при этом на внешние признаки (одежду, длину волос и пр.). Дети 4-х лет часто полагают, что пол можно изменить. Часть детей при ясном осознании своего пола в то же время высказывают предпочтения другому полу, например, девочка в игре «Дочки-матери» хочет изображать отца или сына.</w:t>
      </w:r>
    </w:p>
    <w:p w:rsidR="005E4F5A" w:rsidRDefault="005E4F5A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5E4F5A" w:rsidRDefault="005E4F5A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возрасту 2-3 лет дети начинают понимать, что они либо девочка, либо мальчик, и обозначают себя соответствующим образом;</w:t>
      </w:r>
    </w:p>
    <w:p w:rsidR="00A9143E" w:rsidRDefault="005E4F5A" w:rsidP="007676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возрасте с 4 до 7 лет формируется гендерная устойчивость: детям становится понятно, что гендер не изменяется: мальчики становятся мужчинами, а девочки-женщинами, и эта принадлежность к полу не изменится в зависимости от ситуации или личных желаний ребенка. </w:t>
      </w:r>
      <w:r w:rsidR="00E0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5A" w:rsidRDefault="005E4F5A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с детьми младшего возраста, организуя гендерное воспитание, нужно понимать, что анатомические и биологические особенности являются лишь предпосылками</w:t>
      </w:r>
      <w:r w:rsidR="00E27E48">
        <w:rPr>
          <w:rFonts w:ascii="Times New Roman" w:hAnsi="Times New Roman" w:cs="Times New Roman"/>
          <w:sz w:val="28"/>
          <w:szCs w:val="28"/>
        </w:rPr>
        <w:t xml:space="preserve">, потенциальными возможностями психологических различий мальчиков и девочек. Эти психические различия формируются под влиянием социальных факторов-общественной среды и воспитания. В результате появляется возможность </w:t>
      </w:r>
      <w:r w:rsidR="00E27E4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вопросы воспитания девочек и мальчиков не как изначальную от рождения данность, а как явление, вырабатывающееся в результате сложного взаимодействия природных задатков и соответствующей социализации, а также с учетом </w:t>
      </w:r>
      <w:proofErr w:type="gramStart"/>
      <w:r w:rsidR="00E27E48">
        <w:rPr>
          <w:rFonts w:ascii="Times New Roman" w:hAnsi="Times New Roman" w:cs="Times New Roman"/>
          <w:sz w:val="28"/>
          <w:szCs w:val="28"/>
        </w:rPr>
        <w:t>индивидуальных  особенностей</w:t>
      </w:r>
      <w:proofErr w:type="gramEnd"/>
      <w:r w:rsidR="00E27E48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52" w:rsidRDefault="00E27E48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прочитанной мной литературы показывает, что в мировой психолого-педагогической науке имеется много работ, посвященных изучению половых особенностей детей дошкольного возраста, к сожалению, в большинстве западноевропейских и американских исследований лишь утверждае</w:t>
      </w:r>
      <w:r w:rsidR="00DC22F2">
        <w:rPr>
          <w:rFonts w:ascii="Times New Roman" w:hAnsi="Times New Roman" w:cs="Times New Roman"/>
          <w:sz w:val="28"/>
          <w:szCs w:val="28"/>
        </w:rPr>
        <w:t>тся, что девочки и мальчики по-разному воспринимают окружающую действительность, обучаются, запоминают, думают и т.п. Девочки превосходят мальчиков в вербальных способностях, а мальчики сильнее девочек в визуально-пространственных способностях. У мальчиков выше, чем у девочек, математические способности, но при этом они более агрессивны, чем девочки. Девочки дошкольного возраста «</w:t>
      </w:r>
      <w:proofErr w:type="spellStart"/>
      <w:r w:rsidR="00DC22F2">
        <w:rPr>
          <w:rFonts w:ascii="Times New Roman" w:hAnsi="Times New Roman" w:cs="Times New Roman"/>
          <w:sz w:val="28"/>
          <w:szCs w:val="28"/>
        </w:rPr>
        <w:t>социальнее</w:t>
      </w:r>
      <w:proofErr w:type="spellEnd"/>
      <w:r w:rsidR="00DC22F2">
        <w:rPr>
          <w:rFonts w:ascii="Times New Roman" w:hAnsi="Times New Roman" w:cs="Times New Roman"/>
          <w:sz w:val="28"/>
          <w:szCs w:val="28"/>
        </w:rPr>
        <w:t xml:space="preserve">» и более </w:t>
      </w:r>
      <w:proofErr w:type="gramStart"/>
      <w:r w:rsidR="00DC22F2">
        <w:rPr>
          <w:rFonts w:ascii="Times New Roman" w:hAnsi="Times New Roman" w:cs="Times New Roman"/>
          <w:sz w:val="28"/>
          <w:szCs w:val="28"/>
        </w:rPr>
        <w:t>внушаемы,  чем</w:t>
      </w:r>
      <w:proofErr w:type="gramEnd"/>
      <w:r w:rsidR="00DC22F2">
        <w:rPr>
          <w:rFonts w:ascii="Times New Roman" w:hAnsi="Times New Roman" w:cs="Times New Roman"/>
          <w:sz w:val="28"/>
          <w:szCs w:val="28"/>
        </w:rPr>
        <w:t xml:space="preserve"> мальчики. Девочки лучше справляются с простыми, рутинными задачами, тогда как мальчики-с более сложными познавательными процессами. На девочек больше влия</w:t>
      </w:r>
      <w:r w:rsidR="0044707A">
        <w:rPr>
          <w:rFonts w:ascii="Times New Roman" w:hAnsi="Times New Roman" w:cs="Times New Roman"/>
          <w:sz w:val="28"/>
          <w:szCs w:val="28"/>
        </w:rPr>
        <w:t>е</w:t>
      </w:r>
      <w:r w:rsidR="00DC22F2">
        <w:rPr>
          <w:rFonts w:ascii="Times New Roman" w:hAnsi="Times New Roman" w:cs="Times New Roman"/>
          <w:sz w:val="28"/>
          <w:szCs w:val="28"/>
        </w:rPr>
        <w:t>т</w:t>
      </w:r>
      <w:r w:rsidR="0044707A">
        <w:rPr>
          <w:rFonts w:ascii="Times New Roman" w:hAnsi="Times New Roman" w:cs="Times New Roman"/>
          <w:sz w:val="28"/>
          <w:szCs w:val="28"/>
        </w:rPr>
        <w:t xml:space="preserve"> наследственность, а на мальчиков-среда. У девочек больше развито слуховое, а у мальчиков-зрительное восприятие т.д.</w:t>
      </w:r>
      <w:r w:rsidR="00DC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96" w:rsidRDefault="00F35C52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мы знаем, что период дошкольного детства неоценим в целом для развития человека. Все важнейшие качества личности, задатки и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DC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возрасте. Половая идентификация ребенка происходит уже к трем-четырем годам, то есть к концу младшего возраста ребенок усваивает свою половую принадлежность, хотя еще не знает, каким содержанием должны быть наполнены понятия «мальчик» и «девочка». Стереотипы мужского и женского поведения входят в психологию ребенка через непосредственное наблюдение за поведением мужчин и женщин. Ребенок подражает всему: и формам поведения, которые являются полезными для окружающих, и стереотипам поведения взрослых, </w:t>
      </w:r>
      <w:r w:rsidR="004D3396">
        <w:rPr>
          <w:rFonts w:ascii="Times New Roman" w:hAnsi="Times New Roman" w:cs="Times New Roman"/>
          <w:sz w:val="28"/>
          <w:szCs w:val="28"/>
        </w:rPr>
        <w:t xml:space="preserve">являющимся вредными социальными привычками. </w:t>
      </w:r>
    </w:p>
    <w:p w:rsidR="004D3396" w:rsidRDefault="004D3396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гендерной устойчивости обусловлено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нормами и зависит в первую очередь от отношения родителей к ребенку, характера родительских установок и привязанности как матери к ребенку, так и ребенка к матери, а также от воспитания его в дошкольной образовательной организации.</w:t>
      </w:r>
    </w:p>
    <w:p w:rsidR="00E27E48" w:rsidRDefault="004D3396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Ребенок еще и не использует эти символы «мужественности» в своей практике, но уже начинает вносить их в сюжет игры. Ориентация ребенка на ценности своего пола происходит не только в семье, но и в дошкольной организации, в которой он проводит большую часть времени.</w:t>
      </w:r>
    </w:p>
    <w:p w:rsidR="004D3396" w:rsidRDefault="004D3396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</w:t>
      </w:r>
      <w:r w:rsidR="00ED0A3E">
        <w:rPr>
          <w:rFonts w:ascii="Times New Roman" w:hAnsi="Times New Roman" w:cs="Times New Roman"/>
          <w:sz w:val="28"/>
          <w:szCs w:val="28"/>
        </w:rPr>
        <w:t xml:space="preserve">виды активности дошкольников (физической, игровой, умственной и т.д.), </w:t>
      </w:r>
      <w:r w:rsidR="00ED0A3E">
        <w:rPr>
          <w:rFonts w:ascii="Times New Roman" w:hAnsi="Times New Roman" w:cs="Times New Roman"/>
          <w:sz w:val="28"/>
          <w:szCs w:val="28"/>
        </w:rPr>
        <w:lastRenderedPageBreak/>
        <w:t>но и является основой его самостоятельной деятельности с учетом гендерных особенностей. Роль взрослых в данном случае состоит в том, чтобы открыть перед мальчиками и девочками весь спектр возможностей среды и направить их с учетом гендерных и индивидуальных особенностей каждого человека.</w:t>
      </w:r>
    </w:p>
    <w:p w:rsidR="00ED0A3E" w:rsidRDefault="00ED0A3E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дошкольном возрасте игра является видом детской деятельности, именно в сюжетной игре происходит усвоение детьми гендерного поведения, поэтому подбору материалов и оборудования для игровой деятельности девочек и мальчиков нужно уделять особое внимание. При проведении работы по воспитанию детей с учетом их гендерных особенностей предлагаю обратить внимание на следующее:</w:t>
      </w:r>
    </w:p>
    <w:p w:rsidR="00491ED4" w:rsidRDefault="00ED0A3E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ED4">
        <w:rPr>
          <w:rFonts w:ascii="Times New Roman" w:hAnsi="Times New Roman" w:cs="Times New Roman"/>
          <w:sz w:val="28"/>
          <w:szCs w:val="28"/>
        </w:rPr>
        <w:t>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поведения;</w:t>
      </w:r>
    </w:p>
    <w:p w:rsidR="00491ED4" w:rsidRDefault="00491ED4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-достаточность и полноту материала для игр, в процессе которых девочки воспроизводят модель социального поведения женщины-матери;</w:t>
      </w:r>
    </w:p>
    <w:p w:rsidR="00491ED4" w:rsidRDefault="00491ED4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атрибутики и маркеров игрового пространства для игр-путешествий, в которых для мальчиков представляется возможность проиграть мужскую модель поведения.</w:t>
      </w:r>
    </w:p>
    <w:p w:rsidR="00780C5F" w:rsidRDefault="00491ED4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Процесс одевания и раздевания кукол и мягких игрушек дети отожествляют с процедурой жизни, что способствует осознанию ими человеческого смысла этого действия, и если вначале ребенок просто воспроизводит в игре действия взрослых, то постепенно он начинает обозначать и называть свою роль: «Я-мама», «Я-папа».</w:t>
      </w:r>
    </w:p>
    <w:p w:rsidR="00780C5F" w:rsidRDefault="00780C5F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у игрушек привлекательный вид, гораздо проще вызвать у девочек и у мальчиков чувство симпатии к ним. В процессе игр с такими игрушками легче побуждать детей выражать по отношению к игрушке свои чувства: говорить ласковые слова, обнимать, заглядывать в глаза и т.д. Отражая в игре социально одобряемые образцы женского и мужского поведения по отношению к игрушкам, девочки и мальчики получают необходимое эмоциональное развитие.</w:t>
      </w:r>
    </w:p>
    <w:p w:rsidR="00CB48AD" w:rsidRDefault="00780C5F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Значимая роль в развитии игровой </w:t>
      </w:r>
      <w:r w:rsidR="00D141E4">
        <w:rPr>
          <w:rFonts w:ascii="Times New Roman" w:hAnsi="Times New Roman" w:cs="Times New Roman"/>
          <w:sz w:val="28"/>
          <w:szCs w:val="28"/>
        </w:rPr>
        <w:t>деятельности принадлежит конструированию из крупного строительного материала. Мальчики вначале под моим руководством</w:t>
      </w:r>
      <w:r w:rsidR="00F22883">
        <w:rPr>
          <w:rFonts w:ascii="Times New Roman" w:hAnsi="Times New Roman" w:cs="Times New Roman"/>
          <w:sz w:val="28"/>
          <w:szCs w:val="28"/>
        </w:rPr>
        <w:t>, а затем самостоятельно охотно конструируют для коллективных игр: это может быть большая машина, самолет, пароход, вагон поезда и т.д. При этом очень важным условием для воспитания детей с учетом их гендерных особенностей является то, что мальчикам может быть поручена «</w:t>
      </w:r>
      <w:r w:rsidR="00544B2F">
        <w:rPr>
          <w:rFonts w:ascii="Times New Roman" w:hAnsi="Times New Roman" w:cs="Times New Roman"/>
          <w:sz w:val="28"/>
          <w:szCs w:val="28"/>
        </w:rPr>
        <w:t>тяжелая» работа: «подвезти» материал на машинах, установить основные крупные детали и т.д.</w:t>
      </w:r>
    </w:p>
    <w:p w:rsidR="00CB48AD" w:rsidRDefault="00CB48AD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Серьезным недостатком игровой деятельности является повторение одних и тех же игровых действий, часто приходится наблюдать, как мальчики, взяв в руки машины, совершают ими однообразные действия взад-вперед, подражая звуку мотора, или многократно скатывают их с какой-то поверхности. В играх девочек однообразие проявляется в том, что, действия с куклой, они повторяют одни и те же игровые действия. С </w:t>
      </w:r>
      <w:r>
        <w:rPr>
          <w:rFonts w:ascii="Times New Roman" w:hAnsi="Times New Roman" w:cs="Times New Roman"/>
          <w:sz w:val="28"/>
          <w:szCs w:val="28"/>
        </w:rPr>
        <w:lastRenderedPageBreak/>
        <w:t>низким уровнем развития игровой деятельности взрослые не должны мириться. Поэтому, если в результате наблюдений за игрой детей, будет установлено, что дети играют на уровне подражания или в процессе игры они ограничиваются «ролью в действии», то принимают меры по устранению этих недостатков.</w:t>
      </w:r>
    </w:p>
    <w:p w:rsidR="001D7523" w:rsidRDefault="00CB48AD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 воспитателя состоит в том, чтобы ежедневно участвовать в играх детей, при этом руководить как играми</w:t>
      </w:r>
      <w:r w:rsidR="001D7523">
        <w:rPr>
          <w:rFonts w:ascii="Times New Roman" w:hAnsi="Times New Roman" w:cs="Times New Roman"/>
          <w:sz w:val="28"/>
          <w:szCs w:val="28"/>
        </w:rPr>
        <w:t>, в которых участвуют по желанию все дети, так и дифференцированно играть с девочками и мальчиками.</w:t>
      </w:r>
    </w:p>
    <w:p w:rsidR="001D7523" w:rsidRDefault="001D7523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объяснив родителям необходимость развития детей в игровой деятельности, можно пригласить их для участия в играх детей, совместив таким образом включение родителей и детей в сюжетно-ролевую игру, что поможет родителю приобрести практические навыки, которыми в дальнейшем он сможет пользоваться, играя со своим ребенком дома.</w:t>
      </w:r>
    </w:p>
    <w:p w:rsidR="006129D3" w:rsidRDefault="001D7523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A3E">
        <w:rPr>
          <w:rFonts w:ascii="Times New Roman" w:hAnsi="Times New Roman" w:cs="Times New Roman"/>
          <w:sz w:val="28"/>
          <w:szCs w:val="28"/>
        </w:rPr>
        <w:t xml:space="preserve"> </w:t>
      </w:r>
      <w:r w:rsidR="006B0AD9">
        <w:rPr>
          <w:rFonts w:ascii="Times New Roman" w:hAnsi="Times New Roman" w:cs="Times New Roman"/>
          <w:sz w:val="28"/>
          <w:szCs w:val="28"/>
        </w:rPr>
        <w:t xml:space="preserve">   Часто взрослые порицают поведение мальчиков, когда они бегают, кричат, играют в войну. Но если учесть, что мальчикам физиологически нужно больше пространства для игр, что в игре они развиваются физически, учатся регулировать свою силу, игра им помогает разрядить скопившуюся энергию, то, возможно, причин для осуждения будет меньше. Просто представьте им пространство и следите, чтобы игры не носили агрессивного характера, </w:t>
      </w:r>
      <w:r w:rsidR="006129D3">
        <w:rPr>
          <w:rFonts w:ascii="Times New Roman" w:hAnsi="Times New Roman" w:cs="Times New Roman"/>
          <w:sz w:val="28"/>
          <w:szCs w:val="28"/>
        </w:rPr>
        <w:t>для этого нужно научить играть мальчиков в солдат, летчиков, моряков и создать для этого соответствующие условия. Так как мальчики очень любят разбирать игрушки, изучать их строение и конструкцию (а взрослые часто воспринимают это как намеренную порчу игрушек), при покупке игрушек для мальчиков нужно это учесть. Лучше для игр приобретать конструкторы-сборно-разборные модели транспорта.</w:t>
      </w:r>
    </w:p>
    <w:p w:rsidR="006129D3" w:rsidRDefault="006129D3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игр девочкам требуется небольшое пространство. Организуя игровую среду, проследите, чтобы все, что может понадобится для игры, было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им больше требуется мелких игрушек, атрибутов к играм.</w:t>
      </w:r>
    </w:p>
    <w:p w:rsidR="00706E3B" w:rsidRDefault="006129D3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6E3B">
        <w:rPr>
          <w:rFonts w:ascii="Times New Roman" w:hAnsi="Times New Roman" w:cs="Times New Roman"/>
          <w:sz w:val="28"/>
          <w:szCs w:val="28"/>
        </w:rPr>
        <w:t>Когда в игре будет достигнут уровень развития, который характеризуется принятием роли и умением осуществлять в определенной последовательности ролевые действия, когда можно перейти к решению вопросов, связанных с обучением девочек и мальчиков выполнению в игре социальных функций.</w:t>
      </w:r>
    </w:p>
    <w:p w:rsidR="00706E3B" w:rsidRDefault="00706E3B" w:rsidP="00E27E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многочисленных исследований и наблюдений за детьми установила следующее:</w:t>
      </w:r>
    </w:p>
    <w:p w:rsidR="00706E3B" w:rsidRDefault="00706E3B" w:rsidP="00706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важно учитывать, что девочки нуждаются в стимулах, в большей степени построенных на основе слухового восприятия.</w:t>
      </w:r>
    </w:p>
    <w:p w:rsidR="00032314" w:rsidRDefault="00706E3B" w:rsidP="00706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изобразительной деятельности </w:t>
      </w:r>
      <w:r w:rsidR="003D5533">
        <w:rPr>
          <w:rFonts w:ascii="Times New Roman" w:hAnsi="Times New Roman" w:cs="Times New Roman"/>
          <w:sz w:val="28"/>
          <w:szCs w:val="28"/>
        </w:rPr>
        <w:t xml:space="preserve">создать условия для того, чтобы девочки и мальчики могли бы выразить то, что для каждого из них интересно или эмоционально значимо. Но при отборе </w:t>
      </w:r>
      <w:r w:rsidR="003D5533">
        <w:rPr>
          <w:rFonts w:ascii="Times New Roman" w:hAnsi="Times New Roman" w:cs="Times New Roman"/>
          <w:sz w:val="28"/>
          <w:szCs w:val="28"/>
        </w:rPr>
        <w:lastRenderedPageBreak/>
        <w:t>содержания для обучения детей на занятиях рисованием, лепкой и аппликацией зная о том, что кисть руки мальчика в своем развитии отстает от кисти руки девочки на 1,5 года.</w:t>
      </w:r>
    </w:p>
    <w:p w:rsidR="00237BE5" w:rsidRDefault="00032314" w:rsidP="00706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поведения детей и результатов их деятельности (рисунка, лепки, аппликации, поделки, конструкции и т.п.) понимаю,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т.п.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что, добившись результата в каком-то виде</w:t>
      </w:r>
      <w:r w:rsidR="00237BE5">
        <w:rPr>
          <w:rFonts w:ascii="Times New Roman" w:hAnsi="Times New Roman" w:cs="Times New Roman"/>
          <w:sz w:val="28"/>
          <w:szCs w:val="28"/>
        </w:rPr>
        <w:t xml:space="preserve"> деятельности, они так счастливы этим, что готовы конструировать или рисовать одно и то же, что позволяет им утверждаться в своих достижениях.</w:t>
      </w:r>
    </w:p>
    <w:p w:rsidR="007D44DD" w:rsidRDefault="00237BE5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Воспитание детей с учетом их гендерных особенностей, с одной стороны, призвано помочь ребенку осознать себя представителем того или иного пола. В результате этого у детей должна сформироваться гендерная устойчивость: «Я девочка и буду ей постоянно», «Я мальчик и всегда буду им». Но вместе с тем, современная ситуация развития общества категорически против того, чтобы мужчины и женщины располагали рядом преимущество по половому признаку. Например, мальчики как будущие мужчины в личных проявлениях не должны демонстрировать только мужественность, несгибаемую волю и «железные» мускулы. </w:t>
      </w:r>
      <w:r w:rsidR="003716D5">
        <w:rPr>
          <w:rFonts w:ascii="Times New Roman" w:hAnsi="Times New Roman" w:cs="Times New Roman"/>
          <w:sz w:val="28"/>
          <w:szCs w:val="28"/>
        </w:rPr>
        <w:t>Они должны быть добрыми, мягкими, чуткими, проявлять заботу по отношению к другим людям, родным и близким.</w:t>
      </w:r>
      <w:r w:rsidR="001154CD">
        <w:rPr>
          <w:rFonts w:ascii="Times New Roman" w:hAnsi="Times New Roman" w:cs="Times New Roman"/>
          <w:sz w:val="28"/>
          <w:szCs w:val="28"/>
        </w:rPr>
        <w:t xml:space="preserve"> Девочки как будущие женщины, </w:t>
      </w:r>
      <w:r w:rsidR="007D44DD">
        <w:rPr>
          <w:rFonts w:ascii="Times New Roman" w:hAnsi="Times New Roman" w:cs="Times New Roman"/>
          <w:sz w:val="28"/>
          <w:szCs w:val="28"/>
        </w:rPr>
        <w:t>помимо традиционно женских качеств, должны быть активными, инициативными, уметь отстаивать свои интересы.</w:t>
      </w:r>
    </w:p>
    <w:p w:rsidR="007D44DD" w:rsidRDefault="007D44DD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Очевидно, что воспитание детей с учетом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постоянно сталкивается в семье. Но это вовсе не означает, что воспитательное воздействие, оказываемое на девочку или мальчика в этом нежном возрасте, не повлияет на развитие личности.</w:t>
      </w:r>
    </w:p>
    <w:p w:rsidR="00B3175C" w:rsidRDefault="007D44DD" w:rsidP="00237BE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17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75C">
        <w:rPr>
          <w:rFonts w:ascii="Times New Roman" w:hAnsi="Times New Roman" w:cs="Times New Roman"/>
          <w:b/>
          <w:sz w:val="28"/>
          <w:szCs w:val="28"/>
        </w:rPr>
        <w:t xml:space="preserve">  «Исторические факты гендерного воспитания</w:t>
      </w:r>
      <w:r w:rsidR="00B3175C">
        <w:rPr>
          <w:rFonts w:ascii="Times New Roman" w:hAnsi="Times New Roman" w:cs="Times New Roman"/>
          <w:b/>
          <w:sz w:val="28"/>
          <w:szCs w:val="28"/>
        </w:rPr>
        <w:t>».</w:t>
      </w:r>
    </w:p>
    <w:p w:rsidR="00D323DC" w:rsidRDefault="007D44DD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D5" w:rsidRPr="00B3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E5" w:rsidRPr="00B3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E3B" w:rsidRPr="00B317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AD9" w:rsidRPr="00B3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3DC">
        <w:rPr>
          <w:rFonts w:ascii="Times New Roman" w:hAnsi="Times New Roman" w:cs="Times New Roman"/>
          <w:sz w:val="28"/>
          <w:szCs w:val="28"/>
        </w:rPr>
        <w:t>Хочется рассказать о воспитании девочек и мальчиков в русских традициях. Анализ литературы убедительно показывает, что в уникальной, вырабатываемой веками системе народного воспитания гендерная компетентность родителей формировалась легко и естественно.</w:t>
      </w:r>
    </w:p>
    <w:p w:rsidR="00D323DC" w:rsidRDefault="00D323DC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Результаты исследований свидетельствуют о том, что при рождении даже пуповину девочкам и мальчикам отрезали по-разному. Пуповину девочки обрезали ножницами над веретеном или на гребенке, что символизировало наделение ее качествами труженицы, хозяйки и рукодельницы. Пуповину мальчику обрезали ножом с использованием инструментов для обработки дерева, чтобы он в будущем оказался хорошим работником.</w:t>
      </w:r>
    </w:p>
    <w:p w:rsidR="0086064C" w:rsidRDefault="00D323DC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Интерес представляет и традиции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новорожденных девочек в рубаху отца, а мальчиков-в рубашку матери. Ученые считают, что это связано с программированием будущего ребенка. Люди мечтали о том, что когда их сын вырастет </w:t>
      </w:r>
      <w:r w:rsidR="0086064C">
        <w:rPr>
          <w:rFonts w:ascii="Times New Roman" w:hAnsi="Times New Roman" w:cs="Times New Roman"/>
          <w:sz w:val="28"/>
          <w:szCs w:val="28"/>
        </w:rPr>
        <w:t>и женится, то его жена воплотит в себе все то, что дорого ему в родной матери, а дочь в своем избраннике сможет увидеть черты отца. При этом очевидно, что в данной традиции был заложен глубокий смысл передачи гендерных ролей, которые по женской линии несли в себе терпимость, сдержанность, любовь и доброту, а по мужской-стойкость, мужество, ответственность и многое другое, о чем могли мечтать родители при рождении своего ребенка.</w:t>
      </w:r>
    </w:p>
    <w:p w:rsidR="00EF7832" w:rsidRDefault="0086064C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ранних стадиях развития человеческого общества уход за детьми и их воспитание было делом всей родовой общины, поэтому на каждом члене общины лежала обязанность заботиться о детях, воспитывать и обучать их. Основные педагогические функции осуществляли, как правило, ближайшие родственники и наиболее авторитетные и уважаемые сородичи детей-старейшины. Дело воспитания совершалось параллельно с другими делами и занятиями и носило черты гендерной педагогики: мальчиков готовили преимущественно к мужским видам деятельности (учили охотиться, ловить рыбу, загонять добычу, </w:t>
      </w:r>
      <w:r w:rsidR="00EF7832">
        <w:rPr>
          <w:rFonts w:ascii="Times New Roman" w:hAnsi="Times New Roman" w:cs="Times New Roman"/>
          <w:sz w:val="28"/>
          <w:szCs w:val="28"/>
        </w:rPr>
        <w:t>изготавливать оружие и орудия труда, а девочек приучали к ведению домашнего хозяйства (приготовлению пищи, хранению огня, собиранию растений)).</w:t>
      </w:r>
    </w:p>
    <w:p w:rsidR="00EF7832" w:rsidRDefault="00EF7832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Родители в первую очередь заботились об удовлетворении биологических потребностей детей: кормлении, оберегании от опасностей и неблагоприятных условий внешней среды.</w:t>
      </w:r>
    </w:p>
    <w:p w:rsidR="00EF7832" w:rsidRDefault="00EF7832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Опыт народной педагогики свидетельствует о том, что даже во младенчестве воспитание детей осуществлялось с учетом их гендерных особенностей. Так, например, в колыбельных песнях,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играх, присутствует обращение не просто к маленькому ребенку, а к девочкам и мальчикам. В соответствие с тем, кому именно адресована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девочке или мальчику, прогнозируется их будущее.</w:t>
      </w:r>
    </w:p>
    <w:p w:rsidR="00550590" w:rsidRDefault="00EF7832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обратить внимание на то, как в семье дифференцировался труд девочек и мальч</w:t>
      </w:r>
      <w:r w:rsidR="00484F09">
        <w:rPr>
          <w:rFonts w:ascii="Times New Roman" w:hAnsi="Times New Roman" w:cs="Times New Roman"/>
          <w:sz w:val="28"/>
          <w:szCs w:val="28"/>
        </w:rPr>
        <w:t>иков. Девочки привлекались к ухо</w:t>
      </w:r>
      <w:r>
        <w:rPr>
          <w:rFonts w:ascii="Times New Roman" w:hAnsi="Times New Roman" w:cs="Times New Roman"/>
          <w:sz w:val="28"/>
          <w:szCs w:val="28"/>
        </w:rPr>
        <w:t xml:space="preserve">ду за младшими детьми, уборке дома, мытью посуды. Они загоняли скотину во двор, пасли гусей и под руководством матери делали первые шаги </w:t>
      </w:r>
      <w:r w:rsidR="00550590">
        <w:rPr>
          <w:rFonts w:ascii="Times New Roman" w:hAnsi="Times New Roman" w:cs="Times New Roman"/>
          <w:sz w:val="28"/>
          <w:szCs w:val="28"/>
        </w:rPr>
        <w:t xml:space="preserve">по приобретению навыков в прядении, вышивании, шитье, ткачестве. Мальчиков привлекали в качестве помощников к жатве, сенокосу, </w:t>
      </w:r>
      <w:r w:rsidR="00550590">
        <w:rPr>
          <w:rFonts w:ascii="Times New Roman" w:hAnsi="Times New Roman" w:cs="Times New Roman"/>
          <w:sz w:val="28"/>
          <w:szCs w:val="28"/>
        </w:rPr>
        <w:lastRenderedPageBreak/>
        <w:t>боронованию, учили молотить, запрягать лошадь и управлять ею. Отцы раскрывали мальчикам секреты охоты, рыбалки.</w:t>
      </w:r>
    </w:p>
    <w:p w:rsidR="00550590" w:rsidRDefault="00550590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воспитания девочек находился в руках матерей, которые отвечали за их поведение. Отец в воспитании дочерей выступал больше как авторитет, на который ссылалась мать. Всю ответственность за воспитание мальчиков дошкольного возраста брал на себя отец или другие мужчины семьи: дедушка, дяди, старшие братья.</w:t>
      </w:r>
    </w:p>
    <w:p w:rsidR="007E3625" w:rsidRDefault="00550590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Интерес представляет и распределение ролей в крестьянской семье. Отцу отводилась главная роль в определении стратегии и тактики семейного воспитания, а мать наполняла ее конкретным содержанием и следила за ее реализацией, добиваясь результата. Мать играла с ребенком чаще всего по необходимости, чтобы в процессе ухода отвлечь, утешить или развлечь его. Отец и другие мужчины в семье специально организовывали игры, </w:t>
      </w:r>
      <w:r w:rsidR="007E3625">
        <w:rPr>
          <w:rFonts w:ascii="Times New Roman" w:hAnsi="Times New Roman" w:cs="Times New Roman"/>
          <w:sz w:val="28"/>
          <w:szCs w:val="28"/>
        </w:rPr>
        <w:t>направленные или на физическое развитие ребенка, или на развитие у него умственных способностей, сообразительности, смекалки.</w:t>
      </w:r>
    </w:p>
    <w:p w:rsidR="0085294B" w:rsidRDefault="007E3625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очевидно, что при воспитании детей с 3-х до 4-х лет в крестьянской семье наблюдается четкое распределение обязанностей по воспитанию девочек-матерями, а мальчиков-отцами. При этом на первый план выступает отец, который нес ответственность за передачу детям навыков социального поведения и привитие им норм общественной жизни.</w:t>
      </w:r>
      <w:r w:rsidR="005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3E" w:rsidRDefault="0085294B" w:rsidP="00237BE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832">
        <w:rPr>
          <w:rFonts w:ascii="Times New Roman" w:hAnsi="Times New Roman" w:cs="Times New Roman"/>
          <w:sz w:val="28"/>
          <w:szCs w:val="28"/>
        </w:rPr>
        <w:t xml:space="preserve"> </w:t>
      </w:r>
      <w:r w:rsidR="0086064C">
        <w:rPr>
          <w:rFonts w:ascii="Times New Roman" w:hAnsi="Times New Roman" w:cs="Times New Roman"/>
          <w:sz w:val="28"/>
          <w:szCs w:val="28"/>
        </w:rPr>
        <w:t xml:space="preserve"> </w:t>
      </w:r>
      <w:r w:rsidR="00D323DC">
        <w:rPr>
          <w:rFonts w:ascii="Times New Roman" w:hAnsi="Times New Roman" w:cs="Times New Roman"/>
          <w:sz w:val="28"/>
          <w:szCs w:val="28"/>
        </w:rPr>
        <w:t xml:space="preserve"> </w:t>
      </w:r>
      <w:r w:rsidR="00FC64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294B">
        <w:rPr>
          <w:rFonts w:ascii="Times New Roman" w:hAnsi="Times New Roman" w:cs="Times New Roman"/>
          <w:b/>
          <w:sz w:val="28"/>
          <w:szCs w:val="28"/>
        </w:rPr>
        <w:t>«Гендерная идентичность детей в игре».</w:t>
      </w:r>
      <w:r w:rsidR="00D323DC" w:rsidRPr="008529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294B" w:rsidRDefault="0085294B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Игра-это эмоциональный заряд, способ скрыться от страхов и неприятностей. Важно помнить, что такого периода жизни, когда воображение завладевает всей нашей деятельностью, больше никогда не будет. Развитие ребенка в дошкольный период-это очень важно, но еще важнее-не перегрузить ребенка, дать ему эмоциональный багаж и заряд сил идти дальше. Именно поэтому нужно не только позволять, но и учить ребенка играть. Сейчас большое внимание уделяется становлению гендерной идентичности детей в игре.</w:t>
      </w:r>
    </w:p>
    <w:p w:rsidR="00A85780" w:rsidRDefault="0085294B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Формирование гендерной идентичности происходит благодаря особенностям социализации девочек и мальчиков с младенческого возраста, поскольку родители стараются создать гендерно нормированный образ ребенка. Девочке покупают одежду ярких тонов, платьица, на длинные волосы повязывают бантики. </w:t>
      </w:r>
      <w:r w:rsidR="00A85780">
        <w:rPr>
          <w:rFonts w:ascii="Times New Roman" w:hAnsi="Times New Roman" w:cs="Times New Roman"/>
          <w:sz w:val="28"/>
          <w:szCs w:val="28"/>
        </w:rPr>
        <w:t xml:space="preserve">Мальчик обычно носит короткую стрижку, одежду сдержанных оттенков, брючки, ботинки. Родители также поощряют гендерно нормированное поведение детей: у девочек-нерешительность, аккуратность, эмоциональность; у мальчиков-активность, сдержанность, умение постоять за себя. В дальнейшем гендерная социализация происходит в различных социальных группах: в детском саду, школе, компании сверстников. Воспитатели, другие дети, родители, книги, родственники, игрушки и телевидение-из всех этих источников </w:t>
      </w:r>
      <w:r w:rsidR="00A85780">
        <w:rPr>
          <w:rFonts w:ascii="Times New Roman" w:hAnsi="Times New Roman" w:cs="Times New Roman"/>
          <w:sz w:val="28"/>
          <w:szCs w:val="28"/>
        </w:rPr>
        <w:lastRenderedPageBreak/>
        <w:t>ребенок узнает о поведении, которое расценивается обществом как соответствующее тому или другому полу.</w:t>
      </w:r>
    </w:p>
    <w:p w:rsidR="00EE1AAF" w:rsidRDefault="00A85780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Помимо этого, на формирование гендерной идентичности ребенка оказывает влияние пол родителя, наличие старших братьев или сестер. Важно также, совпадает ли пол ребенка</w:t>
      </w:r>
      <w:r w:rsidR="00EE1AAF">
        <w:rPr>
          <w:rFonts w:ascii="Times New Roman" w:hAnsi="Times New Roman" w:cs="Times New Roman"/>
          <w:sz w:val="28"/>
          <w:szCs w:val="28"/>
        </w:rPr>
        <w:t xml:space="preserve"> с родительскими ожиданиями. Если нет, то существует риск подавления присущих полу поведенческих проявлений.</w:t>
      </w:r>
    </w:p>
    <w:p w:rsidR="00EE1AAF" w:rsidRDefault="00EE1AAF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Сознательно или неосознанно поощряя одни формы поведения и порицая другие, можно регулировать процесс создания у ребенка той или иной гендерной идентичности. На протяжении первых 6-7 лет жизни у детей на основании тех моделей поведения, которые предъявляются ребенку, формируется «гендерная схема». Ребенок усваивает представление о том, что значит быть мужчиной или женщиной, затем осознает себя в качестве мальчика или девочки и начинает регулировать свое поведение в зависимости от доминирующих представлений женственности и мужественности.</w:t>
      </w:r>
    </w:p>
    <w:p w:rsidR="0046732E" w:rsidRDefault="00BD5C9C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играх детей закрепляются гендерные различия, в них формируются взгляды будущих женщин и мужчин на мир и на должное поведение друг друга.</w:t>
      </w:r>
      <w:r w:rsidR="0046732E">
        <w:rPr>
          <w:rFonts w:ascii="Times New Roman" w:hAnsi="Times New Roman" w:cs="Times New Roman"/>
          <w:sz w:val="28"/>
          <w:szCs w:val="28"/>
        </w:rPr>
        <w:t xml:space="preserve"> Традиционные игры направлены на усвоение ребенком своей половой и </w:t>
      </w:r>
      <w:proofErr w:type="spellStart"/>
      <w:r w:rsidR="0046732E">
        <w:rPr>
          <w:rFonts w:ascii="Times New Roman" w:hAnsi="Times New Roman" w:cs="Times New Roman"/>
          <w:sz w:val="28"/>
          <w:szCs w:val="28"/>
        </w:rPr>
        <w:t>психосексуальной</w:t>
      </w:r>
      <w:proofErr w:type="spellEnd"/>
      <w:r w:rsidR="0046732E">
        <w:rPr>
          <w:rFonts w:ascii="Times New Roman" w:hAnsi="Times New Roman" w:cs="Times New Roman"/>
          <w:sz w:val="28"/>
          <w:szCs w:val="28"/>
        </w:rPr>
        <w:t xml:space="preserve"> роли. Как считает </w:t>
      </w:r>
      <w:proofErr w:type="spellStart"/>
      <w:r w:rsidR="0046732E">
        <w:rPr>
          <w:rFonts w:ascii="Times New Roman" w:hAnsi="Times New Roman" w:cs="Times New Roman"/>
          <w:sz w:val="28"/>
          <w:szCs w:val="28"/>
        </w:rPr>
        <w:t>А.А.Чекалина</w:t>
      </w:r>
      <w:proofErr w:type="spellEnd"/>
      <w:r w:rsidR="0046732E">
        <w:rPr>
          <w:rFonts w:ascii="Times New Roman" w:hAnsi="Times New Roman" w:cs="Times New Roman"/>
          <w:sz w:val="28"/>
          <w:szCs w:val="28"/>
        </w:rPr>
        <w:t xml:space="preserve">, «у ребенка, не играющего в соответствующие полу игрушки, формирование адекватных </w:t>
      </w:r>
      <w:proofErr w:type="spellStart"/>
      <w:r w:rsidR="0046732E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="0046732E">
        <w:rPr>
          <w:rFonts w:ascii="Times New Roman" w:hAnsi="Times New Roman" w:cs="Times New Roman"/>
          <w:sz w:val="28"/>
          <w:szCs w:val="28"/>
        </w:rPr>
        <w:t xml:space="preserve"> стереотипов поведения неизбежно столкнется с трудностями в общении со сверстниками как своего, так и противоположного пола».</w:t>
      </w:r>
    </w:p>
    <w:p w:rsidR="0046732E" w:rsidRDefault="0046732E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Возникает вопрос, нужно ли позволять детям играть в игры не по половому признаку или все же пресекать их. Приведем некоторые мнения, высказанные воспитателями детских садов. Большинство высказываний сводилось к тому, что не следует запрещать ребенку играть в «чужие» игры:</w:t>
      </w:r>
    </w:p>
    <w:p w:rsidR="00EF075A" w:rsidRDefault="0046732E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-детей нужно знакомить с разнообразными играми, вызывать у них интерес, возможно, в будущем будет двигаться в гуманитарном направлении (педагог, врач), </w:t>
      </w:r>
      <w:r w:rsidR="00EF075A">
        <w:rPr>
          <w:rFonts w:ascii="Times New Roman" w:hAnsi="Times New Roman" w:cs="Times New Roman"/>
          <w:sz w:val="28"/>
          <w:szCs w:val="28"/>
        </w:rPr>
        <w:t>а девочка станет спортсменкой, юристом;</w:t>
      </w:r>
    </w:p>
    <w:p w:rsidR="00EF075A" w:rsidRDefault="00EF075A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-пусть мальчик играет в «дочки-матери», ведь в игре он учится играть роль отца, проявляющего доброту, внимание, чуткость, заботливое отношение к ребенку (кукле); игра-средство изучения индивидуальности ребенка; формирование его умений и навыков; важно учить детей играть различные положительные роли;</w:t>
      </w:r>
    </w:p>
    <w:p w:rsidR="00FA5548" w:rsidRDefault="00EF075A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игре важно сделать акцент на то, что мальчик-будущий папа, а девочка-мама; да и девочкам также нравятся часто подвижные игры, и нет ничего плохого, что они вместе с мальчиками играют в «казаков-разбойников»; другое дело, если мальчики вообще не играют в «</w:t>
      </w:r>
      <w:r w:rsidR="00FA5548">
        <w:rPr>
          <w:rFonts w:ascii="Times New Roman" w:hAnsi="Times New Roman" w:cs="Times New Roman"/>
          <w:sz w:val="28"/>
          <w:szCs w:val="28"/>
        </w:rPr>
        <w:t>мальчише</w:t>
      </w:r>
      <w:r>
        <w:rPr>
          <w:rFonts w:ascii="Times New Roman" w:hAnsi="Times New Roman" w:cs="Times New Roman"/>
          <w:sz w:val="28"/>
          <w:szCs w:val="28"/>
        </w:rPr>
        <w:t>чьи»</w:t>
      </w:r>
      <w:r w:rsidR="00FA5548">
        <w:rPr>
          <w:rFonts w:ascii="Times New Roman" w:hAnsi="Times New Roman" w:cs="Times New Roman"/>
          <w:sz w:val="28"/>
          <w:szCs w:val="28"/>
        </w:rPr>
        <w:t xml:space="preserve"> игры, а девочка ведет себя как «</w:t>
      </w:r>
      <w:proofErr w:type="spellStart"/>
      <w:r w:rsidR="00FA5548">
        <w:rPr>
          <w:rFonts w:ascii="Times New Roman" w:hAnsi="Times New Roman" w:cs="Times New Roman"/>
          <w:sz w:val="28"/>
          <w:szCs w:val="28"/>
        </w:rPr>
        <w:t>пацанка</w:t>
      </w:r>
      <w:proofErr w:type="spellEnd"/>
      <w:r w:rsidR="00FA5548">
        <w:rPr>
          <w:rFonts w:ascii="Times New Roman" w:hAnsi="Times New Roman" w:cs="Times New Roman"/>
          <w:sz w:val="28"/>
          <w:szCs w:val="28"/>
        </w:rPr>
        <w:t>»-с ними нужна особая работа педагога или психолога.</w:t>
      </w:r>
    </w:p>
    <w:p w:rsidR="00FA5548" w:rsidRDefault="00FA5548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игре ребенок познает окружающий мир, общается со сверстниками, получает опыт-и не важно, игра это в «дочки-матери» </w:t>
      </w:r>
      <w:r>
        <w:rPr>
          <w:rFonts w:ascii="Times New Roman" w:hAnsi="Times New Roman" w:cs="Times New Roman"/>
          <w:sz w:val="28"/>
          <w:szCs w:val="28"/>
        </w:rPr>
        <w:lastRenderedPageBreak/>
        <w:t>или в «казаков-разбойников», главное, чтобы ребенок получал в ней удовольствие: пресекать такие игры не следует, поскольку мальчик учится быть хорошим семьянином, ухаживать за детьми, а девочка-постоять за себя, проявлять активность.</w:t>
      </w:r>
    </w:p>
    <w:p w:rsidR="00FA5548" w:rsidRDefault="00FA5548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 ничего плохого в том, что мальчик играет с девочками в куклы, в дальнейшей жизни он, скорее всего, будет заботливым отцом, ведь в игре он подражает взрослому, а значит, дома так делает его папа.</w:t>
      </w:r>
    </w:p>
    <w:p w:rsidR="005A24A4" w:rsidRDefault="00FA5548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есть и другое мнение, что необходимо в мягкой форме пресекать такие игры, так как с раннего детства закладываются привычки, стереотипы поведения, что может привести к неправильной ориентации. Ношение женщинами брюк уже привело к тому, </w:t>
      </w:r>
      <w:r w:rsidR="005A24A4">
        <w:rPr>
          <w:rFonts w:ascii="Times New Roman" w:hAnsi="Times New Roman" w:cs="Times New Roman"/>
          <w:sz w:val="28"/>
          <w:szCs w:val="28"/>
        </w:rPr>
        <w:t>что мы взяли на себя много мужских обязанностей, таких как зарабатывание денег, карьера. А мужчины, напротив, не умеют работать физически, ветрены, безответственны, теряют то плечо, на которое хочется опереться.</w:t>
      </w:r>
    </w:p>
    <w:p w:rsidR="00D37040" w:rsidRDefault="005A24A4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Представляется, что в каждом из этих высказываний есть разумное зерно, и в каждом конкретном случае необходимо анализировать причины, которые побуждают того или иного ребенка играть в игры.</w:t>
      </w:r>
    </w:p>
    <w:p w:rsidR="00AF783D" w:rsidRDefault="00D37040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своих исследованиях известный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к выводу, что «шестилетний возраст-период расцвета игровой деятельности ребенка. Именно в этом возрасте ребенок становится способным символически моделировать те социальные отношения между людьми, к которым он был так или иначе причастен. Собственно, благодаря игровым замещениям предметов и взятым на себя игровым ролям дошкольник осваивает произвольные формы поведения. В течение дошкольного </w:t>
      </w:r>
      <w:r w:rsidR="00AF783D">
        <w:rPr>
          <w:rFonts w:ascii="Times New Roman" w:hAnsi="Times New Roman" w:cs="Times New Roman"/>
          <w:sz w:val="28"/>
          <w:szCs w:val="28"/>
        </w:rPr>
        <w:t xml:space="preserve">детства в игре развивается эмоциональная, волевая и интеллектуальная сферы личности ребенка». В результате такой деятельности формируются прообразы будущих видов культурной деятельности: подвижные и соревновательные игры найдут свое отражение в спорте; ролевая и режиссерская </w:t>
      </w:r>
      <w:proofErr w:type="gramStart"/>
      <w:r w:rsidR="00AF783D">
        <w:rPr>
          <w:rFonts w:ascii="Times New Roman" w:hAnsi="Times New Roman" w:cs="Times New Roman"/>
          <w:sz w:val="28"/>
          <w:szCs w:val="28"/>
        </w:rPr>
        <w:t>игра-в</w:t>
      </w:r>
      <w:proofErr w:type="gramEnd"/>
      <w:r w:rsidR="00AF783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деятельности и т.д.</w:t>
      </w:r>
    </w:p>
    <w:p w:rsidR="00935A36" w:rsidRDefault="00AF783D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взрослого спросить, что дарить девочке, то в </w:t>
      </w:r>
      <w:r w:rsidR="00935A36">
        <w:rPr>
          <w:rFonts w:ascii="Times New Roman" w:hAnsi="Times New Roman" w:cs="Times New Roman"/>
          <w:sz w:val="28"/>
          <w:szCs w:val="28"/>
        </w:rPr>
        <w:t>большинстве случаев ответ будет: «Куклу». Срабатывает стереотип. Воспитывая мальчика или девочку, родители обычно опираются на собственные представления о том, какими должны быть мужчина и женщина. В нашей культуре женскими чертами считаются заботливость, нежность и мягкость, а к типично мужским относят силу, умение постоять за себя и целеустремленность. При этом, внушая с пеленок мальчишке, что в куклы играют только девчонки, и запрещая девочке лазить по деревьям, взрослые забывают, что их задача-вырастить не футболиста или водителя, няню или маму, а, прежде всего, человека.</w:t>
      </w:r>
    </w:p>
    <w:p w:rsidR="000F2C09" w:rsidRDefault="00935A36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у девочки нет склонности к игре в кухню или катанию коляски, то нужно разобраться, почему так происходит, но не в коем случае не корить за это и не запрещать любимые машинки. Потому что программу «все девочки обязательно должны быть тихими и </w:t>
      </w:r>
      <w:r>
        <w:rPr>
          <w:rFonts w:ascii="Times New Roman" w:hAnsi="Times New Roman" w:cs="Times New Roman"/>
          <w:sz w:val="28"/>
          <w:szCs w:val="28"/>
        </w:rPr>
        <w:lastRenderedPageBreak/>
        <w:t>заботиться о детях» или «</w:t>
      </w:r>
      <w:r w:rsidR="000F2C09">
        <w:rPr>
          <w:rFonts w:ascii="Times New Roman" w:hAnsi="Times New Roman" w:cs="Times New Roman"/>
          <w:sz w:val="28"/>
          <w:szCs w:val="28"/>
        </w:rPr>
        <w:t>мальчик должен настаивать на своем и всегда выигрывать» в голову вложить можно и насильно. Вопрос о том, скажет ли за это «спасибо» повзрослевший ребенок, раздираемый внутренними противоречиями.</w:t>
      </w:r>
    </w:p>
    <w:p w:rsidR="003E4ED5" w:rsidRDefault="000F2C09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Часто родители считают, что мальчик, играя в «девчачьи» игры, станет слишком женственным и приобретет нетрадиционную сексуальную ориентацию в будущем. А девочке запрещают играть с мальчишками в казаков-разбойников или фехтовать и чуть ли не насильно тычут куклы из опасения, что из нее выйдет плохая мать. Опасения родителей обычно совершенно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неоправданны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Ребенок не сразу осознает, мальчик он или девочка, и действительно, задача окружающих-помочь с правильной половой идентификацией. Вот только для этого вполне достаточно одевать ребенка в соответствии с полом, в какие-то моменты объяснить, что мальчики отличаются от девочек, и давать возможность распознавать поведение родителей как </w:t>
      </w:r>
      <w:r w:rsidR="003E4ED5">
        <w:rPr>
          <w:rFonts w:ascii="Times New Roman" w:hAnsi="Times New Roman" w:cs="Times New Roman"/>
          <w:sz w:val="28"/>
          <w:szCs w:val="28"/>
        </w:rPr>
        <w:t xml:space="preserve">мужское или женское. В </w:t>
      </w:r>
      <w:r w:rsidR="00E71D80">
        <w:rPr>
          <w:rFonts w:ascii="Times New Roman" w:hAnsi="Times New Roman" w:cs="Times New Roman"/>
          <w:sz w:val="28"/>
          <w:szCs w:val="28"/>
        </w:rPr>
        <w:t>реальном же случае просто не м</w:t>
      </w:r>
      <w:r w:rsidR="003E4ED5">
        <w:rPr>
          <w:rFonts w:ascii="Times New Roman" w:hAnsi="Times New Roman" w:cs="Times New Roman"/>
          <w:sz w:val="28"/>
          <w:szCs w:val="28"/>
        </w:rPr>
        <w:t>ешать.</w:t>
      </w:r>
      <w:r w:rsidR="00E7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80" w:rsidRDefault="00E71D80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Опасно не мальчику в куклы играть, а демонстративно о</w:t>
      </w:r>
      <w:r w:rsidR="00A24B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нимать у него куклу или высмеивать за игры с девочками. Ребенок должен общаться с противоположным полом и </w:t>
      </w:r>
      <w:r w:rsidR="00A24B9D">
        <w:rPr>
          <w:rFonts w:ascii="Times New Roman" w:hAnsi="Times New Roman" w:cs="Times New Roman"/>
          <w:sz w:val="28"/>
          <w:szCs w:val="28"/>
        </w:rPr>
        <w:t xml:space="preserve">уметь его понимать, а это опять же проще сделать через игру. Иначе родители сами ставят перед чадом проблему противостояния полов, и впоследствии у выросшей девочки могут начаться трудности в общении с мужчинами и наоборот. Кроме того, кукла для малыша-это, в первую очередь, защитник, товарищ или отражение собственного </w:t>
      </w:r>
      <w:proofErr w:type="gramStart"/>
      <w:r w:rsidR="00A24B9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24B9D">
        <w:rPr>
          <w:rFonts w:ascii="Times New Roman" w:hAnsi="Times New Roman" w:cs="Times New Roman"/>
          <w:sz w:val="28"/>
          <w:szCs w:val="28"/>
        </w:rPr>
        <w:t>, к тому же через игру иногда преодолеваются детские страхи.</w:t>
      </w:r>
    </w:p>
    <w:p w:rsidR="00A24B9D" w:rsidRDefault="001C3157" w:rsidP="00237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C3157">
        <w:rPr>
          <w:rFonts w:ascii="Times New Roman" w:hAnsi="Times New Roman" w:cs="Times New Roman"/>
          <w:b/>
          <w:sz w:val="28"/>
          <w:szCs w:val="28"/>
        </w:rPr>
        <w:t xml:space="preserve">                      Решение педагогических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57" w:rsidRPr="001C3157" w:rsidRDefault="001C3157" w:rsidP="00237BE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C3157">
        <w:rPr>
          <w:rFonts w:ascii="Times New Roman" w:hAnsi="Times New Roman" w:cs="Times New Roman"/>
          <w:b/>
          <w:sz w:val="28"/>
          <w:szCs w:val="28"/>
        </w:rPr>
        <w:t>Ситуация 1.</w:t>
      </w:r>
    </w:p>
    <w:p w:rsidR="0085294B" w:rsidRDefault="001C3157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 внимательно изучает девочку и наконец задает вопрос:</w:t>
      </w:r>
    </w:p>
    <w:p w:rsidR="001C3157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у тебя оторвался?</w:t>
      </w:r>
    </w:p>
    <w:p w:rsidR="00C562A8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оторвался,</w:t>
      </w:r>
    </w:p>
    <w:p w:rsidR="00C562A8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-Тебе делали операцию?</w:t>
      </w:r>
    </w:p>
    <w:p w:rsidR="00C562A8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у меня вообще не было…</w:t>
      </w:r>
    </w:p>
    <w:p w:rsidR="00C562A8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-Интересное у тебя устройство…</w:t>
      </w:r>
    </w:p>
    <w:p w:rsidR="00C562A8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входит воспитатель. (На лице смятение.)</w:t>
      </w:r>
    </w:p>
    <w:p w:rsidR="00C562A8" w:rsidRDefault="00C562A8" w:rsidP="001C3157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562A8" w:rsidRDefault="00C562A8" w:rsidP="00C562A8">
      <w:pPr>
        <w:pStyle w:val="a3"/>
        <w:numPr>
          <w:ilvl w:val="0"/>
          <w:numId w:val="3"/>
        </w:num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повести себя воспитатель в данной ситуации?</w:t>
      </w:r>
    </w:p>
    <w:p w:rsidR="00C562A8" w:rsidRDefault="00C562A8" w:rsidP="00C562A8">
      <w:pPr>
        <w:pStyle w:val="a3"/>
        <w:numPr>
          <w:ilvl w:val="0"/>
          <w:numId w:val="3"/>
        </w:num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различие понятий: половое и гендерное воспитание?</w:t>
      </w:r>
    </w:p>
    <w:p w:rsidR="00C562A8" w:rsidRDefault="00C562A8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C562A8">
        <w:rPr>
          <w:rFonts w:ascii="Times New Roman" w:hAnsi="Times New Roman" w:cs="Times New Roman"/>
          <w:b/>
          <w:sz w:val="28"/>
          <w:szCs w:val="28"/>
        </w:rPr>
        <w:t>Ситуация 2</w:t>
      </w:r>
      <w:r>
        <w:rPr>
          <w:rFonts w:ascii="Times New Roman" w:hAnsi="Times New Roman" w:cs="Times New Roman"/>
          <w:sz w:val="28"/>
          <w:szCs w:val="28"/>
        </w:rPr>
        <w:t>. Ситуация в семье.</w:t>
      </w:r>
    </w:p>
    <w:p w:rsidR="00895C9A" w:rsidRDefault="00895C9A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Мать. Сынок, собирай игрушки, пора спать.</w:t>
      </w:r>
    </w:p>
    <w:p w:rsidR="00895C9A" w:rsidRPr="00895C9A" w:rsidRDefault="00895C9A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не реагирует.</w:t>
      </w:r>
    </w:p>
    <w:p w:rsidR="00C562A8" w:rsidRDefault="00C562A8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Мать. Сынок, я кому говорю. Собирай игрушки и спать! Отец, скажи ему хоть что-нибудь. Ты совсем не занимаешься воспитанием. Отец должен воспитывать сына.</w:t>
      </w:r>
    </w:p>
    <w:p w:rsidR="00C562A8" w:rsidRDefault="00C562A8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Отец. А я не воспитатель. Пусть воспитатели детьми занимаются, им деньги за это платят. А я на работе устал.</w:t>
      </w:r>
    </w:p>
    <w:p w:rsidR="00895C9A" w:rsidRDefault="00C562A8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Мать. (обращаясь к сыну). Вот не будешь слушать мать, вырастешь </w:t>
      </w:r>
    </w:p>
    <w:p w:rsidR="00C562A8" w:rsidRPr="00C562A8" w:rsidRDefault="00C562A8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лентяем, как твой отец!</w:t>
      </w:r>
    </w:p>
    <w:p w:rsidR="00C562A8" w:rsidRDefault="00895C9A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Отец. А будешь слушать мать, вырастешь подкаблучником.</w:t>
      </w:r>
    </w:p>
    <w:p w:rsidR="00895C9A" w:rsidRDefault="00895C9A" w:rsidP="00C562A8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95C9A" w:rsidRDefault="00895C9A" w:rsidP="00895C9A">
      <w:pPr>
        <w:pStyle w:val="a3"/>
        <w:numPr>
          <w:ilvl w:val="0"/>
          <w:numId w:val="4"/>
        </w:num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заниматься гендерным воспитанием?</w:t>
      </w:r>
    </w:p>
    <w:p w:rsidR="00895C9A" w:rsidRDefault="00895C9A" w:rsidP="00895C9A">
      <w:pPr>
        <w:pStyle w:val="a3"/>
        <w:numPr>
          <w:ilvl w:val="0"/>
          <w:numId w:val="4"/>
        </w:num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образовательной организации в этом процессе?</w:t>
      </w:r>
    </w:p>
    <w:p w:rsidR="00895C9A" w:rsidRDefault="00895C9A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95C9A">
        <w:rPr>
          <w:rFonts w:ascii="Times New Roman" w:hAnsi="Times New Roman" w:cs="Times New Roman"/>
          <w:b/>
          <w:sz w:val="28"/>
          <w:szCs w:val="28"/>
        </w:rPr>
        <w:t xml:space="preserve">Ситуация 3. </w:t>
      </w:r>
      <w:r>
        <w:rPr>
          <w:rFonts w:ascii="Times New Roman" w:hAnsi="Times New Roman" w:cs="Times New Roman"/>
          <w:sz w:val="28"/>
          <w:szCs w:val="28"/>
        </w:rPr>
        <w:t>Мать с ребенком встречаются с воспитателем.</w:t>
      </w:r>
    </w:p>
    <w:p w:rsidR="00895C9A" w:rsidRDefault="00895C9A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(обращаясь к ребенку). Тебе, наверное, хочется поиграть с ребятами? Иди, поиграй.</w:t>
      </w:r>
    </w:p>
    <w:p w:rsidR="00895C9A" w:rsidRDefault="00895C9A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я их сейчас расстреляю!</w:t>
      </w:r>
    </w:p>
    <w:p w:rsidR="00895C9A" w:rsidRDefault="00895C9A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За что же ты их хочешь расстрелять?</w:t>
      </w:r>
    </w:p>
    <w:p w:rsidR="00895C9A" w:rsidRDefault="00895C9A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просто так, потому что я-разбойник!</w:t>
      </w:r>
    </w:p>
    <w:p w:rsidR="00895C9A" w:rsidRDefault="00895C9A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А ему бы только стрелять да в войну играть, </w:t>
      </w:r>
      <w:r w:rsidR="00970036">
        <w:rPr>
          <w:rFonts w:ascii="Times New Roman" w:hAnsi="Times New Roman" w:cs="Times New Roman"/>
          <w:sz w:val="28"/>
          <w:szCs w:val="28"/>
        </w:rPr>
        <w:t>другие игры его не интересуют. Боевой растет, уж слишком даже!</w:t>
      </w:r>
    </w:p>
    <w:p w:rsidR="00970036" w:rsidRDefault="00970036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вы, видимо, поощряете его в этом? – заметил воспитатель, имея в виду саблю, пистолет с пистонами, самодельный щит, лежащие в сумке матери.</w:t>
      </w:r>
    </w:p>
    <w:p w:rsidR="00970036" w:rsidRDefault="00970036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конечно, он требует, приходится покупать. Он же мальчик!</w:t>
      </w:r>
    </w:p>
    <w:p w:rsidR="00970036" w:rsidRDefault="00970036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не пытались его переключить на другие игры, более спокойные? Да и игрушки бы ему другие, которые располагают к спокойным играм!</w:t>
      </w:r>
    </w:p>
    <w:p w:rsidR="00970036" w:rsidRDefault="00970036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зачем? Пусть играет, во что хочет! Какое это имеет значение?</w:t>
      </w:r>
    </w:p>
    <w:p w:rsidR="00970036" w:rsidRDefault="00970036" w:rsidP="00895C9A">
      <w:pPr>
        <w:pStyle w:val="a3"/>
        <w:tabs>
          <w:tab w:val="left" w:pos="2477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70036" w:rsidRDefault="00970036" w:rsidP="00970036">
      <w:pPr>
        <w:pStyle w:val="a3"/>
        <w:numPr>
          <w:ilvl w:val="0"/>
          <w:numId w:val="5"/>
        </w:num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чем, по вашему мнению, значение игры для усвоения мальчиками и девочками будущих социальных ролей?</w:t>
      </w:r>
    </w:p>
    <w:p w:rsidR="00970036" w:rsidRDefault="00970036" w:rsidP="00970036">
      <w:pPr>
        <w:pStyle w:val="a3"/>
        <w:numPr>
          <w:ilvl w:val="0"/>
          <w:numId w:val="5"/>
        </w:num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игрушки нужны мальчикам, чтобы они выросли настоящими мужчинами? Какие игрушки нужны девочкам, чтобы они </w:t>
      </w:r>
      <w:r w:rsidR="00EC1132">
        <w:rPr>
          <w:rFonts w:ascii="Times New Roman" w:hAnsi="Times New Roman" w:cs="Times New Roman"/>
          <w:sz w:val="28"/>
          <w:szCs w:val="28"/>
        </w:rPr>
        <w:t>выросли хорошими мамами и хозяйками?</w:t>
      </w:r>
    </w:p>
    <w:p w:rsidR="00EC1132" w:rsidRDefault="00EC1132" w:rsidP="00EC1132">
      <w:pPr>
        <w:pStyle w:val="a3"/>
        <w:tabs>
          <w:tab w:val="left" w:pos="2477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C1132">
        <w:rPr>
          <w:rFonts w:ascii="Times New Roman" w:hAnsi="Times New Roman" w:cs="Times New Roman"/>
          <w:b/>
          <w:sz w:val="28"/>
          <w:szCs w:val="28"/>
        </w:rPr>
        <w:t>Копилка дидактических и подвижных игр по гендерному воспитанию.</w:t>
      </w:r>
    </w:p>
    <w:p w:rsidR="00EC1132" w:rsidRDefault="00EC1132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приключения.</w:t>
      </w:r>
    </w:p>
    <w:p w:rsidR="00EC1132" w:rsidRDefault="00EC1132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Думаете, от дерзких сорванцов в девчонках ничего нет? Предложите им пройти красочный 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даже гонки для девочек! Сюжеты и графика игр-приключений для девочек могут немного отличаться от того же в играх для мальчиков, но игровое действие в принципе очень похожи.</w:t>
      </w:r>
    </w:p>
    <w:p w:rsidR="00EC1132" w:rsidRDefault="00EC1132" w:rsidP="00EC1132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64D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1132">
        <w:rPr>
          <w:rFonts w:ascii="Times New Roman" w:hAnsi="Times New Roman" w:cs="Times New Roman"/>
          <w:b/>
          <w:sz w:val="28"/>
          <w:szCs w:val="28"/>
        </w:rPr>
        <w:t xml:space="preserve">Игры с любимыми персонажами.  </w:t>
      </w:r>
    </w:p>
    <w:p w:rsidR="00EC1132" w:rsidRDefault="00EC1132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у девочек и мальчиков – свои герои: девочка вряд ли полюбит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Спайдермена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всякий мальчик захочет отправиться на поиски приключений с нежной Белоснежкой. Но персонажей вроде Микки Мауса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Боба ребята любят, пожалуй, одинаково!</w:t>
      </w:r>
    </w:p>
    <w:p w:rsidR="00D616EC" w:rsidRDefault="00D616EC" w:rsidP="00EC1132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 w:rsidRPr="00CD478D">
        <w:rPr>
          <w:rFonts w:ascii="Times New Roman" w:hAnsi="Times New Roman" w:cs="Times New Roman"/>
          <w:b/>
          <w:sz w:val="28"/>
          <w:szCs w:val="28"/>
        </w:rPr>
        <w:t xml:space="preserve">                         Математические игры, игры с цифрами.</w:t>
      </w:r>
    </w:p>
    <w:p w:rsidR="00CD478D" w:rsidRDefault="00CD478D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Игры, где нужно рассчитывать бюджет и делать покупки с умом, одинаково развивают и мальчиков, и девочек.</w:t>
      </w:r>
    </w:p>
    <w:p w:rsidR="00CD478D" w:rsidRDefault="00CD478D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 w:rsidRPr="00CD478D">
        <w:rPr>
          <w:rFonts w:ascii="Times New Roman" w:hAnsi="Times New Roman" w:cs="Times New Roman"/>
          <w:b/>
          <w:sz w:val="28"/>
          <w:szCs w:val="28"/>
        </w:rPr>
        <w:t xml:space="preserve">   Командные игры,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девочки и мальчики могут одинаково проявлять свою сноровку и умения.</w:t>
      </w:r>
    </w:p>
    <w:p w:rsidR="00CD478D" w:rsidRDefault="00CD478D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Однако содержание игр дошкольников с учетом их гендерных особенностей разработано недостаточно, что проводит к отсутствию у детей специфических черт, характерных для пола: мальчики порой лишены эмоциональной устойчивости, выносливости, решительности, девочки-нежности, скромности, терпимости, стремления к мирному разрешению конфликтов.</w:t>
      </w:r>
    </w:p>
    <w:p w:rsidR="00803E4A" w:rsidRDefault="00CD478D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этой задачи осложняется тем, что отмечается, начиная с рождения, </w:t>
      </w:r>
      <w:r w:rsidR="00803E4A">
        <w:rPr>
          <w:rFonts w:ascii="Times New Roman" w:hAnsi="Times New Roman" w:cs="Times New Roman"/>
          <w:sz w:val="28"/>
          <w:szCs w:val="28"/>
        </w:rPr>
        <w:t>более раннее созревание девочек, и в настоящее время учеными накоплен ряд интересных фактов о половых различиях в здоровье, моторике, в развитии зрительной системы, речевых способностях детей. Актуальными являются разработка и использование в работе с детьми дифференцированных форм воспитания девочек и мальчиков с учетом этих различий: но выявлено, что в группах ДОУ существует разобщенность между девочками и мальчиками.</w:t>
      </w:r>
    </w:p>
    <w:p w:rsidR="00803E4A" w:rsidRDefault="00803E4A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возрасте от 3 до 7 лет отмечается 89% избирательных контактов со сверстниками своего пола и только 11%-с детьми противоположного пола, поэтому перед педагогами стоит задача поиска путей, которые бы вместе с тем не тормозили бы процесса половой дифференциации детей.</w:t>
      </w:r>
    </w:p>
    <w:p w:rsidR="00803E4A" w:rsidRDefault="00803E4A" w:rsidP="00EC1132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 w:rsidRPr="003F6D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6D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6D61">
        <w:rPr>
          <w:rFonts w:ascii="Times New Roman" w:hAnsi="Times New Roman" w:cs="Times New Roman"/>
          <w:b/>
          <w:sz w:val="28"/>
          <w:szCs w:val="28"/>
        </w:rPr>
        <w:t xml:space="preserve"> Игра «Волшебный цветок» (с детьми второй младшей группы). </w:t>
      </w:r>
    </w:p>
    <w:p w:rsidR="003F6D61" w:rsidRDefault="003F6D61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1-й вариант. «За что нам нравятся мальчики(девочки)»</w:t>
      </w:r>
    </w:p>
    <w:p w:rsidR="003F6D61" w:rsidRDefault="003F6D61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воспитывать культуру взаимоотношений между мальчиками и девочками; формировать у детей понятия о положительных чертах характера мальчиков и девочек.</w:t>
      </w:r>
    </w:p>
    <w:p w:rsidR="003F6D61" w:rsidRDefault="003F6D61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цветок из разноцветного картона, лепестки съемные, вставляются в середину.</w:t>
      </w:r>
    </w:p>
    <w:p w:rsidR="00847DEA" w:rsidRDefault="003F6D61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качества, а взрослый соединяет </w:t>
      </w:r>
      <w:r w:rsidR="00847DEA">
        <w:rPr>
          <w:rFonts w:ascii="Times New Roman" w:hAnsi="Times New Roman" w:cs="Times New Roman"/>
          <w:sz w:val="28"/>
          <w:szCs w:val="28"/>
        </w:rPr>
        <w:t>лепестки с серединой. Когда цветок собран, дети аплодируют друг другу.</w:t>
      </w:r>
    </w:p>
    <w:p w:rsidR="003F6D61" w:rsidRDefault="00847DEA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12EA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="000512EA">
        <w:rPr>
          <w:rFonts w:ascii="Times New Roman" w:hAnsi="Times New Roman" w:cs="Times New Roman"/>
          <w:sz w:val="28"/>
          <w:szCs w:val="28"/>
        </w:rPr>
        <w:t>й</w:t>
      </w:r>
      <w:r w:rsidR="003F6D61">
        <w:rPr>
          <w:rFonts w:ascii="Times New Roman" w:hAnsi="Times New Roman" w:cs="Times New Roman"/>
          <w:sz w:val="28"/>
          <w:szCs w:val="28"/>
        </w:rPr>
        <w:t xml:space="preserve"> </w:t>
      </w:r>
      <w:r w:rsidR="000512EA"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End"/>
      <w:r w:rsidR="000512EA">
        <w:rPr>
          <w:rFonts w:ascii="Times New Roman" w:hAnsi="Times New Roman" w:cs="Times New Roman"/>
          <w:sz w:val="28"/>
          <w:szCs w:val="28"/>
        </w:rPr>
        <w:t>. «Как я дома помогаю?».</w:t>
      </w:r>
    </w:p>
    <w:p w:rsidR="000512EA" w:rsidRDefault="000512EA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формир</w:t>
      </w:r>
      <w:r w:rsidR="00F14EC1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F14EC1">
        <w:rPr>
          <w:rFonts w:ascii="Times New Roman" w:hAnsi="Times New Roman" w:cs="Times New Roman"/>
          <w:sz w:val="28"/>
          <w:szCs w:val="28"/>
        </w:rPr>
        <w:t xml:space="preserve"> о домашних обязанностях женщин и мужчин, девочек и мальчиков; воспитывать желание оказывать помощь людям.</w:t>
      </w:r>
    </w:p>
    <w:p w:rsidR="00F14EC1" w:rsidRDefault="00F14EC1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цветок из разноцветного картона, лепестки съемные, вставляют в середину.</w:t>
      </w:r>
    </w:p>
    <w:p w:rsidR="006E32F7" w:rsidRDefault="00F14EC1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поочередно открывают лепестки от цветочка, называя обязанности, которые они выполняют в семье (поливают цветы</w:t>
      </w:r>
      <w:r w:rsidR="006E32F7">
        <w:rPr>
          <w:rFonts w:ascii="Times New Roman" w:hAnsi="Times New Roman" w:cs="Times New Roman"/>
          <w:sz w:val="28"/>
          <w:szCs w:val="28"/>
        </w:rPr>
        <w:t>, подметают пол, ухаживают за животными, «воспитывают» младших сестер и братьев, чинят игрушки и др.). Можно разнообразить игру. Пусть дети перечислят обязанности, которые выполняют в семье их мамы, а потом папы.</w:t>
      </w:r>
    </w:p>
    <w:p w:rsidR="006E32F7" w:rsidRDefault="000869FC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вариант. «Кто я в семье?».</w:t>
      </w:r>
      <w:bookmarkStart w:id="0" w:name="_GoBack"/>
      <w:bookmarkEnd w:id="0"/>
    </w:p>
    <w:p w:rsidR="000869FC" w:rsidRDefault="000869FC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 формировать представления о родственных связях; учить детей правильно употреблять такие слова, как сын, внук, брат, дочь, внучка, сестра (в старшем возрасте-племянни</w:t>
      </w:r>
      <w:r w:rsidR="00132388">
        <w:rPr>
          <w:rFonts w:ascii="Times New Roman" w:hAnsi="Times New Roman" w:cs="Times New Roman"/>
          <w:sz w:val="28"/>
          <w:szCs w:val="28"/>
        </w:rPr>
        <w:t>к, племянница, двоюродный брат и т.д.).</w:t>
      </w:r>
    </w:p>
    <w:p w:rsidR="00132388" w:rsidRDefault="00132388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цветок из разноцветного картона, лепестки съемные, вставляются в середину.</w:t>
      </w:r>
    </w:p>
    <w:p w:rsidR="00132388" w:rsidRDefault="00132388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с помощью наводящих вопросов взрослого дети должны дать ответ, кем они являются для своей мамы (своему папе, своей бабушке) и т.д.</w:t>
      </w:r>
    </w:p>
    <w:p w:rsidR="00132388" w:rsidRDefault="002C07C7" w:rsidP="00EC1132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2388" w:rsidRPr="002C07C7">
        <w:rPr>
          <w:rFonts w:ascii="Times New Roman" w:hAnsi="Times New Roman" w:cs="Times New Roman"/>
          <w:b/>
          <w:sz w:val="28"/>
          <w:szCs w:val="28"/>
        </w:rPr>
        <w:t>Игра «Дом добрых дел»</w:t>
      </w:r>
      <w:r>
        <w:rPr>
          <w:rFonts w:ascii="Times New Roman" w:hAnsi="Times New Roman" w:cs="Times New Roman"/>
          <w:b/>
          <w:sz w:val="28"/>
          <w:szCs w:val="28"/>
        </w:rPr>
        <w:t xml:space="preserve"> (с детьми</w:t>
      </w:r>
      <w:r w:rsidRPr="002C07C7">
        <w:rPr>
          <w:rFonts w:ascii="Times New Roman" w:hAnsi="Times New Roman" w:cs="Times New Roman"/>
          <w:b/>
          <w:sz w:val="28"/>
          <w:szCs w:val="28"/>
        </w:rPr>
        <w:t xml:space="preserve"> средней группы).</w:t>
      </w:r>
    </w:p>
    <w:p w:rsidR="002C07C7" w:rsidRDefault="002C07C7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формировать представления о домашних обязанностях женщин и мужчин, девочек и мальчиков; воспитывать желание оказывать помощь в семье и другим людям.</w:t>
      </w:r>
    </w:p>
    <w:p w:rsidR="002C07C7" w:rsidRDefault="002C07C7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конструктор.</w:t>
      </w:r>
    </w:p>
    <w:p w:rsidR="002C07C7" w:rsidRDefault="002C07C7" w:rsidP="00EC1132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берут детали конструктора и строят большой дом, проигрывая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</w:r>
    </w:p>
    <w:p w:rsidR="002C07C7" w:rsidRDefault="00BD6EAB" w:rsidP="00EC1132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 w:rsidRPr="00BD6E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C07C7" w:rsidRPr="00BD6EAB">
        <w:rPr>
          <w:rFonts w:ascii="Times New Roman" w:hAnsi="Times New Roman" w:cs="Times New Roman"/>
          <w:b/>
          <w:sz w:val="28"/>
          <w:szCs w:val="28"/>
        </w:rPr>
        <w:t>Игра «Пожелания</w:t>
      </w:r>
      <w:r w:rsidRPr="00BD6EAB">
        <w:rPr>
          <w:rFonts w:ascii="Times New Roman" w:hAnsi="Times New Roman" w:cs="Times New Roman"/>
          <w:b/>
          <w:sz w:val="28"/>
          <w:szCs w:val="28"/>
        </w:rPr>
        <w:t>» (с детьми второй младшей группы).</w:t>
      </w:r>
    </w:p>
    <w:p w:rsidR="00BD6EAB" w:rsidRDefault="00BD6EA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научить детей быть внимательными друг к другу, уметь проявлять симпатии к детям своего и противоположного пола; закреплять знания о качествах мужественности и женственности.</w:t>
      </w:r>
    </w:p>
    <w:p w:rsidR="00BD6EAB" w:rsidRDefault="00BD6EA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игрушка-сердечко (любая игрушка).</w:t>
      </w:r>
    </w:p>
    <w:p w:rsidR="00BD6EAB" w:rsidRDefault="00BD6EA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встают в круг. Передавая друг другу игрушку, говорят свои пожелания: «Я желаю тебе…».</w:t>
      </w:r>
    </w:p>
    <w:p w:rsidR="00BD6EAB" w:rsidRPr="00BD6EAB" w:rsidRDefault="00BD6EAB" w:rsidP="00BD6EAB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EAB">
        <w:rPr>
          <w:rFonts w:ascii="Times New Roman" w:hAnsi="Times New Roman" w:cs="Times New Roman"/>
          <w:b/>
          <w:sz w:val="28"/>
          <w:szCs w:val="28"/>
        </w:rPr>
        <w:t>Игра «Благородные поступки» (с детьми старшей группы).</w:t>
      </w:r>
    </w:p>
    <w:p w:rsidR="00BD6EAB" w:rsidRDefault="00D12AB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воспитывать в детях желание совершать поступки ради других людей; формировать понимание того, что поступком мы называем не только героизм, но и любое доброе дело ради другого человека.</w:t>
      </w:r>
    </w:p>
    <w:p w:rsidR="00D12AB5" w:rsidRDefault="00D12AB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мячик.</w:t>
      </w:r>
    </w:p>
    <w:p w:rsidR="00D12AB5" w:rsidRDefault="00D12AB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D12AB5" w:rsidRDefault="00D12AB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</w:t>
      </w:r>
      <w:r w:rsidR="00084750">
        <w:rPr>
          <w:rFonts w:ascii="Times New Roman" w:hAnsi="Times New Roman" w:cs="Times New Roman"/>
          <w:sz w:val="28"/>
          <w:szCs w:val="28"/>
        </w:rPr>
        <w:t>нужно выйти первым и подать ей руку; мальчик должен помочь девочке одеться, подать пальто и т.д.</w:t>
      </w:r>
    </w:p>
    <w:p w:rsidR="00084750" w:rsidRDefault="00084750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Благородные поступки для девочек: называть мальчика только по имени; при встрече с мальчиком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 и т.д.</w:t>
      </w:r>
    </w:p>
    <w:p w:rsidR="00084750" w:rsidRDefault="00084750" w:rsidP="00BD6EAB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 w:rsidRPr="00084750">
        <w:rPr>
          <w:rFonts w:ascii="Times New Roman" w:hAnsi="Times New Roman" w:cs="Times New Roman"/>
          <w:b/>
          <w:sz w:val="28"/>
          <w:szCs w:val="28"/>
        </w:rPr>
        <w:t xml:space="preserve">             Игра «Отгадай профессию» (с детьми старшей группы).</w:t>
      </w:r>
    </w:p>
    <w:p w:rsidR="00084750" w:rsidRDefault="00084750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знания детей о профессиях; учить умению разделять профессии на мужские и женские.</w:t>
      </w:r>
    </w:p>
    <w:p w:rsidR="00084750" w:rsidRDefault="00084750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Материал: карточки с изображением людей разных профессий.</w:t>
      </w:r>
    </w:p>
    <w:p w:rsidR="0004672B" w:rsidRDefault="00084750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взрослый перечисляет действия человека определенной профессии</w:t>
      </w:r>
      <w:r w:rsidR="0004672B">
        <w:rPr>
          <w:rFonts w:ascii="Times New Roman" w:hAnsi="Times New Roman" w:cs="Times New Roman"/>
          <w:sz w:val="28"/>
          <w:szCs w:val="28"/>
        </w:rPr>
        <w:t>, а дети отгадывают, что это за профессия.</w:t>
      </w:r>
    </w:p>
    <w:p w:rsidR="0004672B" w:rsidRDefault="0004672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Например, «человек этой профессии осматривает больного, делает прививку, назначает таблетки, кто это?» (Врач.)</w:t>
      </w:r>
    </w:p>
    <w:p w:rsidR="0004672B" w:rsidRDefault="0004672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каждого правильного ответа воспитатель просит одного из детей выбрать карточку с изображением человека данной профессии. Далее с детьми проводится беседа: какие еще обязанности выполняет врач, что он еще делает? Есть ли среди вас те, у кого мама или папа (бабушка, дедушка, тетя и т.д.) работают врачом?</w:t>
      </w:r>
    </w:p>
    <w:p w:rsidR="00084750" w:rsidRDefault="0004672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чаще работает врачом-мужчина или женщина? Как вы думаете, почему?</w:t>
      </w:r>
      <w:r w:rsidR="00084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p w:rsidR="00B34335" w:rsidRPr="00FC64DE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b/>
          <w:sz w:val="28"/>
          <w:szCs w:val="28"/>
        </w:rPr>
      </w:pPr>
      <w:r w:rsidRPr="00FC64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Приложение</w:t>
      </w:r>
      <w:r w:rsidR="00FC64DE" w:rsidRPr="00FC64D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Рекомендации для родителей</w:t>
      </w: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Никогда не сравнивайте мальчиков и девочек, не ставьте 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пример другим: они разные даже по биологическому возрасту-девочки обычно старше ровесников-мальчиков.</w:t>
      </w: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забывайте, что мальчики и девочки по-разному видят, слышат, осязают, по-разному воспринимают пространство и ориентируется в нем, а главное-по-разному осмысливают все, с чем сталкиваются в этом мире. И уж, конечно, не так, как мы-взрослые.</w:t>
      </w:r>
    </w:p>
    <w:p w:rsidR="00B34335" w:rsidRDefault="00B34335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Помните,</w:t>
      </w:r>
      <w:r w:rsidR="00FF0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EA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F0EA8">
        <w:rPr>
          <w:rFonts w:ascii="Times New Roman" w:hAnsi="Times New Roman" w:cs="Times New Roman"/>
          <w:sz w:val="28"/>
          <w:szCs w:val="28"/>
        </w:rPr>
        <w:t xml:space="preserve"> когда женщина воспитывает и обучает мальчиков (а мужчина-девочек), ей мало пригодится собственный детский опыт и сравнивать себя в детстве с ними-неверно и бесполезно.</w:t>
      </w:r>
    </w:p>
    <w:p w:rsidR="00FF0EA8" w:rsidRDefault="00FF0EA8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переусердствуйте, требуя от мальчиков аккуратности и тщательности выполнения вашего задания.</w:t>
      </w:r>
    </w:p>
    <w:p w:rsidR="00FF0EA8" w:rsidRDefault="00FF0EA8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Старайтесь, давая задания мальчикам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принял решение, пусть даже наделав ошибок.</w:t>
      </w:r>
    </w:p>
    <w:p w:rsidR="00FF0EA8" w:rsidRDefault="00FF0EA8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41500D" w:rsidRDefault="00FF0EA8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забывайте не только рассказывать, но и показывать. </w:t>
      </w:r>
      <w:r w:rsidR="0041500D">
        <w:rPr>
          <w:rFonts w:ascii="Times New Roman" w:hAnsi="Times New Roman" w:cs="Times New Roman"/>
          <w:sz w:val="28"/>
          <w:szCs w:val="28"/>
        </w:rPr>
        <w:t>Особенно это важно для мальчиков.</w:t>
      </w:r>
    </w:p>
    <w:p w:rsidR="0041500D" w:rsidRDefault="0041500D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 в каких-то областях, он будет знать и уметь больше вас. А если тогда он повторит в ваш адрес те же слова, что сейчас говорите ему вы?</w:t>
      </w:r>
    </w:p>
    <w:p w:rsidR="0041500D" w:rsidRDefault="0041500D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Помните, что мы часто недооцениваем эмоциональную чувствительность и тревожность мальчиков.</w:t>
      </w:r>
    </w:p>
    <w:p w:rsidR="0041500D" w:rsidRDefault="0041500D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Если вам надо отругать девочку, не спешите высказывать свое отношение к ней-бурная эмоциональная реакция помешает ей понять, за что ее ругают. Сначала разберите, в чем ее ошибка.</w:t>
      </w:r>
    </w:p>
    <w:p w:rsidR="00FF0EA8" w:rsidRDefault="0041500D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  <w:r w:rsidR="00FF0E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72B" w:rsidRPr="00084750" w:rsidRDefault="0004672B" w:rsidP="00BD6EAB">
      <w:pPr>
        <w:pStyle w:val="a3"/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sectPr w:rsidR="0004672B" w:rsidRPr="0008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79"/>
    <w:multiLevelType w:val="hybridMultilevel"/>
    <w:tmpl w:val="D2C2E382"/>
    <w:lvl w:ilvl="0" w:tplc="BF2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D6EAC"/>
    <w:multiLevelType w:val="hybridMultilevel"/>
    <w:tmpl w:val="A7EC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EF3"/>
    <w:multiLevelType w:val="hybridMultilevel"/>
    <w:tmpl w:val="09A6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66B4"/>
    <w:multiLevelType w:val="hybridMultilevel"/>
    <w:tmpl w:val="C7B4DB6C"/>
    <w:lvl w:ilvl="0" w:tplc="3760C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B4338"/>
    <w:multiLevelType w:val="hybridMultilevel"/>
    <w:tmpl w:val="CCF6B914"/>
    <w:lvl w:ilvl="0" w:tplc="58FE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F6"/>
    <w:rsid w:val="00032314"/>
    <w:rsid w:val="00043862"/>
    <w:rsid w:val="0004672B"/>
    <w:rsid w:val="000512EA"/>
    <w:rsid w:val="00084750"/>
    <w:rsid w:val="000869FC"/>
    <w:rsid w:val="000F2C09"/>
    <w:rsid w:val="001154CD"/>
    <w:rsid w:val="00132388"/>
    <w:rsid w:val="00185529"/>
    <w:rsid w:val="001B1AF6"/>
    <w:rsid w:val="001C3157"/>
    <w:rsid w:val="001D7523"/>
    <w:rsid w:val="00237BE5"/>
    <w:rsid w:val="002C07C7"/>
    <w:rsid w:val="003429E4"/>
    <w:rsid w:val="003716D5"/>
    <w:rsid w:val="003911E3"/>
    <w:rsid w:val="003D4903"/>
    <w:rsid w:val="003D5533"/>
    <w:rsid w:val="003E4ED5"/>
    <w:rsid w:val="003F6D61"/>
    <w:rsid w:val="0041500D"/>
    <w:rsid w:val="00427C90"/>
    <w:rsid w:val="0044707A"/>
    <w:rsid w:val="0046732E"/>
    <w:rsid w:val="00484F09"/>
    <w:rsid w:val="00491ED4"/>
    <w:rsid w:val="004A64A1"/>
    <w:rsid w:val="004D3396"/>
    <w:rsid w:val="00544B2F"/>
    <w:rsid w:val="00550590"/>
    <w:rsid w:val="005A24A4"/>
    <w:rsid w:val="005E4F5A"/>
    <w:rsid w:val="006129D3"/>
    <w:rsid w:val="006B0AD9"/>
    <w:rsid w:val="006E32F7"/>
    <w:rsid w:val="00706E3B"/>
    <w:rsid w:val="007676ED"/>
    <w:rsid w:val="00780C5F"/>
    <w:rsid w:val="007D44DD"/>
    <w:rsid w:val="007E3625"/>
    <w:rsid w:val="00803E4A"/>
    <w:rsid w:val="00847DEA"/>
    <w:rsid w:val="0085294B"/>
    <w:rsid w:val="0086064C"/>
    <w:rsid w:val="00895C9A"/>
    <w:rsid w:val="00935A36"/>
    <w:rsid w:val="009371F5"/>
    <w:rsid w:val="00970036"/>
    <w:rsid w:val="00A24B9D"/>
    <w:rsid w:val="00A85780"/>
    <w:rsid w:val="00A9143E"/>
    <w:rsid w:val="00AF4557"/>
    <w:rsid w:val="00AF783D"/>
    <w:rsid w:val="00B3175C"/>
    <w:rsid w:val="00B34335"/>
    <w:rsid w:val="00BD5C9C"/>
    <w:rsid w:val="00BD6EAB"/>
    <w:rsid w:val="00C562A8"/>
    <w:rsid w:val="00CB48AD"/>
    <w:rsid w:val="00CD478D"/>
    <w:rsid w:val="00D12AB5"/>
    <w:rsid w:val="00D141E4"/>
    <w:rsid w:val="00D323DC"/>
    <w:rsid w:val="00D37040"/>
    <w:rsid w:val="00D616EC"/>
    <w:rsid w:val="00DC22F2"/>
    <w:rsid w:val="00E05F9C"/>
    <w:rsid w:val="00E27E48"/>
    <w:rsid w:val="00E37414"/>
    <w:rsid w:val="00E71D80"/>
    <w:rsid w:val="00EC1132"/>
    <w:rsid w:val="00ED0A3E"/>
    <w:rsid w:val="00EE1AAF"/>
    <w:rsid w:val="00EF075A"/>
    <w:rsid w:val="00EF7832"/>
    <w:rsid w:val="00F14EC1"/>
    <w:rsid w:val="00F22883"/>
    <w:rsid w:val="00F35C52"/>
    <w:rsid w:val="00FA5548"/>
    <w:rsid w:val="00FC64DE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0E14"/>
  <w15:chartTrackingRefBased/>
  <w15:docId w15:val="{2DC09ED5-0DC9-4CC3-8F27-3EA5AF62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31</cp:revision>
  <dcterms:created xsi:type="dcterms:W3CDTF">2018-03-27T05:21:00Z</dcterms:created>
  <dcterms:modified xsi:type="dcterms:W3CDTF">2018-05-03T14:43:00Z</dcterms:modified>
</cp:coreProperties>
</file>