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06" w:rsidRPr="00240C3E" w:rsidRDefault="00217D67" w:rsidP="00E67A06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Доклад «</w:t>
      </w:r>
      <w:r w:rsidR="00E67A06" w:rsidRPr="00240C3E">
        <w:rPr>
          <w:rStyle w:val="a4"/>
          <w:color w:val="000000"/>
          <w:sz w:val="28"/>
          <w:szCs w:val="28"/>
        </w:rPr>
        <w:t>Учебные проекты как средство развития навыков исследовательской деятельности младших школьников</w:t>
      </w:r>
      <w:r>
        <w:rPr>
          <w:rStyle w:val="a4"/>
          <w:color w:val="000000"/>
          <w:sz w:val="28"/>
          <w:szCs w:val="28"/>
        </w:rPr>
        <w:t>»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240C3E">
        <w:rPr>
          <w:rStyle w:val="a4"/>
          <w:color w:val="000000"/>
        </w:rPr>
        <w:t>Автор: Родионова Ирина Юрьевна</w:t>
      </w:r>
    </w:p>
    <w:p w:rsidR="00E67A06" w:rsidRPr="00240C3E" w:rsidRDefault="00E67A06" w:rsidP="00240C3E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240C3E">
        <w:rPr>
          <w:rStyle w:val="a4"/>
          <w:color w:val="000000"/>
        </w:rPr>
        <w:t xml:space="preserve">МОУ «Гимназия имени Героя Советского Союза В.В. Талалихина </w:t>
      </w:r>
      <w:r w:rsidR="00B478A7" w:rsidRPr="00240C3E">
        <w:rPr>
          <w:rStyle w:val="a4"/>
          <w:color w:val="000000"/>
        </w:rPr>
        <w:t xml:space="preserve">                          </w:t>
      </w:r>
      <w:r w:rsidRPr="00240C3E">
        <w:rPr>
          <w:rStyle w:val="a4"/>
          <w:color w:val="000000"/>
        </w:rPr>
        <w:t>г.Вольска Саратовской области»</w:t>
      </w:r>
    </w:p>
    <w:p w:rsidR="00E67A06" w:rsidRPr="00240C3E" w:rsidRDefault="00AF3FE9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 xml:space="preserve"> </w:t>
      </w:r>
      <w:r w:rsidR="00E67A06" w:rsidRPr="00240C3E">
        <w:rPr>
          <w:color w:val="000000"/>
        </w:rPr>
        <w:t>«Проектное обучение поощряет и усиливает истинное учение со стороны учеников, расширяет сферу субъективности в процессе самоопределения,</w:t>
      </w:r>
      <w:r w:rsidR="00E67A06" w:rsidRPr="00240C3E">
        <w:rPr>
          <w:color w:val="000000"/>
          <w:lang w:val="en-US"/>
        </w:rPr>
        <w:t> </w:t>
      </w:r>
      <w:r w:rsidR="00E67A06" w:rsidRPr="00240C3E">
        <w:rPr>
          <w:color w:val="000000"/>
        </w:rPr>
        <w:t>творчества и конкретного участия …»</w:t>
      </w:r>
      <w:r>
        <w:rPr>
          <w:color w:val="000000"/>
        </w:rPr>
        <w:t xml:space="preserve"> (В. Гузеев)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В основе метода учебных проектов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 – индивидуальную, парную или групповую, которую учащиеся выполняют в течение определенного отрезка времени. В соответствии с доминирующим методом, лежащим в основе выполнения проекта, различают исследовательские, творческие, приключенческо-игровые, информационные и практикоориентированные проекты.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проектная деятельность учащихся приобретает все большую популярность, т.к. она: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 личностно - ориентирована;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 характеризуется возрастанием интереса и вовлеченности в работу по мере ее выполнения;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 позволяет реализовывать педагогические цели на всех этапах;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 позволяет учиться на собственном опыте, на реализации конкретного дела;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 приносит удовлетворение ученикам, видящим продукт собственного труда.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Современные образовательные технологии – это поле для творческой деятельности любого преподавателя. Личный интерес обучающегося – это решающий фактор процесса образования. Одной из главных задач считаю, является повышение педагогического мастерства учителя путём освоения современных образовательных технологий обучения и воспитания. 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Педагогическая технология – проектирование учебного процесса, основанное при использовании совокупности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 С овладением любой новой технологией начинается новое педагогическое мышление учителя: чёткость, структурность, ясность методического языка. Применяя новые педагогические технологии на уроках, я убедилась, что процесс обучения можно рассматривать с новой точки зрения и осваивать психологические механизмы формирования личности, добиваясь более качественных результатов. 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lastRenderedPageBreak/>
        <w:t>Интернет является одним из самых удобных современных способов поиска и передачи информации. Ресурсы Сети я использую как для поиска дополнительного материала к урокам и презентациям, так и для самообразования и повышения своей квалификации.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Сегодня остро стоит вопрос об организации учебного процесса, направленного на развитие творческих способностей личности и навыков исследовательской деятельности. Технология проектного обучения широко используется мной в работе с детьми. Люблю, когда дети с большим интересом берутся за выполнение  исследовательского проекта, когда у них горят глаза.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Проектная деятельность позволяет мне не только совершенствовать коммуникативную компетенцию обучающихся, но также расширить содержательную основу обучения.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Использование технологии проектного обучения повышает общее интеллектуальное развитие, также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В настоящее время процесс обучения всё больше связывают с деятельностным подходом к освоению детьми новых знаний. Одной из разновидностей такого подхода является проектная деятельность.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В основе этого метода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Это справедливо и по отношению к учащимся начальных классов. Конечно, возраст накладывает естественные ограничения на организацию проектной деятельности в начальной школе, однако мы начинаем вовлекать младших школьников в проектную деятельность с первого класса.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 В проектной деятельности младших школьников выделяются следующие этапы учебной деятельности: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 мотивационный (учитель заявляет общий замысел, создаёт положительный мотивационный настрой; ученики обсуждают, предлагают свои идеи);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 планирующий – подготовительный 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 информационно-операционный (ученики собирают материал, работают  с литературой и другими источниками, непосредственно выполняют проект; учитель наблюдает, координирует, поддерживает, сам является информационным источником);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- рефлексивно-оценочный (ученики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lastRenderedPageBreak/>
        <w:t>При таком построении проектной деятельности учащиеся оказываются в различных жизненных ситуациях, сталкиваются с затруднениями, преодолевают их как интуитивно, так и посредством новых знаний, которые нужно самостоятельно добывать для достижения поставленной цели.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Основные виды представления информации – это записи, рисунки, вырезки или ксерокопии текстов и изображений.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предоставляется возможность рассказать о своей работе. Показать то, что у них получилось, и услышать похвалу в свой адрес.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Интересной формой учебной деятельности является деятельность учебно-исследовательская. Структура учебно-исследовательской деятельности по отношению к собственно учебной дополняется новыми элементами. В обобщённом виде её можно представить так: постановка проблемы - выдвижение гипотез – выбор способа проверки гипотезы - действия направленные на проверку гипотезы – подготовка полученных результатов к анализу – анализ, обобщение результатов – вывод (подтверждение  или опровержение гипотезы). В реализации  всех перечисленных этапов участвуют сами дети. Возможно лишь одно исключение – в некоторых случаях проблему может обозначить сам учитель. Названный цикл действий (от постановки проблемы до получения результата) занимает значительное время, и поэтому учебно-исследовательская деятельность реализуется, как правило, во внеурочное  время.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Исследовательская работа позволяет перевести ученика из слушателя в активного участника процесса обучения. Исследовательское поведение – один из важнейших источников получения ребенком представлений о мире. Исследовать, открыть, изучить – значит сделать шаг в неопознанный мир.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 значит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 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rStyle w:val="a4"/>
          <w:color w:val="000000"/>
        </w:rPr>
        <w:t>Список литературы: 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1. Воровщиков С.Г., Новожилова М.М. Школа должна учить мыслить, проектировать, исследовать: Управленческий аспект, М.: 5 за знания, 2007.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2. Новожилова М.М., Воровщиков С.Г., Таврель И.В. Как корректно провести учебное исследование: От замысла к открытию, М.: 5 за знания, 2009.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3. Савенков А.И. Методика исследовательского обучения младших школьников. Самара: “Учебная литература”, 2005 г.</w:t>
      </w:r>
    </w:p>
    <w:p w:rsidR="00E67A06" w:rsidRPr="00240C3E" w:rsidRDefault="00E67A06" w:rsidP="00E67A06">
      <w:pPr>
        <w:pStyle w:val="a3"/>
        <w:shd w:val="clear" w:color="auto" w:fill="FFFFFF"/>
        <w:spacing w:before="0" w:beforeAutospacing="0"/>
        <w:rPr>
          <w:color w:val="000000"/>
        </w:rPr>
      </w:pPr>
      <w:r w:rsidRPr="00240C3E">
        <w:rPr>
          <w:color w:val="000000"/>
        </w:rPr>
        <w:t> </w:t>
      </w:r>
    </w:p>
    <w:p w:rsidR="00333685" w:rsidRPr="00240C3E" w:rsidRDefault="00333685">
      <w:pPr>
        <w:rPr>
          <w:rFonts w:ascii="Times New Roman" w:hAnsi="Times New Roman" w:cs="Times New Roman"/>
          <w:sz w:val="24"/>
          <w:szCs w:val="24"/>
        </w:rPr>
      </w:pPr>
    </w:p>
    <w:sectPr w:rsidR="00333685" w:rsidRPr="00240C3E" w:rsidSect="0033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7A06"/>
    <w:rsid w:val="00217D67"/>
    <w:rsid w:val="00240C3E"/>
    <w:rsid w:val="00333685"/>
    <w:rsid w:val="00476C24"/>
    <w:rsid w:val="00A634EF"/>
    <w:rsid w:val="00AF3FE9"/>
    <w:rsid w:val="00B33306"/>
    <w:rsid w:val="00B478A7"/>
    <w:rsid w:val="00BF0EA2"/>
    <w:rsid w:val="00E67A06"/>
    <w:rsid w:val="00EE443E"/>
    <w:rsid w:val="00FB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A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2022-02-06T03:45:00Z</dcterms:created>
  <dcterms:modified xsi:type="dcterms:W3CDTF">2022-02-06T07:06:00Z</dcterms:modified>
</cp:coreProperties>
</file>