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A3" w:rsidRPr="00B638A3" w:rsidRDefault="00B638A3" w:rsidP="00B638A3">
      <w:r w:rsidRPr="00B638A3">
        <w:rPr>
          <w:b/>
          <w:bCs/>
        </w:rPr>
        <w:t xml:space="preserve">2. Развивающая и </w:t>
      </w:r>
      <w:proofErr w:type="spellStart"/>
      <w:r w:rsidRPr="00B638A3">
        <w:rPr>
          <w:b/>
          <w:bCs/>
        </w:rPr>
        <w:t>психокоррекционная</w:t>
      </w:r>
      <w:proofErr w:type="spellEnd"/>
      <w:r w:rsidRPr="00B638A3">
        <w:rPr>
          <w:b/>
          <w:bCs/>
        </w:rPr>
        <w:t xml:space="preserve"> работа.</w:t>
      </w:r>
    </w:p>
    <w:p w:rsidR="00B638A3" w:rsidRPr="00B638A3" w:rsidRDefault="00B638A3" w:rsidP="00B638A3">
      <w:r w:rsidRPr="00B638A3">
        <w:t>Цель: создание условий для раскрытия потенциальных возможностей ребенка, коррекционной работы психического, эмоционально-волевого и личностного развития детей.</w:t>
      </w:r>
    </w:p>
    <w:p w:rsidR="00B638A3" w:rsidRPr="00B638A3" w:rsidRDefault="00B638A3" w:rsidP="00B638A3">
      <w:r w:rsidRPr="00B638A3">
        <w:t>Коррекционно-развивающая работа выстраивается исходя из индивидуального и группового взаимодействия.</w:t>
      </w:r>
    </w:p>
    <w:p w:rsidR="00B638A3" w:rsidRPr="00B638A3" w:rsidRDefault="00B638A3" w:rsidP="00B638A3">
      <w:r w:rsidRPr="00B638A3">
        <w:rPr>
          <w:i/>
          <w:iCs/>
        </w:rPr>
        <w:t>I. Индивидуальная работа представлена в форме психологического консультирования, которая осуществляется по трём основным этапам.</w:t>
      </w:r>
    </w:p>
    <w:p w:rsidR="00B638A3" w:rsidRPr="00B638A3" w:rsidRDefault="00B638A3" w:rsidP="00B638A3">
      <w:r w:rsidRPr="00B638A3">
        <w:rPr>
          <w:b/>
          <w:bCs/>
          <w:i/>
          <w:iCs/>
        </w:rPr>
        <w:t>1. </w:t>
      </w:r>
      <w:r w:rsidRPr="00B638A3">
        <w:t>Первый этап – </w:t>
      </w:r>
      <w:r w:rsidRPr="00B638A3">
        <w:rPr>
          <w:b/>
          <w:bCs/>
          <w:i/>
          <w:iCs/>
        </w:rPr>
        <w:t>Ребёнок.</w:t>
      </w:r>
      <w:r w:rsidRPr="00B638A3">
        <w:t>  Это исследование внутреннего мира самого ребёнка, его желаний, потребностей, детской неудовлетворённости и проблемы.</w:t>
      </w:r>
    </w:p>
    <w:p w:rsidR="00B638A3" w:rsidRPr="00B638A3" w:rsidRDefault="00B638A3" w:rsidP="00B638A3">
      <w:r w:rsidRPr="00B638A3">
        <w:rPr>
          <w:b/>
          <w:bCs/>
          <w:i/>
          <w:iCs/>
        </w:rPr>
        <w:t>2. </w:t>
      </w:r>
      <w:r w:rsidRPr="00B638A3">
        <w:t>Второй этап - </w:t>
      </w:r>
      <w:r w:rsidRPr="00B638A3">
        <w:rPr>
          <w:b/>
          <w:bCs/>
          <w:i/>
          <w:iCs/>
        </w:rPr>
        <w:t>Родители.</w:t>
      </w:r>
      <w:r w:rsidRPr="00B638A3">
        <w:t> Он включает в себя беседу с родителями о том, как они видят и воспринимают мир собственного ребёнка.</w:t>
      </w:r>
    </w:p>
    <w:p w:rsidR="00B638A3" w:rsidRPr="00B638A3" w:rsidRDefault="00B638A3" w:rsidP="00B638A3">
      <w:r w:rsidRPr="00B638A3">
        <w:rPr>
          <w:b/>
          <w:bCs/>
          <w:i/>
          <w:iCs/>
        </w:rPr>
        <w:t>3. </w:t>
      </w:r>
      <w:r w:rsidRPr="00B638A3">
        <w:t>Третий этап – </w:t>
      </w:r>
      <w:r w:rsidRPr="00B638A3">
        <w:rPr>
          <w:b/>
          <w:bCs/>
          <w:i/>
          <w:iCs/>
        </w:rPr>
        <w:t>Отношения между ребёнком и родителями. </w:t>
      </w:r>
      <w:r w:rsidRPr="00B638A3">
        <w:t xml:space="preserve">Изучение этих отношений помогает выявить трудности взаимодействия родителей с ребёнком и строить дальнейшую </w:t>
      </w:r>
      <w:proofErr w:type="spellStart"/>
      <w:r w:rsidRPr="00B638A3">
        <w:t>психокоррекционную</w:t>
      </w:r>
      <w:proofErr w:type="spellEnd"/>
      <w:r w:rsidRPr="00B638A3">
        <w:t xml:space="preserve"> работу.</w:t>
      </w:r>
    </w:p>
    <w:p w:rsidR="00B638A3" w:rsidRPr="00B638A3" w:rsidRDefault="00B638A3" w:rsidP="00B638A3">
      <w:r w:rsidRPr="00B638A3">
        <w:t xml:space="preserve">В своей практической деятельности психолог опирается на такое направление </w:t>
      </w:r>
      <w:r>
        <w:t xml:space="preserve">психологии, как </w:t>
      </w:r>
      <w:proofErr w:type="spellStart"/>
      <w:r>
        <w:t>сказкотерапия</w:t>
      </w:r>
      <w:proofErr w:type="spellEnd"/>
      <w:r>
        <w:t>, песочная терапия, арт- терапия.</w:t>
      </w:r>
      <w:r w:rsidRPr="00B638A3">
        <w:t xml:space="preserve"> В развивающей и коррекционной работе с детьми педагог-психолог использует следующие методы и приёмы:</w:t>
      </w:r>
    </w:p>
    <w:p w:rsidR="00B638A3" w:rsidRPr="00B638A3" w:rsidRDefault="00B638A3" w:rsidP="00B638A3">
      <w:pPr>
        <w:numPr>
          <w:ilvl w:val="0"/>
          <w:numId w:val="1"/>
        </w:numPr>
      </w:pPr>
      <w:r w:rsidRPr="00B638A3">
        <w:t>беседа как средство исследования актуальных эмоций и чувств;</w:t>
      </w:r>
    </w:p>
    <w:p w:rsidR="00B638A3" w:rsidRPr="00B638A3" w:rsidRDefault="00B638A3" w:rsidP="00B638A3">
      <w:pPr>
        <w:numPr>
          <w:ilvl w:val="0"/>
          <w:numId w:val="1"/>
        </w:numPr>
      </w:pPr>
      <w:r w:rsidRPr="00B638A3">
        <w:t xml:space="preserve">рисуночные техники А. Венгера, И. </w:t>
      </w:r>
      <w:proofErr w:type="spellStart"/>
      <w:r w:rsidRPr="00B638A3">
        <w:t>Млодик</w:t>
      </w:r>
      <w:proofErr w:type="spellEnd"/>
      <w:r w:rsidRPr="00B638A3">
        <w:t>;</w:t>
      </w:r>
    </w:p>
    <w:p w:rsidR="00B638A3" w:rsidRPr="00B638A3" w:rsidRDefault="00B638A3" w:rsidP="00B638A3">
      <w:pPr>
        <w:numPr>
          <w:ilvl w:val="0"/>
          <w:numId w:val="1"/>
        </w:numPr>
      </w:pPr>
      <w:r w:rsidRPr="00B638A3">
        <w:t>наблюдение;</w:t>
      </w:r>
    </w:p>
    <w:p w:rsidR="00B638A3" w:rsidRPr="00B638A3" w:rsidRDefault="00B638A3" w:rsidP="00B638A3">
      <w:pPr>
        <w:numPr>
          <w:ilvl w:val="0"/>
          <w:numId w:val="1"/>
        </w:numPr>
      </w:pPr>
      <w:r w:rsidRPr="00B638A3">
        <w:t>активное слушание;</w:t>
      </w:r>
    </w:p>
    <w:p w:rsidR="00B638A3" w:rsidRPr="00B638A3" w:rsidRDefault="00B638A3" w:rsidP="00B638A3">
      <w:pPr>
        <w:numPr>
          <w:ilvl w:val="0"/>
          <w:numId w:val="1"/>
        </w:numPr>
      </w:pPr>
      <w:r w:rsidRPr="00B638A3">
        <w:t>телесный контакт;</w:t>
      </w:r>
    </w:p>
    <w:p w:rsidR="00B638A3" w:rsidRPr="00B638A3" w:rsidRDefault="00B638A3" w:rsidP="00B638A3">
      <w:pPr>
        <w:numPr>
          <w:ilvl w:val="0"/>
          <w:numId w:val="1"/>
        </w:numPr>
      </w:pPr>
      <w:r w:rsidRPr="00B638A3">
        <w:t>релаксационные упражнения;</w:t>
      </w:r>
    </w:p>
    <w:p w:rsidR="00B638A3" w:rsidRPr="00B638A3" w:rsidRDefault="00B638A3" w:rsidP="00B638A3">
      <w:pPr>
        <w:numPr>
          <w:ilvl w:val="0"/>
          <w:numId w:val="1"/>
        </w:numPr>
      </w:pPr>
      <w:r w:rsidRPr="00B638A3">
        <w:t>техни</w:t>
      </w:r>
      <w:r>
        <w:t>ки и упражнения арт-терапии</w:t>
      </w:r>
      <w:r w:rsidRPr="00B638A3">
        <w:t>;</w:t>
      </w:r>
    </w:p>
    <w:p w:rsidR="00B638A3" w:rsidRPr="00B638A3" w:rsidRDefault="00B638A3" w:rsidP="00B638A3">
      <w:pPr>
        <w:numPr>
          <w:ilvl w:val="0"/>
          <w:numId w:val="1"/>
        </w:numPr>
      </w:pPr>
      <w:r w:rsidRPr="00B638A3">
        <w:t>методы системного и телесно-ориентированного подходов;</w:t>
      </w:r>
    </w:p>
    <w:p w:rsidR="00B638A3" w:rsidRPr="00B638A3" w:rsidRDefault="00B638A3" w:rsidP="00B638A3">
      <w:r w:rsidRPr="00B638A3">
        <w:t xml:space="preserve">Принципы, используемые в работе с </w:t>
      </w:r>
      <w:bookmarkStart w:id="0" w:name="_GoBack"/>
      <w:bookmarkEnd w:id="0"/>
      <w:r w:rsidRPr="00B638A3">
        <w:t>детьми и их родителями:</w:t>
      </w:r>
    </w:p>
    <w:p w:rsidR="00B638A3" w:rsidRPr="00B638A3" w:rsidRDefault="00B638A3" w:rsidP="00B638A3">
      <w:pPr>
        <w:numPr>
          <w:ilvl w:val="0"/>
          <w:numId w:val="2"/>
        </w:numPr>
      </w:pPr>
      <w:r w:rsidRPr="00B638A3">
        <w:t>системность;</w:t>
      </w:r>
    </w:p>
    <w:p w:rsidR="00B638A3" w:rsidRPr="00B638A3" w:rsidRDefault="00B638A3" w:rsidP="00B638A3">
      <w:pPr>
        <w:numPr>
          <w:ilvl w:val="0"/>
          <w:numId w:val="2"/>
        </w:numPr>
      </w:pPr>
      <w:r w:rsidRPr="00B638A3">
        <w:t>наглядность;</w:t>
      </w:r>
    </w:p>
    <w:p w:rsidR="00B638A3" w:rsidRPr="00B638A3" w:rsidRDefault="00B638A3" w:rsidP="00B638A3">
      <w:pPr>
        <w:numPr>
          <w:ilvl w:val="0"/>
          <w:numId w:val="2"/>
        </w:numPr>
      </w:pPr>
      <w:r w:rsidRPr="00B638A3">
        <w:t>доступность;</w:t>
      </w:r>
    </w:p>
    <w:p w:rsidR="00B638A3" w:rsidRPr="00B638A3" w:rsidRDefault="00B638A3" w:rsidP="00B638A3">
      <w:pPr>
        <w:numPr>
          <w:ilvl w:val="0"/>
          <w:numId w:val="2"/>
        </w:numPr>
      </w:pPr>
      <w:r w:rsidRPr="00B638A3">
        <w:t>проблемность;</w:t>
      </w:r>
    </w:p>
    <w:p w:rsidR="00B638A3" w:rsidRPr="00B638A3" w:rsidRDefault="00B638A3" w:rsidP="00B638A3">
      <w:pPr>
        <w:numPr>
          <w:ilvl w:val="0"/>
          <w:numId w:val="2"/>
        </w:numPr>
      </w:pPr>
      <w:r w:rsidRPr="00B638A3">
        <w:t>профессиональная компетентность;</w:t>
      </w:r>
    </w:p>
    <w:p w:rsidR="00B638A3" w:rsidRPr="00B638A3" w:rsidRDefault="00B638A3" w:rsidP="00B638A3">
      <w:pPr>
        <w:numPr>
          <w:ilvl w:val="0"/>
          <w:numId w:val="2"/>
        </w:numPr>
      </w:pPr>
      <w:r w:rsidRPr="00B638A3">
        <w:t>уважение клиента;</w:t>
      </w:r>
    </w:p>
    <w:p w:rsidR="00B638A3" w:rsidRPr="00B638A3" w:rsidRDefault="00B638A3" w:rsidP="00B638A3">
      <w:pPr>
        <w:numPr>
          <w:ilvl w:val="0"/>
          <w:numId w:val="2"/>
        </w:numPr>
      </w:pPr>
      <w:r w:rsidRPr="00B638A3">
        <w:t>соблюдение профессиональной конфиденциальности.</w:t>
      </w:r>
    </w:p>
    <w:p w:rsidR="00B638A3" w:rsidRPr="00B638A3" w:rsidRDefault="00B638A3" w:rsidP="00B638A3">
      <w:r w:rsidRPr="00B638A3">
        <w:rPr>
          <w:i/>
          <w:iCs/>
        </w:rPr>
        <w:t>II. Групповая работа с детьми строится в виде социально-психологического тренинга.</w:t>
      </w:r>
    </w:p>
    <w:p w:rsidR="00B638A3" w:rsidRPr="00B638A3" w:rsidRDefault="00B638A3" w:rsidP="00B638A3">
      <w:r w:rsidRPr="00B638A3">
        <w:t xml:space="preserve">Выбранная форма работы даёт положительные результаты. Благодаря групповому взаимодействию, дети становятся более добрые, открытые и отзывчивые, значительно </w:t>
      </w:r>
      <w:r w:rsidRPr="00B638A3">
        <w:lastRenderedPageBreak/>
        <w:t>уменьшается процент детей с наличием страхов и тревожных состояний, также улучшаются отношения между детьми и их родителями. В семье каждого ребёнка начинают преобладать взаимопонимание и дружелюбие.</w:t>
      </w:r>
    </w:p>
    <w:p w:rsidR="00B638A3" w:rsidRPr="00B638A3" w:rsidRDefault="00B638A3" w:rsidP="00B638A3">
      <w:r w:rsidRPr="00B638A3">
        <w:t xml:space="preserve">Идея некритичного гуманного отношения к внутреннему миру каждого ребёнка (К. </w:t>
      </w:r>
      <w:proofErr w:type="spellStart"/>
      <w:r w:rsidRPr="00B638A3">
        <w:t>Роджерс</w:t>
      </w:r>
      <w:proofErr w:type="spellEnd"/>
      <w:r w:rsidRPr="00B638A3">
        <w:t xml:space="preserve">) служит базовым инструментом групповой работы с детьми. Принцип личностно-ориентированного подхода (Г.А. </w:t>
      </w:r>
      <w:proofErr w:type="spellStart"/>
      <w:r w:rsidRPr="00B638A3">
        <w:t>Цукерман</w:t>
      </w:r>
      <w:proofErr w:type="spellEnd"/>
      <w:r w:rsidRPr="00B638A3">
        <w:t xml:space="preserve">, Ш.А. </w:t>
      </w:r>
      <w:proofErr w:type="spellStart"/>
      <w:r w:rsidRPr="00B638A3">
        <w:t>Амонашвили</w:t>
      </w:r>
      <w:proofErr w:type="spellEnd"/>
      <w:r w:rsidRPr="00B638A3">
        <w:t>) предлагает выбор и построение материала, исходя из индивидуальности каждого ребёнка, ориентируясь на его потребности и потенциальные возможности. Рефлексивно-деятельностный подход позволяет решать задачи развития психических функций через использование различных видов деятельности, свойственных данному возрасту:</w:t>
      </w:r>
    </w:p>
    <w:p w:rsidR="00B638A3" w:rsidRPr="00B638A3" w:rsidRDefault="00B638A3" w:rsidP="00B638A3">
      <w:pPr>
        <w:numPr>
          <w:ilvl w:val="0"/>
          <w:numId w:val="3"/>
        </w:numPr>
      </w:pPr>
      <w:r w:rsidRPr="00B638A3">
        <w:t>Развитие эмоциональной сферы. Введение ребёнка в мир человеческих эмоций.</w:t>
      </w:r>
    </w:p>
    <w:p w:rsidR="00B638A3" w:rsidRPr="00B638A3" w:rsidRDefault="00B638A3" w:rsidP="00B638A3">
      <w:pPr>
        <w:numPr>
          <w:ilvl w:val="0"/>
          <w:numId w:val="3"/>
        </w:numPr>
      </w:pPr>
      <w:r w:rsidRPr="00B638A3">
        <w:t>Развитие коммуникативных умений, необходимых для успешности развития процесса общения.</w:t>
      </w:r>
    </w:p>
    <w:p w:rsidR="00B638A3" w:rsidRPr="00B638A3" w:rsidRDefault="00B638A3" w:rsidP="00B638A3">
      <w:pPr>
        <w:numPr>
          <w:ilvl w:val="0"/>
          <w:numId w:val="3"/>
        </w:numPr>
      </w:pPr>
      <w:r w:rsidRPr="00B638A3">
        <w:t>Развитие волевой сферы – произвольности и психических процессов, саморегуляции, необходимых для успешного обучения в школе.</w:t>
      </w:r>
    </w:p>
    <w:p w:rsidR="00B638A3" w:rsidRPr="00B638A3" w:rsidRDefault="00B638A3" w:rsidP="00B638A3">
      <w:pPr>
        <w:numPr>
          <w:ilvl w:val="0"/>
          <w:numId w:val="3"/>
        </w:numPr>
      </w:pPr>
      <w:r w:rsidRPr="00B638A3">
        <w:t>Развитие личностной сферы – формирование адекватной самооценки, повышение уверенности в себе.</w:t>
      </w:r>
    </w:p>
    <w:p w:rsidR="00B638A3" w:rsidRPr="00B638A3" w:rsidRDefault="00B638A3" w:rsidP="00B638A3">
      <w:pPr>
        <w:numPr>
          <w:ilvl w:val="0"/>
          <w:numId w:val="3"/>
        </w:numPr>
      </w:pPr>
      <w:r w:rsidRPr="00B638A3">
        <w:t>Развитие интеллектуальной сферы – развитие мыслительных умений, наглядно-действенного, наглядно-образного, словесно-логического, творческого и критического мышления.</w:t>
      </w:r>
    </w:p>
    <w:p w:rsidR="00B638A3" w:rsidRPr="00B638A3" w:rsidRDefault="00B638A3" w:rsidP="00B638A3">
      <w:pPr>
        <w:numPr>
          <w:ilvl w:val="0"/>
          <w:numId w:val="3"/>
        </w:numPr>
      </w:pPr>
      <w:r w:rsidRPr="00B638A3">
        <w:t>Формирование позитивной мотивации к обучению.</w:t>
      </w:r>
    </w:p>
    <w:p w:rsidR="00B638A3" w:rsidRPr="00B638A3" w:rsidRDefault="00B638A3" w:rsidP="00B638A3">
      <w:pPr>
        <w:numPr>
          <w:ilvl w:val="0"/>
          <w:numId w:val="3"/>
        </w:numPr>
      </w:pPr>
      <w:r w:rsidRPr="00B638A3">
        <w:t>Развитие познавательных и психических процессов – восприятия, памяти, внимания, воображения.</w:t>
      </w:r>
    </w:p>
    <w:p w:rsidR="00B638A3" w:rsidRPr="00B638A3" w:rsidRDefault="00B638A3" w:rsidP="00B638A3">
      <w:r w:rsidRPr="00B638A3">
        <w:t> </w:t>
      </w:r>
    </w:p>
    <w:p w:rsidR="00B638A3" w:rsidRPr="00B638A3" w:rsidRDefault="00B638A3" w:rsidP="00B638A3">
      <w:proofErr w:type="spellStart"/>
      <w:r w:rsidRPr="00B638A3">
        <w:rPr>
          <w:i/>
          <w:iCs/>
        </w:rPr>
        <w:t>Психокоррекционная</w:t>
      </w:r>
      <w:proofErr w:type="spellEnd"/>
      <w:r w:rsidRPr="00B638A3">
        <w:rPr>
          <w:i/>
          <w:iCs/>
        </w:rPr>
        <w:t xml:space="preserve"> работа групп раннего возраста </w:t>
      </w:r>
      <w:r w:rsidRPr="00B638A3">
        <w:t>осуществляется в адаптационный период для снижения тревоги и стресса детей и их родителей в процессе адаптации ребёнка к условиям ДОУ.</w:t>
      </w:r>
    </w:p>
    <w:p w:rsidR="00B638A3" w:rsidRPr="00B638A3" w:rsidRDefault="00B638A3" w:rsidP="00B638A3">
      <w:r w:rsidRPr="00B638A3">
        <w:rPr>
          <w:i/>
          <w:iCs/>
        </w:rPr>
        <w:t>Развитие и коррекция детей младшей, средней и старшей групп</w:t>
      </w:r>
      <w:r w:rsidRPr="00B638A3">
        <w:t> осуществляется на базе  программы интеллектуального, эмоционального и волевого развития детей от 3 до 6 лет  </w:t>
      </w:r>
      <w:proofErr w:type="spellStart"/>
      <w:r w:rsidRPr="00B638A3">
        <w:t>Куражёвой</w:t>
      </w:r>
      <w:proofErr w:type="spellEnd"/>
      <w:r w:rsidRPr="00B638A3">
        <w:t xml:space="preserve"> Н.Ю., </w:t>
      </w:r>
      <w:proofErr w:type="spellStart"/>
      <w:r w:rsidRPr="00B638A3">
        <w:t>Вараевой</w:t>
      </w:r>
      <w:proofErr w:type="spellEnd"/>
      <w:r w:rsidRPr="00B638A3">
        <w:t xml:space="preserve"> Н.В., </w:t>
      </w:r>
      <w:proofErr w:type="spellStart"/>
      <w:r w:rsidRPr="00B638A3">
        <w:t>Тузаевой</w:t>
      </w:r>
      <w:proofErr w:type="spellEnd"/>
      <w:r w:rsidRPr="00B638A3">
        <w:t xml:space="preserve"> А.С., Козловой И.А. «Цветик-семицветик».</w:t>
      </w:r>
    </w:p>
    <w:p w:rsidR="00B638A3" w:rsidRPr="00B638A3" w:rsidRDefault="00B638A3" w:rsidP="00B638A3">
      <w:r w:rsidRPr="00B638A3">
        <w:rPr>
          <w:i/>
          <w:iCs/>
        </w:rPr>
        <w:t>Развивающая работа подготовительной к школе группы</w:t>
      </w:r>
      <w:r w:rsidRPr="00B638A3">
        <w:t> проводится на основе авторской коррекционно-развивающей программы "В гармонии с телом". В основу программы легли телесно-ориентированные техники и нейропсихологический подход.</w:t>
      </w:r>
    </w:p>
    <w:p w:rsidR="00B638A3" w:rsidRPr="00B638A3" w:rsidRDefault="00B638A3" w:rsidP="00B638A3">
      <w:r w:rsidRPr="00B638A3">
        <w:rPr>
          <w:b/>
          <w:bCs/>
        </w:rPr>
        <w:t>3. Консультирование.</w:t>
      </w:r>
    </w:p>
    <w:p w:rsidR="00E021A7" w:rsidRDefault="00E021A7"/>
    <w:sectPr w:rsidR="00E0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17C9"/>
    <w:multiLevelType w:val="multilevel"/>
    <w:tmpl w:val="3D6EFD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6864087"/>
    <w:multiLevelType w:val="multilevel"/>
    <w:tmpl w:val="9E64E9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784F334C"/>
    <w:multiLevelType w:val="multilevel"/>
    <w:tmpl w:val="6B76FE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5F"/>
    <w:rsid w:val="000A0F81"/>
    <w:rsid w:val="00294FA2"/>
    <w:rsid w:val="002A00D2"/>
    <w:rsid w:val="003E6D5F"/>
    <w:rsid w:val="004355E0"/>
    <w:rsid w:val="005926D3"/>
    <w:rsid w:val="0059777B"/>
    <w:rsid w:val="006D194A"/>
    <w:rsid w:val="006F2AC2"/>
    <w:rsid w:val="00733B5D"/>
    <w:rsid w:val="008D6B53"/>
    <w:rsid w:val="008F2739"/>
    <w:rsid w:val="00A27B08"/>
    <w:rsid w:val="00B638A3"/>
    <w:rsid w:val="00E0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F450"/>
  <w15:chartTrackingRefBased/>
  <w15:docId w15:val="{2C7D5625-D985-432C-B360-E6FF6E5A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Кулюшина</dc:creator>
  <cp:keywords/>
  <dc:description/>
  <cp:lastModifiedBy>Лилия Кулюшина</cp:lastModifiedBy>
  <cp:revision>3</cp:revision>
  <dcterms:created xsi:type="dcterms:W3CDTF">2016-11-14T19:57:00Z</dcterms:created>
  <dcterms:modified xsi:type="dcterms:W3CDTF">2016-11-14T20:05:00Z</dcterms:modified>
</cp:coreProperties>
</file>