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FEF" w:rsidRDefault="00583D41" w:rsidP="00583D41">
      <w:pPr>
        <w:spacing w:after="0" w:line="360" w:lineRule="auto"/>
        <w:jc w:val="center"/>
        <w:rPr>
          <w:rFonts w:ascii="Times New Roman" w:hAnsi="Times New Roman" w:cs="Times New Roman"/>
          <w:sz w:val="28"/>
          <w:szCs w:val="28"/>
        </w:rPr>
      </w:pPr>
      <w:r w:rsidRPr="00FD69E3">
        <w:rPr>
          <w:rFonts w:ascii="Times New Roman" w:hAnsi="Times New Roman" w:cs="Times New Roman"/>
          <w:sz w:val="28"/>
          <w:szCs w:val="28"/>
        </w:rPr>
        <w:t xml:space="preserve">Методы нравственного воспитания </w:t>
      </w:r>
      <w:r>
        <w:rPr>
          <w:rFonts w:ascii="Times New Roman" w:hAnsi="Times New Roman" w:cs="Times New Roman"/>
          <w:sz w:val="28"/>
          <w:szCs w:val="28"/>
        </w:rPr>
        <w:t>детей</w:t>
      </w:r>
      <w:r w:rsidRPr="003179A3">
        <w:rPr>
          <w:rFonts w:ascii="Times New Roman" w:hAnsi="Times New Roman" w:cs="Times New Roman"/>
          <w:sz w:val="28"/>
          <w:szCs w:val="28"/>
        </w:rPr>
        <w:t xml:space="preserve"> </w:t>
      </w:r>
    </w:p>
    <w:p w:rsidR="00583D41" w:rsidRPr="003179A3" w:rsidRDefault="00583D41" w:rsidP="00583D41">
      <w:pPr>
        <w:spacing w:after="0" w:line="360" w:lineRule="auto"/>
        <w:jc w:val="center"/>
        <w:rPr>
          <w:rFonts w:ascii="Times New Roman" w:hAnsi="Times New Roman" w:cs="Times New Roman"/>
          <w:sz w:val="28"/>
          <w:szCs w:val="28"/>
        </w:rPr>
      </w:pPr>
      <w:bookmarkStart w:id="0" w:name="_GoBack"/>
      <w:bookmarkEnd w:id="0"/>
      <w:r w:rsidRPr="003179A3">
        <w:rPr>
          <w:rFonts w:ascii="Times New Roman" w:hAnsi="Times New Roman" w:cs="Times New Roman"/>
          <w:noProof/>
          <w:sz w:val="28"/>
          <w:szCs w:val="28"/>
        </w:rPr>
        <w:t>с нарушением интеллекта среднего звена</w:t>
      </w:r>
    </w:p>
    <w:p w:rsidR="00583D41" w:rsidRPr="00FD69E3" w:rsidRDefault="00583D41" w:rsidP="00583D41">
      <w:pPr>
        <w:spacing w:after="0" w:line="360" w:lineRule="auto"/>
        <w:ind w:firstLine="709"/>
        <w:jc w:val="both"/>
        <w:rPr>
          <w:rFonts w:ascii="Times New Roman" w:hAnsi="Times New Roman"/>
          <w:noProof/>
          <w:sz w:val="28"/>
          <w:szCs w:val="28"/>
        </w:rPr>
      </w:pP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Под методами воспитания понимают способы воздействия воспитателей на воспитанников и организацию их деятельности. Методы нравственного воспитания выступают как пути и способы формирования нравственного сознания, развития моральных чувств и выработки навыков и привычек поведения</w:t>
      </w:r>
      <w:r>
        <w:rPr>
          <w:rFonts w:ascii="Times New Roman" w:hAnsi="Times New Roman"/>
          <w:sz w:val="28"/>
          <w:szCs w:val="28"/>
        </w:rPr>
        <w:t>.</w:t>
      </w:r>
      <w:r>
        <w:rPr>
          <w:rStyle w:val="a9"/>
          <w:rFonts w:ascii="Times New Roman" w:hAnsi="Times New Roman"/>
          <w:sz w:val="28"/>
          <w:szCs w:val="28"/>
        </w:rPr>
        <w:footnoteReference w:id="1"/>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Выбор методов нравственного воспитания во многом зависит от возраста учащихся и их жизненного опыта.</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5652C3">
        <w:rPr>
          <w:rFonts w:ascii="Times New Roman" w:eastAsia="Times New Roman" w:hAnsi="Times New Roman" w:cs="Times New Roman"/>
          <w:sz w:val="28"/>
          <w:szCs w:val="28"/>
          <w:lang w:eastAsia="ru-RU"/>
        </w:rPr>
        <w:t xml:space="preserve">При помощи методов нравственного воспитания осуществляется: </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52C3">
        <w:rPr>
          <w:rFonts w:ascii="Times New Roman" w:eastAsia="Times New Roman" w:hAnsi="Times New Roman" w:cs="Times New Roman"/>
          <w:sz w:val="28"/>
          <w:szCs w:val="28"/>
          <w:lang w:eastAsia="ru-RU"/>
        </w:rPr>
        <w:t xml:space="preserve">целенаправленное воздействие на учащихся, </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52C3">
        <w:rPr>
          <w:rFonts w:ascii="Times New Roman" w:eastAsia="Times New Roman" w:hAnsi="Times New Roman" w:cs="Times New Roman"/>
          <w:sz w:val="28"/>
          <w:szCs w:val="28"/>
          <w:lang w:eastAsia="ru-RU"/>
        </w:rPr>
        <w:t xml:space="preserve">организуется и направляется их жизнедеятельность, </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652C3">
        <w:rPr>
          <w:rFonts w:ascii="Times New Roman" w:eastAsia="Times New Roman" w:hAnsi="Times New Roman" w:cs="Times New Roman"/>
          <w:sz w:val="28"/>
          <w:szCs w:val="28"/>
          <w:lang w:eastAsia="ru-RU"/>
        </w:rPr>
        <w:t xml:space="preserve">обогащается их нравственный опыт. </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Характер методов нравственного воспитания изменяется и в зависимости от развития детского коллектива. Если коллектив еще не сформирован, воспитатель предъявляет в твердой и категоричной форме требования ко всем детям. Как только заметную роль в коллективе начинает играть актив учащихся, ме</w:t>
      </w:r>
      <w:r>
        <w:rPr>
          <w:rFonts w:ascii="Times New Roman" w:hAnsi="Times New Roman"/>
          <w:sz w:val="28"/>
          <w:szCs w:val="28"/>
        </w:rPr>
        <w:t>тодика работы меняется</w:t>
      </w:r>
      <w:r w:rsidRPr="005E15E9">
        <w:rPr>
          <w:rFonts w:ascii="Times New Roman" w:hAnsi="Times New Roman"/>
          <w:sz w:val="28"/>
          <w:szCs w:val="28"/>
        </w:rPr>
        <w:t>.</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xml:space="preserve">Традиционные методы нравственного воспитания ориентированы на привитие школьникам норм и правил общественной жизни. В педагогической литературе описывается множество методов и приемов нравственного воспитания. </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Очевидно, что они не одинаково направлены на формирование мотивов нравственного поведения. Так, например, по результатам методы воздействия можно разделить на два класса:</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1. Влияния, создающие нравственные установки, мотивы, отношения, формирующие представления, понятия, идеи,</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lastRenderedPageBreak/>
        <w:t>2. Влияния, создающие привычки, определяющие тот или иной тип по</w:t>
      </w:r>
      <w:r>
        <w:rPr>
          <w:rFonts w:ascii="Times New Roman" w:hAnsi="Times New Roman"/>
          <w:sz w:val="28"/>
          <w:szCs w:val="28"/>
        </w:rPr>
        <w:t>ведения</w:t>
      </w:r>
      <w:r w:rsidRPr="005E15E9">
        <w:rPr>
          <w:rFonts w:ascii="Times New Roman" w:hAnsi="Times New Roman"/>
          <w:sz w:val="28"/>
          <w:szCs w:val="28"/>
        </w:rPr>
        <w:t>.</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xml:space="preserve">И.С. Марьенко назвал такие группы методов воспитания, как методы приучения и упражнения, стимулирования, торможения, самовоспитания, руководства, объяснительно - репродуктивные и проблемно-ситуативные. </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В процессе нравственного воспитания широко применяются такие методы как: уп</w:t>
      </w:r>
      <w:r>
        <w:rPr>
          <w:rFonts w:ascii="Times New Roman" w:hAnsi="Times New Roman"/>
          <w:sz w:val="28"/>
          <w:szCs w:val="28"/>
        </w:rPr>
        <w:t>ражнение и убеждение</w:t>
      </w:r>
      <w:r w:rsidRPr="005E15E9">
        <w:rPr>
          <w:rFonts w:ascii="Times New Roman" w:hAnsi="Times New Roman"/>
          <w:sz w:val="28"/>
          <w:szCs w:val="28"/>
        </w:rPr>
        <w:t>.</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Выбор методов зависит от содержания воспитательной деятельности, от её направленности. Так, в процессе нравственного просвещения на первое место, естественно, выдвигается убеждение; в трудовом воспитании – упражнение; в воспитании дисциплинированности и ответственности наряду с основными методами применяются также поощрение и наказание</w:t>
      </w:r>
      <w:r>
        <w:rPr>
          <w:rFonts w:ascii="Times New Roman" w:hAnsi="Times New Roman"/>
          <w:sz w:val="28"/>
          <w:szCs w:val="28"/>
        </w:rPr>
        <w:t>.</w:t>
      </w:r>
      <w:r>
        <w:rPr>
          <w:rStyle w:val="a9"/>
          <w:rFonts w:ascii="Times New Roman" w:hAnsi="Times New Roman"/>
          <w:sz w:val="28"/>
          <w:szCs w:val="28"/>
        </w:rPr>
        <w:footnoteReference w:id="2"/>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xml:space="preserve">М.И. Рожков и Л.В. </w:t>
      </w:r>
      <w:proofErr w:type="spellStart"/>
      <w:r w:rsidRPr="005E15E9">
        <w:rPr>
          <w:rFonts w:ascii="Times New Roman" w:hAnsi="Times New Roman"/>
          <w:sz w:val="28"/>
          <w:szCs w:val="28"/>
        </w:rPr>
        <w:t>Байбородова</w:t>
      </w:r>
      <w:proofErr w:type="spellEnd"/>
      <w:r w:rsidRPr="005E15E9">
        <w:rPr>
          <w:rFonts w:ascii="Times New Roman" w:hAnsi="Times New Roman"/>
          <w:sz w:val="28"/>
          <w:szCs w:val="28"/>
        </w:rPr>
        <w:t xml:space="preserve"> выделяют следующие бинарные методы нравственного воспитания-самовоспитания: убеждение и </w:t>
      </w:r>
      <w:proofErr w:type="spellStart"/>
      <w:r w:rsidRPr="005E15E9">
        <w:rPr>
          <w:rFonts w:ascii="Times New Roman" w:hAnsi="Times New Roman"/>
          <w:sz w:val="28"/>
          <w:szCs w:val="28"/>
        </w:rPr>
        <w:t>самоубеждение</w:t>
      </w:r>
      <w:proofErr w:type="spellEnd"/>
      <w:r w:rsidRPr="005E15E9">
        <w:rPr>
          <w:rFonts w:ascii="Times New Roman" w:hAnsi="Times New Roman"/>
          <w:sz w:val="28"/>
          <w:szCs w:val="28"/>
        </w:rPr>
        <w:t xml:space="preserve"> (интеллектуальная сфера), стимулирование и мотивация (мотивационная сфера), внушение и самовнушение (эмоциональная сфера), требование и упражнение (волевая сфера), коррекция и </w:t>
      </w:r>
      <w:proofErr w:type="spellStart"/>
      <w:r w:rsidRPr="005E15E9">
        <w:rPr>
          <w:rFonts w:ascii="Times New Roman" w:hAnsi="Times New Roman"/>
          <w:sz w:val="28"/>
          <w:szCs w:val="28"/>
        </w:rPr>
        <w:t>самокоррекция</w:t>
      </w:r>
      <w:proofErr w:type="spellEnd"/>
      <w:r w:rsidRPr="005E15E9">
        <w:rPr>
          <w:rFonts w:ascii="Times New Roman" w:hAnsi="Times New Roman"/>
          <w:sz w:val="28"/>
          <w:szCs w:val="28"/>
        </w:rPr>
        <w:t xml:space="preserve"> (сфера </w:t>
      </w:r>
      <w:proofErr w:type="spellStart"/>
      <w:r w:rsidRPr="005E15E9">
        <w:rPr>
          <w:rFonts w:ascii="Times New Roman" w:hAnsi="Times New Roman"/>
          <w:sz w:val="28"/>
          <w:szCs w:val="28"/>
        </w:rPr>
        <w:t>саморегуляции</w:t>
      </w:r>
      <w:proofErr w:type="spellEnd"/>
      <w:r w:rsidRPr="005E15E9">
        <w:rPr>
          <w:rFonts w:ascii="Times New Roman" w:hAnsi="Times New Roman"/>
          <w:sz w:val="28"/>
          <w:szCs w:val="28"/>
        </w:rPr>
        <w:t>), воспитывающие ситуации и социальные пробы-испытания (предметно-практическая сфера), метод дилемм и рефлексия (экзистенциальная сфера)</w:t>
      </w:r>
      <w:r>
        <w:rPr>
          <w:rFonts w:ascii="Times New Roman" w:hAnsi="Times New Roman"/>
          <w:sz w:val="28"/>
          <w:szCs w:val="28"/>
        </w:rPr>
        <w:t>.</w:t>
      </w:r>
      <w:r>
        <w:rPr>
          <w:rStyle w:val="a9"/>
          <w:rFonts w:ascii="Times New Roman" w:hAnsi="Times New Roman"/>
          <w:sz w:val="28"/>
          <w:szCs w:val="28"/>
        </w:rPr>
        <w:footnoteReference w:id="3"/>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Наиболее последовательной и современной представляется классификация, разработанная Щукиной Г. И., в которой выделяют такие группы методов:</w:t>
      </w:r>
    </w:p>
    <w:p w:rsidR="00583D41" w:rsidRPr="005E15E9"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методы разностороннего воздействия на сознание, чувства и волю учащихся в интересах формирования у них нравственных взглядов и убеждений (методы формирования сознания личности);</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методы стимулирования пове</w:t>
      </w:r>
      <w:r>
        <w:rPr>
          <w:rFonts w:ascii="Times New Roman" w:hAnsi="Times New Roman"/>
          <w:sz w:val="28"/>
          <w:szCs w:val="28"/>
        </w:rPr>
        <w:t>дения и деятельности;</w:t>
      </w:r>
      <w:r w:rsidRPr="005E15E9">
        <w:rPr>
          <w:rFonts w:ascii="Times New Roman" w:hAnsi="Times New Roman"/>
          <w:sz w:val="28"/>
          <w:szCs w:val="28"/>
        </w:rPr>
        <w:t xml:space="preserve"> </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lastRenderedPageBreak/>
        <w:t>- методы организации деятельности и формирования</w:t>
      </w:r>
      <w:r>
        <w:rPr>
          <w:rFonts w:ascii="Times New Roman" w:hAnsi="Times New Roman"/>
          <w:sz w:val="28"/>
          <w:szCs w:val="28"/>
        </w:rPr>
        <w:t xml:space="preserve"> опыта общественного поведения</w:t>
      </w:r>
      <w:r w:rsidRPr="005E15E9">
        <w:rPr>
          <w:rFonts w:ascii="Times New Roman" w:hAnsi="Times New Roman"/>
          <w:sz w:val="28"/>
          <w:szCs w:val="28"/>
        </w:rPr>
        <w:t>.</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5652C3">
        <w:rPr>
          <w:rFonts w:ascii="Times New Roman" w:eastAsia="Times New Roman" w:hAnsi="Times New Roman" w:cs="Times New Roman"/>
          <w:sz w:val="28"/>
          <w:szCs w:val="28"/>
          <w:lang w:eastAsia="ru-RU"/>
        </w:rPr>
        <w:t xml:space="preserve">Они служат для одобрения положительного и суждения отрицательных поступков и действий. </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5652C3">
        <w:rPr>
          <w:rFonts w:ascii="Times New Roman" w:eastAsia="Times New Roman" w:hAnsi="Times New Roman" w:cs="Times New Roman"/>
          <w:sz w:val="28"/>
          <w:szCs w:val="28"/>
          <w:lang w:eastAsia="ru-RU"/>
        </w:rPr>
        <w:t xml:space="preserve">К методам нравственного воспитания относится так же личный пример, который оказывает огромное влияние на сознание и поведение, на формирование морального облика. </w:t>
      </w:r>
    </w:p>
    <w:p w:rsidR="00583D41" w:rsidRPr="005652C3"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5652C3">
        <w:rPr>
          <w:rFonts w:ascii="Times New Roman" w:eastAsia="Times New Roman" w:hAnsi="Times New Roman" w:cs="Times New Roman"/>
          <w:sz w:val="28"/>
          <w:szCs w:val="28"/>
          <w:lang w:eastAsia="ru-RU"/>
        </w:rPr>
        <w:t xml:space="preserve">В системе основных методов воспитательного воздействия как составная часть, средство и прием используется положительный пример. В педагогической литературе он рассматривается как самостоятельный метод и как компонент методов формирования нравственного сознания и поведения. </w:t>
      </w:r>
    </w:p>
    <w:p w:rsidR="00583D41" w:rsidRDefault="00583D41" w:rsidP="00583D41">
      <w:pPr>
        <w:spacing w:after="0" w:line="360" w:lineRule="auto"/>
        <w:ind w:firstLine="709"/>
        <w:jc w:val="both"/>
        <w:rPr>
          <w:rFonts w:ascii="Times New Roman" w:hAnsi="Times New Roman"/>
          <w:sz w:val="28"/>
          <w:szCs w:val="28"/>
        </w:rPr>
      </w:pPr>
      <w:r w:rsidRPr="005E15E9">
        <w:rPr>
          <w:rFonts w:ascii="Times New Roman" w:hAnsi="Times New Roman"/>
          <w:sz w:val="28"/>
          <w:szCs w:val="28"/>
        </w:rPr>
        <w:t xml:space="preserve">Каждый из методов имеет свою </w:t>
      </w:r>
      <w:r>
        <w:rPr>
          <w:rFonts w:ascii="Times New Roman" w:hAnsi="Times New Roman"/>
          <w:sz w:val="28"/>
          <w:szCs w:val="28"/>
        </w:rPr>
        <w:t xml:space="preserve">специфику и область применения. </w:t>
      </w:r>
      <w:r w:rsidRPr="005E15E9">
        <w:rPr>
          <w:rFonts w:ascii="Times New Roman" w:hAnsi="Times New Roman"/>
          <w:sz w:val="28"/>
          <w:szCs w:val="28"/>
        </w:rPr>
        <w:t>Несмотря на кажущуюся простоту, все без исключения методы требуют высокой педагогической квалификации.</w:t>
      </w:r>
    </w:p>
    <w:p w:rsidR="00583D41" w:rsidRPr="005652C3" w:rsidRDefault="00583D41" w:rsidP="00583D41">
      <w:pPr>
        <w:pStyle w:val="p1"/>
        <w:spacing w:before="0" w:beforeAutospacing="0" w:after="0" w:afterAutospacing="0" w:line="360" w:lineRule="auto"/>
        <w:ind w:firstLine="709"/>
        <w:jc w:val="both"/>
        <w:rPr>
          <w:sz w:val="28"/>
          <w:szCs w:val="28"/>
        </w:rPr>
      </w:pPr>
      <w:r w:rsidRPr="005652C3">
        <w:rPr>
          <w:sz w:val="28"/>
          <w:szCs w:val="28"/>
        </w:rPr>
        <w:t>Поиск содержания, средств, методов осуществляемый сегодня педагогами в целях развития нравственного воспитания детей с нарушением интеллекта, появление новых программ и исследований – явление, несомненно, позитивное. И здесь важная роль принадлежит информационно-компьютерным технологиям. Они не заменяют традиционные</w:t>
      </w:r>
      <w:r>
        <w:rPr>
          <w:sz w:val="28"/>
          <w:szCs w:val="28"/>
        </w:rPr>
        <w:t xml:space="preserve"> методы,</w:t>
      </w:r>
      <w:r w:rsidRPr="005652C3">
        <w:rPr>
          <w:sz w:val="28"/>
          <w:szCs w:val="28"/>
        </w:rPr>
        <w:t xml:space="preserve"> формы и средства развития нравственного воспитания детей с нарушением интеллекта, а успешно их дополняют и восполняют.</w:t>
      </w:r>
    </w:p>
    <w:p w:rsidR="00583D41" w:rsidRPr="00275D95" w:rsidRDefault="00583D41" w:rsidP="00583D41">
      <w:pPr>
        <w:spacing w:after="0" w:line="360" w:lineRule="auto"/>
        <w:ind w:firstLine="709"/>
        <w:jc w:val="both"/>
        <w:rPr>
          <w:rFonts w:ascii="Times New Roman" w:hAnsi="Times New Roman" w:cs="Times New Roman"/>
          <w:sz w:val="28"/>
          <w:szCs w:val="28"/>
        </w:rPr>
      </w:pPr>
      <w:r w:rsidRPr="00275D95">
        <w:rPr>
          <w:rFonts w:ascii="Times New Roman" w:hAnsi="Times New Roman" w:cs="Times New Roman"/>
          <w:sz w:val="28"/>
          <w:szCs w:val="28"/>
        </w:rPr>
        <w:t xml:space="preserve">Отмечается несколько наиболее важных причин необходимости применения информационно-компьютерных технологий на занятиях по нравственному воспитанию в коррекционной школе: во-первых, организация процесса воспитания в соответствии психоэмоциональным и физиологическими особенностями детей с отклонениями в развитии; во-вторых, реальная возможность </w:t>
      </w:r>
      <w:proofErr w:type="spellStart"/>
      <w:r w:rsidRPr="00275D95">
        <w:rPr>
          <w:rFonts w:ascii="Times New Roman" w:hAnsi="Times New Roman" w:cs="Times New Roman"/>
          <w:sz w:val="28"/>
          <w:szCs w:val="28"/>
        </w:rPr>
        <w:t>технологизировать</w:t>
      </w:r>
      <w:proofErr w:type="spellEnd"/>
      <w:r w:rsidRPr="00275D95">
        <w:rPr>
          <w:rFonts w:ascii="Times New Roman" w:hAnsi="Times New Roman" w:cs="Times New Roman"/>
          <w:sz w:val="28"/>
          <w:szCs w:val="28"/>
        </w:rPr>
        <w:t xml:space="preserve"> процесс индивидуализации и дифференциации обучения.; в-третьих, расширяется возможность соблюдения основных принципов коррекционного образования: многократность повторений, выполнение действий по образцу, коррекция </w:t>
      </w:r>
      <w:r w:rsidRPr="00275D95">
        <w:rPr>
          <w:rFonts w:ascii="Times New Roman" w:hAnsi="Times New Roman" w:cs="Times New Roman"/>
          <w:sz w:val="28"/>
          <w:szCs w:val="28"/>
        </w:rPr>
        <w:lastRenderedPageBreak/>
        <w:t>психологических функций. А также при обучении</w:t>
      </w:r>
      <w:r>
        <w:rPr>
          <w:rFonts w:ascii="Times New Roman" w:hAnsi="Times New Roman" w:cs="Times New Roman"/>
          <w:sz w:val="28"/>
          <w:szCs w:val="28"/>
        </w:rPr>
        <w:t xml:space="preserve"> и воспитании</w:t>
      </w:r>
      <w:r w:rsidRPr="00275D95">
        <w:rPr>
          <w:rFonts w:ascii="Times New Roman" w:hAnsi="Times New Roman" w:cs="Times New Roman"/>
          <w:sz w:val="28"/>
          <w:szCs w:val="28"/>
        </w:rPr>
        <w:t xml:space="preserve"> в коррекционной школе большое значение имеют наглядные методы, что хорошо реализуется при использовании </w:t>
      </w:r>
      <w:r>
        <w:rPr>
          <w:rFonts w:ascii="Times New Roman" w:hAnsi="Times New Roman" w:cs="Times New Roman"/>
          <w:sz w:val="28"/>
          <w:szCs w:val="28"/>
        </w:rPr>
        <w:t>информационно компьютерных технологий</w:t>
      </w:r>
      <w:r w:rsidRPr="00275D95">
        <w:rPr>
          <w:rFonts w:ascii="Times New Roman" w:hAnsi="Times New Roman" w:cs="Times New Roman"/>
          <w:sz w:val="28"/>
          <w:szCs w:val="28"/>
        </w:rPr>
        <w:t>.</w:t>
      </w:r>
    </w:p>
    <w:p w:rsidR="00583D41" w:rsidRPr="005C6C8A" w:rsidRDefault="00583D41" w:rsidP="00583D41">
      <w:pPr>
        <w:spacing w:after="0" w:line="360" w:lineRule="auto"/>
        <w:ind w:firstLine="709"/>
        <w:jc w:val="both"/>
        <w:rPr>
          <w:rFonts w:ascii="Times New Roman" w:hAnsi="Times New Roman"/>
          <w:sz w:val="28"/>
          <w:szCs w:val="32"/>
        </w:rPr>
      </w:pPr>
      <w:r w:rsidRPr="005C6C8A">
        <w:rPr>
          <w:rFonts w:ascii="Times New Roman" w:hAnsi="Times New Roman"/>
          <w:sz w:val="28"/>
          <w:szCs w:val="32"/>
        </w:rPr>
        <w:t>Информационные технологии позволяют разнообразить формы работы с учащимися, сделать их</w:t>
      </w:r>
      <w:r>
        <w:rPr>
          <w:rFonts w:ascii="Times New Roman" w:hAnsi="Times New Roman"/>
          <w:sz w:val="28"/>
          <w:szCs w:val="32"/>
        </w:rPr>
        <w:t xml:space="preserve"> более творческими, упрощается </w:t>
      </w:r>
      <w:r w:rsidRPr="005C6C8A">
        <w:rPr>
          <w:rFonts w:ascii="Times New Roman" w:hAnsi="Times New Roman"/>
          <w:sz w:val="28"/>
          <w:szCs w:val="32"/>
        </w:rPr>
        <w:t xml:space="preserve">процесс общения с учениками и их родителями. </w:t>
      </w:r>
    </w:p>
    <w:p w:rsidR="00583D41" w:rsidRPr="005C6C8A" w:rsidRDefault="00583D41" w:rsidP="00583D41">
      <w:pPr>
        <w:spacing w:after="0" w:line="360" w:lineRule="auto"/>
        <w:ind w:firstLine="709"/>
        <w:jc w:val="both"/>
        <w:rPr>
          <w:rFonts w:ascii="Times New Roman" w:hAnsi="Times New Roman"/>
          <w:sz w:val="28"/>
          <w:szCs w:val="32"/>
        </w:rPr>
      </w:pPr>
      <w:r w:rsidRPr="005C6C8A">
        <w:rPr>
          <w:rFonts w:ascii="Times New Roman" w:hAnsi="Times New Roman"/>
          <w:sz w:val="28"/>
          <w:szCs w:val="32"/>
        </w:rPr>
        <w:t xml:space="preserve">Внедрение </w:t>
      </w:r>
      <w:r>
        <w:rPr>
          <w:rFonts w:ascii="Times New Roman" w:hAnsi="Times New Roman" w:cs="Times New Roman"/>
          <w:sz w:val="28"/>
          <w:szCs w:val="28"/>
        </w:rPr>
        <w:t>информационно компьютерных технологий</w:t>
      </w:r>
      <w:r w:rsidRPr="005C6C8A">
        <w:rPr>
          <w:rFonts w:ascii="Times New Roman" w:hAnsi="Times New Roman"/>
          <w:sz w:val="28"/>
          <w:szCs w:val="32"/>
        </w:rPr>
        <w:t xml:space="preserve"> во внеурочную деятельность </w:t>
      </w:r>
      <w:r>
        <w:rPr>
          <w:rFonts w:ascii="Times New Roman" w:hAnsi="Times New Roman"/>
          <w:sz w:val="28"/>
          <w:szCs w:val="32"/>
        </w:rPr>
        <w:t>позволяет</w:t>
      </w:r>
      <w:r w:rsidRPr="005C6C8A">
        <w:rPr>
          <w:rFonts w:ascii="Times New Roman" w:hAnsi="Times New Roman"/>
          <w:sz w:val="28"/>
          <w:szCs w:val="32"/>
        </w:rPr>
        <w:t xml:space="preserve"> повы</w:t>
      </w:r>
      <w:r>
        <w:rPr>
          <w:rFonts w:ascii="Times New Roman" w:hAnsi="Times New Roman"/>
          <w:sz w:val="28"/>
          <w:szCs w:val="32"/>
        </w:rPr>
        <w:t>сить интерес многих подростков. Поэтому</w:t>
      </w:r>
      <w:r w:rsidRPr="005C6C8A">
        <w:rPr>
          <w:rFonts w:ascii="Times New Roman" w:hAnsi="Times New Roman"/>
          <w:sz w:val="28"/>
          <w:szCs w:val="32"/>
        </w:rPr>
        <w:t xml:space="preserve"> именно этот ресурс необходимо использовать для активизации воспитательной работы в новых условиях. Основным фактором, обеспечивающим эффективность воспитательного процесса, является активное участие учащихся в жизни класса.  На сегодняшний день этим ресурсом можно пользоваться, так как интерес нового поколения к компьютерным технологиям возрастает. В связи с этим отмечается положительная тенденция повышения компьютерной грамотности и самих взрослых, самообразование педагогов, их стремление и способность применить свои умения на практике.</w:t>
      </w:r>
    </w:p>
    <w:p w:rsidR="00583D41" w:rsidRPr="005C6C8A" w:rsidRDefault="00583D41" w:rsidP="00583D41">
      <w:pPr>
        <w:spacing w:after="0" w:line="360" w:lineRule="auto"/>
        <w:ind w:firstLine="709"/>
        <w:jc w:val="both"/>
        <w:rPr>
          <w:rFonts w:ascii="Times New Roman" w:hAnsi="Times New Roman"/>
          <w:sz w:val="28"/>
          <w:szCs w:val="32"/>
        </w:rPr>
      </w:pPr>
      <w:r>
        <w:rPr>
          <w:rFonts w:ascii="Times New Roman" w:hAnsi="Times New Roman"/>
          <w:sz w:val="28"/>
          <w:szCs w:val="32"/>
        </w:rPr>
        <w:t>В</w:t>
      </w:r>
      <w:r w:rsidRPr="005C6C8A">
        <w:rPr>
          <w:rFonts w:ascii="Times New Roman" w:hAnsi="Times New Roman"/>
          <w:sz w:val="28"/>
          <w:szCs w:val="32"/>
        </w:rPr>
        <w:t xml:space="preserve">озможности использования </w:t>
      </w:r>
      <w:r>
        <w:rPr>
          <w:rFonts w:ascii="Times New Roman" w:hAnsi="Times New Roman" w:cs="Times New Roman"/>
          <w:sz w:val="28"/>
          <w:szCs w:val="28"/>
        </w:rPr>
        <w:t>информационно компьютерных технологий</w:t>
      </w:r>
      <w:r w:rsidRPr="005C6C8A">
        <w:rPr>
          <w:rFonts w:ascii="Times New Roman" w:hAnsi="Times New Roman"/>
          <w:sz w:val="28"/>
          <w:szCs w:val="32"/>
        </w:rPr>
        <w:t xml:space="preserve"> в воспитательной системе </w:t>
      </w:r>
      <w:r>
        <w:rPr>
          <w:rFonts w:ascii="Times New Roman" w:hAnsi="Times New Roman"/>
          <w:sz w:val="28"/>
          <w:szCs w:val="32"/>
        </w:rPr>
        <w:t xml:space="preserve">коррекционной </w:t>
      </w:r>
      <w:r w:rsidRPr="005C6C8A">
        <w:rPr>
          <w:rFonts w:ascii="Times New Roman" w:hAnsi="Times New Roman"/>
          <w:sz w:val="28"/>
          <w:szCs w:val="32"/>
        </w:rPr>
        <w:t>школы велики, т</w:t>
      </w:r>
      <w:r>
        <w:rPr>
          <w:rFonts w:ascii="Times New Roman" w:hAnsi="Times New Roman"/>
          <w:sz w:val="28"/>
          <w:szCs w:val="32"/>
        </w:rPr>
        <w:t>ак как</w:t>
      </w:r>
      <w:r w:rsidRPr="005C6C8A">
        <w:rPr>
          <w:rFonts w:ascii="Times New Roman" w:hAnsi="Times New Roman"/>
          <w:sz w:val="28"/>
          <w:szCs w:val="32"/>
        </w:rPr>
        <w:t xml:space="preserve"> они:</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повышают и стимулируют интерес у обучающихся;</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активизируют мыслительную деятельность и эффективность воспитания тех или иных качеств личности благодаря интерактивности;</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позволяют моделировать процессы, явления, сложные для демонстрации в реальности, но необходимые для создания полноценного зрительного ряда;</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предоставляют помощь в поисках ответов на проблемные вопросы;</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sidRPr="005C6C8A">
        <w:rPr>
          <w:rFonts w:ascii="Times New Roman" w:hAnsi="Times New Roman"/>
          <w:sz w:val="28"/>
          <w:szCs w:val="32"/>
        </w:rPr>
        <w:lastRenderedPageBreak/>
        <w:t xml:space="preserve">При использовании </w:t>
      </w:r>
      <w:r>
        <w:rPr>
          <w:rFonts w:ascii="Times New Roman" w:hAnsi="Times New Roman" w:cs="Times New Roman"/>
          <w:sz w:val="28"/>
          <w:szCs w:val="28"/>
        </w:rPr>
        <w:t xml:space="preserve">информационно-компьютерных технологий </w:t>
      </w:r>
      <w:r>
        <w:rPr>
          <w:rFonts w:ascii="Times New Roman" w:hAnsi="Times New Roman"/>
          <w:sz w:val="28"/>
          <w:szCs w:val="32"/>
        </w:rPr>
        <w:t>при формировании</w:t>
      </w:r>
      <w:r w:rsidRPr="005C6C8A">
        <w:rPr>
          <w:rFonts w:ascii="Times New Roman" w:hAnsi="Times New Roman"/>
          <w:sz w:val="28"/>
          <w:szCs w:val="32"/>
        </w:rPr>
        <w:t xml:space="preserve"> нравственно</w:t>
      </w:r>
      <w:r>
        <w:rPr>
          <w:rFonts w:ascii="Times New Roman" w:hAnsi="Times New Roman"/>
          <w:sz w:val="28"/>
          <w:szCs w:val="32"/>
        </w:rPr>
        <w:t>го</w:t>
      </w:r>
      <w:r w:rsidRPr="005C6C8A">
        <w:rPr>
          <w:rFonts w:ascii="Times New Roman" w:hAnsi="Times New Roman"/>
          <w:sz w:val="28"/>
          <w:szCs w:val="32"/>
        </w:rPr>
        <w:t xml:space="preserve"> воспитани</w:t>
      </w:r>
      <w:r>
        <w:rPr>
          <w:rFonts w:ascii="Times New Roman" w:hAnsi="Times New Roman"/>
          <w:sz w:val="28"/>
          <w:szCs w:val="32"/>
        </w:rPr>
        <w:t>я</w:t>
      </w:r>
      <w:r w:rsidRPr="005C6C8A">
        <w:rPr>
          <w:rFonts w:ascii="Times New Roman" w:hAnsi="Times New Roman"/>
          <w:sz w:val="28"/>
          <w:szCs w:val="32"/>
        </w:rPr>
        <w:t xml:space="preserve"> детей</w:t>
      </w:r>
      <w:r>
        <w:rPr>
          <w:rFonts w:ascii="Times New Roman" w:hAnsi="Times New Roman"/>
          <w:sz w:val="28"/>
          <w:szCs w:val="32"/>
        </w:rPr>
        <w:t xml:space="preserve"> с нарушением интеллекта можно определить следующие</w:t>
      </w:r>
      <w:r w:rsidRPr="005C6C8A">
        <w:rPr>
          <w:rFonts w:ascii="Times New Roman" w:hAnsi="Times New Roman"/>
          <w:sz w:val="28"/>
          <w:szCs w:val="32"/>
        </w:rPr>
        <w:t xml:space="preserve"> задачи: </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формирование первоначальных представлений о нравственных ценностях (</w:t>
      </w:r>
      <w:r>
        <w:rPr>
          <w:rFonts w:ascii="Times New Roman" w:hAnsi="Times New Roman"/>
          <w:sz w:val="28"/>
          <w:szCs w:val="32"/>
        </w:rPr>
        <w:t>дружба</w:t>
      </w:r>
      <w:r w:rsidRPr="005C6C8A">
        <w:rPr>
          <w:rFonts w:ascii="Times New Roman" w:hAnsi="Times New Roman"/>
          <w:sz w:val="28"/>
          <w:szCs w:val="32"/>
        </w:rPr>
        <w:t>, добро,</w:t>
      </w:r>
      <w:r>
        <w:rPr>
          <w:rFonts w:ascii="Times New Roman" w:hAnsi="Times New Roman"/>
          <w:sz w:val="28"/>
          <w:szCs w:val="32"/>
        </w:rPr>
        <w:t xml:space="preserve"> </w:t>
      </w:r>
      <w:r w:rsidRPr="005C6C8A">
        <w:rPr>
          <w:rFonts w:ascii="Times New Roman" w:hAnsi="Times New Roman"/>
          <w:sz w:val="28"/>
          <w:szCs w:val="32"/>
        </w:rPr>
        <w:t>семья, любовь, верность</w:t>
      </w:r>
      <w:r>
        <w:rPr>
          <w:rFonts w:ascii="Times New Roman" w:hAnsi="Times New Roman"/>
          <w:sz w:val="28"/>
          <w:szCs w:val="32"/>
        </w:rPr>
        <w:t xml:space="preserve">, </w:t>
      </w:r>
      <w:r w:rsidRPr="005C6C8A">
        <w:rPr>
          <w:rFonts w:ascii="Times New Roman" w:hAnsi="Times New Roman"/>
          <w:sz w:val="28"/>
          <w:szCs w:val="32"/>
        </w:rPr>
        <w:t xml:space="preserve">совесть, </w:t>
      </w:r>
      <w:r>
        <w:rPr>
          <w:rFonts w:ascii="Times New Roman" w:hAnsi="Times New Roman"/>
          <w:sz w:val="28"/>
          <w:szCs w:val="32"/>
        </w:rPr>
        <w:t>долг</w:t>
      </w:r>
      <w:r w:rsidRPr="005C6C8A">
        <w:rPr>
          <w:rFonts w:ascii="Times New Roman" w:hAnsi="Times New Roman"/>
          <w:sz w:val="28"/>
          <w:szCs w:val="32"/>
        </w:rPr>
        <w:t>), ознакомление с ними на основе противопоставления позитивного и негативного поведения людей;</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воспитание положительного отношения к нравственным ценностям и желания поступать в соответствии с ними;</w:t>
      </w:r>
    </w:p>
    <w:p w:rsidR="00583D41" w:rsidRPr="005C6C8A" w:rsidRDefault="00583D41" w:rsidP="00583D41">
      <w:pPr>
        <w:pStyle w:val="a5"/>
        <w:spacing w:after="0" w:line="360" w:lineRule="auto"/>
        <w:ind w:left="0" w:firstLine="709"/>
        <w:contextualSpacing w:val="0"/>
        <w:jc w:val="both"/>
        <w:rPr>
          <w:rFonts w:ascii="Times New Roman" w:hAnsi="Times New Roman"/>
          <w:sz w:val="28"/>
          <w:szCs w:val="32"/>
        </w:rPr>
      </w:pPr>
      <w:r>
        <w:rPr>
          <w:rFonts w:ascii="Times New Roman" w:hAnsi="Times New Roman"/>
          <w:sz w:val="28"/>
          <w:szCs w:val="32"/>
        </w:rPr>
        <w:t xml:space="preserve">- </w:t>
      </w:r>
      <w:r w:rsidRPr="005C6C8A">
        <w:rPr>
          <w:rFonts w:ascii="Times New Roman" w:hAnsi="Times New Roman"/>
          <w:sz w:val="28"/>
          <w:szCs w:val="32"/>
        </w:rPr>
        <w:t xml:space="preserve">формирование нравственных умений и привычек (справедливо оценить свои поступки и поступки людей, быть послушными, вежливыми, приветливыми со всеми, доброжелательными). </w:t>
      </w:r>
    </w:p>
    <w:p w:rsidR="00583D41" w:rsidRDefault="00583D41" w:rsidP="00583D41">
      <w:pPr>
        <w:pStyle w:val="a5"/>
        <w:spacing w:after="0" w:line="360" w:lineRule="auto"/>
        <w:ind w:left="0" w:firstLine="709"/>
        <w:contextualSpacing w:val="0"/>
        <w:jc w:val="both"/>
        <w:rPr>
          <w:rFonts w:ascii="Times New Roman" w:hAnsi="Times New Roman"/>
          <w:sz w:val="28"/>
          <w:szCs w:val="32"/>
        </w:rPr>
      </w:pPr>
      <w:r w:rsidRPr="005C6C8A">
        <w:rPr>
          <w:rFonts w:ascii="Times New Roman" w:hAnsi="Times New Roman"/>
          <w:sz w:val="28"/>
          <w:szCs w:val="32"/>
        </w:rPr>
        <w:t xml:space="preserve">К коммуникативной функции </w:t>
      </w:r>
      <w:r>
        <w:rPr>
          <w:rFonts w:ascii="Times New Roman" w:hAnsi="Times New Roman" w:cs="Times New Roman"/>
          <w:sz w:val="28"/>
          <w:szCs w:val="28"/>
        </w:rPr>
        <w:t>информационно компьютерных технологий</w:t>
      </w:r>
      <w:r w:rsidRPr="005C6C8A">
        <w:rPr>
          <w:rFonts w:ascii="Times New Roman" w:hAnsi="Times New Roman"/>
          <w:sz w:val="28"/>
          <w:szCs w:val="32"/>
        </w:rPr>
        <w:t xml:space="preserve"> относится содействие общему благоприятному климату в классе. Становление доброжелательных межличностных отношений происходит в результате совместной деятельности учащихся класса. К такой деятельности относятся классные часы, информационные часы, ведение классного мультимедийного фотоальбома, подготовка и проведение общешкольных мероприятий.  Ведение электронного классного фотоальбома сохраняет в памяти детей яркие моменты школьной жизни. Наиболее эффективно создание и пополнение такого альбома силами учащихся при поддержке классного руководителя. </w:t>
      </w:r>
    </w:p>
    <w:p w:rsidR="00583D41" w:rsidRPr="00B342FE" w:rsidRDefault="00583D41" w:rsidP="00583D41">
      <w:pPr>
        <w:pStyle w:val="a5"/>
        <w:spacing w:after="0" w:line="360" w:lineRule="auto"/>
        <w:ind w:left="0" w:firstLine="709"/>
        <w:contextualSpacing w:val="0"/>
        <w:jc w:val="both"/>
        <w:rPr>
          <w:rFonts w:ascii="Times New Roman" w:hAnsi="Times New Roman"/>
          <w:sz w:val="28"/>
          <w:szCs w:val="28"/>
        </w:rPr>
      </w:pPr>
      <w:r w:rsidRPr="00B342FE">
        <w:rPr>
          <w:rFonts w:ascii="Times New Roman" w:hAnsi="Times New Roman"/>
          <w:sz w:val="28"/>
          <w:szCs w:val="28"/>
        </w:rPr>
        <w:t xml:space="preserve">При развития нравственного воспитания с помощью </w:t>
      </w:r>
      <w:r>
        <w:rPr>
          <w:rFonts w:ascii="Times New Roman" w:hAnsi="Times New Roman" w:cs="Times New Roman"/>
          <w:sz w:val="28"/>
          <w:szCs w:val="28"/>
        </w:rPr>
        <w:t>информационно компьютерных технологий</w:t>
      </w:r>
      <w:r w:rsidRPr="00B342FE">
        <w:rPr>
          <w:rFonts w:ascii="Times New Roman" w:hAnsi="Times New Roman"/>
          <w:sz w:val="28"/>
          <w:szCs w:val="28"/>
        </w:rPr>
        <w:t xml:space="preserve">, </w:t>
      </w:r>
      <w:r>
        <w:rPr>
          <w:rFonts w:ascii="Times New Roman" w:hAnsi="Times New Roman"/>
          <w:sz w:val="28"/>
          <w:szCs w:val="28"/>
        </w:rPr>
        <w:t>используют</w:t>
      </w:r>
      <w:r w:rsidRPr="00B342FE">
        <w:rPr>
          <w:rFonts w:ascii="Times New Roman" w:hAnsi="Times New Roman"/>
          <w:sz w:val="28"/>
          <w:szCs w:val="28"/>
        </w:rPr>
        <w:t>:</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аудио</w:t>
      </w:r>
      <w:r w:rsidRPr="00B342FE">
        <w:rPr>
          <w:rFonts w:ascii="Times New Roman" w:eastAsia="Times New Roman" w:hAnsi="Times New Roman" w:cs="Times New Roman"/>
          <w:bCs/>
          <w:sz w:val="28"/>
          <w:szCs w:val="28"/>
          <w:lang w:eastAsia="ru-RU"/>
        </w:rPr>
        <w:t>средств</w:t>
      </w:r>
      <w:r>
        <w:rPr>
          <w:rFonts w:ascii="Times New Roman" w:eastAsia="Times New Roman" w:hAnsi="Times New Roman" w:cs="Times New Roman"/>
          <w:bCs/>
          <w:sz w:val="28"/>
          <w:szCs w:val="28"/>
          <w:lang w:eastAsia="ru-RU"/>
        </w:rPr>
        <w:t>а</w:t>
      </w:r>
      <w:r w:rsidRPr="00B342FE">
        <w:rPr>
          <w:rFonts w:ascii="Times New Roman" w:eastAsia="Times New Roman" w:hAnsi="Times New Roman" w:cs="Times New Roman"/>
          <w:bCs/>
          <w:sz w:val="28"/>
          <w:szCs w:val="28"/>
          <w:lang w:eastAsia="ru-RU"/>
        </w:rPr>
        <w:t>.</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Аудио</w:t>
      </w:r>
      <w:r>
        <w:rPr>
          <w:rFonts w:ascii="Times New Roman" w:eastAsia="Times New Roman" w:hAnsi="Times New Roman" w:cs="Times New Roman"/>
          <w:sz w:val="28"/>
          <w:szCs w:val="28"/>
          <w:lang w:eastAsia="ru-RU"/>
        </w:rPr>
        <w:t>-</w:t>
      </w:r>
      <w:r w:rsidRPr="00B342FE">
        <w:rPr>
          <w:rFonts w:ascii="Times New Roman" w:eastAsia="Times New Roman" w:hAnsi="Times New Roman" w:cs="Times New Roman"/>
          <w:sz w:val="28"/>
          <w:szCs w:val="28"/>
          <w:lang w:eastAsia="ru-RU"/>
        </w:rPr>
        <w:t>сопровождение усиливает эффект эмоционального воздействия. При использовании аудио средств в процессе нравственного воспитания рекомендуем делать акцент на использование произведений</w:t>
      </w:r>
      <w:r>
        <w:rPr>
          <w:rFonts w:ascii="Times New Roman" w:eastAsia="Times New Roman" w:hAnsi="Times New Roman" w:cs="Times New Roman"/>
          <w:sz w:val="28"/>
          <w:szCs w:val="28"/>
          <w:lang w:eastAsia="ru-RU"/>
        </w:rPr>
        <w:t xml:space="preserve"> </w:t>
      </w:r>
      <w:r w:rsidRPr="00B342FE">
        <w:rPr>
          <w:rFonts w:ascii="Times New Roman" w:eastAsia="Times New Roman" w:hAnsi="Times New Roman" w:cs="Times New Roman"/>
          <w:sz w:val="28"/>
          <w:szCs w:val="28"/>
          <w:lang w:eastAsia="ru-RU"/>
        </w:rPr>
        <w:t>отечественного музыкального искусства</w:t>
      </w:r>
      <w:r>
        <w:rPr>
          <w:rFonts w:ascii="Times New Roman" w:eastAsia="Times New Roman" w:hAnsi="Times New Roman" w:cs="Times New Roman"/>
          <w:sz w:val="28"/>
          <w:szCs w:val="28"/>
          <w:lang w:eastAsia="ru-RU"/>
        </w:rPr>
        <w:t>. Это</w:t>
      </w:r>
      <w:r w:rsidRPr="00B342FE">
        <w:rPr>
          <w:rFonts w:ascii="Times New Roman" w:eastAsia="Times New Roman" w:hAnsi="Times New Roman" w:cs="Times New Roman"/>
          <w:sz w:val="28"/>
          <w:szCs w:val="28"/>
          <w:lang w:eastAsia="ru-RU"/>
        </w:rPr>
        <w:t xml:space="preserve"> позволяет раскрыть высокий духовный смысл русского искусства, несущего в себе веру, добро, любовь, нравственность. </w:t>
      </w:r>
      <w:r w:rsidRPr="00B342FE">
        <w:rPr>
          <w:rFonts w:ascii="Times New Roman" w:eastAsia="Times New Roman" w:hAnsi="Times New Roman" w:cs="Times New Roman"/>
          <w:sz w:val="28"/>
          <w:szCs w:val="28"/>
          <w:lang w:eastAsia="ru-RU"/>
        </w:rPr>
        <w:lastRenderedPageBreak/>
        <w:t xml:space="preserve">Обращение учащихся к произведениям искусства как к духовному опыту поколений, проживание их в собственной музыкальной деятельности, позволит активно формировать эмоционально-ценностный, нравственно-эстетический опыт подростков. </w:t>
      </w:r>
    </w:p>
    <w:p w:rsidR="00583D41" w:rsidRPr="00B342FE" w:rsidRDefault="00583D41" w:rsidP="00583D41">
      <w:pPr>
        <w:spacing w:after="0" w:line="360" w:lineRule="auto"/>
        <w:ind w:firstLine="709"/>
        <w:jc w:val="both"/>
        <w:rPr>
          <w:rFonts w:ascii="Times New Roman" w:eastAsia="Times New Roman" w:hAnsi="Times New Roman" w:cs="Times New Roman"/>
          <w:bCs/>
          <w:sz w:val="28"/>
          <w:szCs w:val="28"/>
          <w:lang w:eastAsia="ru-RU"/>
        </w:rPr>
      </w:pPr>
      <w:r w:rsidRPr="00B342FE">
        <w:rPr>
          <w:rFonts w:ascii="Times New Roman" w:eastAsia="Times New Roman" w:hAnsi="Times New Roman" w:cs="Times New Roman"/>
          <w:bCs/>
          <w:sz w:val="28"/>
          <w:szCs w:val="28"/>
          <w:lang w:eastAsia="ru-RU"/>
        </w:rPr>
        <w:t>- видеофильм</w:t>
      </w:r>
      <w:r>
        <w:rPr>
          <w:rFonts w:ascii="Times New Roman" w:eastAsia="Times New Roman" w:hAnsi="Times New Roman" w:cs="Times New Roman"/>
          <w:bCs/>
          <w:sz w:val="28"/>
          <w:szCs w:val="28"/>
          <w:lang w:eastAsia="ru-RU"/>
        </w:rPr>
        <w:t>ы</w:t>
      </w:r>
      <w:r w:rsidRPr="00B342FE">
        <w:rPr>
          <w:rFonts w:ascii="Times New Roman" w:eastAsia="Times New Roman" w:hAnsi="Times New Roman" w:cs="Times New Roman"/>
          <w:bCs/>
          <w:sz w:val="28"/>
          <w:szCs w:val="28"/>
          <w:lang w:eastAsia="ru-RU"/>
        </w:rPr>
        <w:t>.</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Учебный видеофильм характеризуется рядом особенностей: информационная насыщенность, сильное эмоциональное воздействие на аудиторию, темп предъявления информации с телеэкрана, управление процессом восприятия, целостность и законченность.</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 xml:space="preserve">В соответствии с многообразием учебно-воспитательных целей и содержанием процесса обучения реализуются различные дидактические возможности видеофильма. Это источник новых знаний, средство иллюстрации учебного материала, обобщения и систематизации знаний, зрительная или зрительно-слуховая опора для самостоятельной работы учащихся. </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 xml:space="preserve">Удобны и эффективны для создания проблемных ситуаций видеофрагменты. Они могут быть использованы в качестве вводного материала, предшествующего формированию проблемы. </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 xml:space="preserve">Подготовленный видеофильм учитель может продемонстрировать на уроке </w:t>
      </w:r>
      <w:r w:rsidRPr="00F21679">
        <w:rPr>
          <w:rFonts w:ascii="Times New Roman" w:eastAsia="Times New Roman" w:hAnsi="Times New Roman" w:cs="Times New Roman"/>
          <w:bCs/>
          <w:sz w:val="28"/>
          <w:szCs w:val="28"/>
          <w:lang w:eastAsia="ru-RU"/>
        </w:rPr>
        <w:t>полностью</w:t>
      </w:r>
      <w:r>
        <w:rPr>
          <w:rFonts w:ascii="Times New Roman" w:eastAsia="Times New Roman" w:hAnsi="Times New Roman" w:cs="Times New Roman"/>
          <w:bCs/>
          <w:sz w:val="28"/>
          <w:szCs w:val="28"/>
          <w:lang w:eastAsia="ru-RU"/>
        </w:rPr>
        <w:t xml:space="preserve"> </w:t>
      </w:r>
      <w:r w:rsidRPr="00B342FE">
        <w:rPr>
          <w:rFonts w:ascii="Times New Roman" w:eastAsia="Times New Roman" w:hAnsi="Times New Roman" w:cs="Times New Roman"/>
          <w:sz w:val="28"/>
          <w:szCs w:val="28"/>
          <w:lang w:eastAsia="ru-RU"/>
        </w:rPr>
        <w:t xml:space="preserve">или остановить просмотр, чтобы обратиться к ученикам, выполнить записи или какие-либо задания на доске самому или вызвать учеников. В течение всего урока с использованием видеозаписей сохраняется обратная связь между учителем и классом. </w:t>
      </w:r>
    </w:p>
    <w:p w:rsidR="00583D41" w:rsidRPr="00B342FE" w:rsidRDefault="00583D41" w:rsidP="00583D41">
      <w:pPr>
        <w:spacing w:after="0" w:line="360" w:lineRule="auto"/>
        <w:ind w:firstLine="709"/>
        <w:jc w:val="both"/>
        <w:rPr>
          <w:rFonts w:ascii="Times New Roman" w:eastAsia="Times New Roman" w:hAnsi="Times New Roman" w:cs="Times New Roman"/>
          <w:bCs/>
          <w:sz w:val="28"/>
          <w:szCs w:val="28"/>
          <w:lang w:eastAsia="ru-RU"/>
        </w:rPr>
      </w:pPr>
      <w:r w:rsidRPr="00B342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w:t>
      </w:r>
      <w:r w:rsidRPr="00B342FE">
        <w:rPr>
          <w:rFonts w:ascii="Times New Roman" w:eastAsia="Times New Roman" w:hAnsi="Times New Roman" w:cs="Times New Roman"/>
          <w:bCs/>
          <w:sz w:val="28"/>
          <w:szCs w:val="28"/>
          <w:lang w:eastAsia="ru-RU"/>
        </w:rPr>
        <w:t>нтернет ресурсы.</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 xml:space="preserve">Можно сказать, что компьютер и сеть </w:t>
      </w:r>
      <w:proofErr w:type="gramStart"/>
      <w:r w:rsidRPr="00B342FE">
        <w:rPr>
          <w:rFonts w:ascii="Times New Roman" w:eastAsia="Times New Roman" w:hAnsi="Times New Roman" w:cs="Times New Roman"/>
          <w:sz w:val="28"/>
          <w:szCs w:val="28"/>
          <w:lang w:eastAsia="ru-RU"/>
        </w:rPr>
        <w:t>Интернет это</w:t>
      </w:r>
      <w:proofErr w:type="gramEnd"/>
      <w:r w:rsidRPr="00B342FE">
        <w:rPr>
          <w:rFonts w:ascii="Times New Roman" w:eastAsia="Times New Roman" w:hAnsi="Times New Roman" w:cs="Times New Roman"/>
          <w:sz w:val="28"/>
          <w:szCs w:val="28"/>
          <w:lang w:eastAsia="ru-RU"/>
        </w:rPr>
        <w:t xml:space="preserve"> главное изобретение XX века. Интернет “виртуальная реальность”, способствующая усилению “человеческого интеллекта”. Но какой бы ни была эта среда: виртуальной или реальной – взаимодействуют в ней, общаются живые люди со своими духовными ценностями, своими воззрениями. Информационная культура становится важной составляющей общей личностной культуры. Главной </w:t>
      </w:r>
      <w:r w:rsidRPr="00B342FE">
        <w:rPr>
          <w:rFonts w:ascii="Times New Roman" w:eastAsia="Times New Roman" w:hAnsi="Times New Roman" w:cs="Times New Roman"/>
          <w:sz w:val="28"/>
          <w:szCs w:val="28"/>
          <w:lang w:eastAsia="ru-RU"/>
        </w:rPr>
        <w:lastRenderedPageBreak/>
        <w:t>целью учителя показать, что в сети Интернет есть сайты с интересным содержанием о дружбе, доброте, семье, традициях и так далее.</w:t>
      </w:r>
    </w:p>
    <w:p w:rsidR="00583D41" w:rsidRPr="00B342FE" w:rsidRDefault="00583D41" w:rsidP="00583D41">
      <w:pPr>
        <w:spacing w:after="0" w:line="360" w:lineRule="auto"/>
        <w:ind w:firstLine="709"/>
        <w:jc w:val="both"/>
        <w:rPr>
          <w:rFonts w:ascii="Times New Roman" w:eastAsia="Times New Roman" w:hAnsi="Times New Roman" w:cs="Times New Roman"/>
          <w:bCs/>
          <w:sz w:val="28"/>
          <w:szCs w:val="28"/>
          <w:lang w:eastAsia="ru-RU"/>
        </w:rPr>
      </w:pPr>
      <w:r w:rsidRPr="00B342F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w:t>
      </w:r>
      <w:r w:rsidRPr="00B342FE">
        <w:rPr>
          <w:rFonts w:ascii="Times New Roman" w:eastAsia="Times New Roman" w:hAnsi="Times New Roman" w:cs="Times New Roman"/>
          <w:bCs/>
          <w:sz w:val="28"/>
          <w:szCs w:val="28"/>
          <w:lang w:eastAsia="ru-RU"/>
        </w:rPr>
        <w:t>ультимедийные презентации.</w:t>
      </w:r>
    </w:p>
    <w:p w:rsidR="00583D41"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eastAsia="Times New Roman" w:hAnsi="Times New Roman" w:cs="Times New Roman"/>
          <w:sz w:val="28"/>
          <w:szCs w:val="28"/>
          <w:lang w:eastAsia="ru-RU"/>
        </w:rPr>
        <w:t xml:space="preserve">Мультимедийная презентация является самым быстрым и современным способом донести любую информацию. Она дает возможность четко, ярко, быстро и </w:t>
      </w:r>
      <w:proofErr w:type="gramStart"/>
      <w:r w:rsidRPr="00B342FE">
        <w:rPr>
          <w:rFonts w:ascii="Times New Roman" w:eastAsia="Times New Roman" w:hAnsi="Times New Roman" w:cs="Times New Roman"/>
          <w:sz w:val="28"/>
          <w:szCs w:val="28"/>
          <w:lang w:eastAsia="ru-RU"/>
        </w:rPr>
        <w:t>интересно подать</w:t>
      </w:r>
      <w:proofErr w:type="gramEnd"/>
      <w:r w:rsidRPr="00B342FE">
        <w:rPr>
          <w:rFonts w:ascii="Times New Roman" w:eastAsia="Times New Roman" w:hAnsi="Times New Roman" w:cs="Times New Roman"/>
          <w:sz w:val="28"/>
          <w:szCs w:val="28"/>
          <w:lang w:eastAsia="ru-RU"/>
        </w:rPr>
        <w:t xml:space="preserve"> и соответственно получить нужную нам информацию. Значительное внимание в последние годы отводится использованию технологии мультимедиа, представляющей собой диалоговую информационную технологию, объединяющую текст, графику, звук и видеоизображение.</w:t>
      </w:r>
    </w:p>
    <w:p w:rsidR="00583D41" w:rsidRDefault="00583D41" w:rsidP="00583D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компьютерные игры.</w:t>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с нарушением интеллекта следует отбирать предлагаемые им компьютерные игры с учетом психолого-педагогических закономерностей их развития. Игра должна быть педагогически значимой, психологически безопасной, отвечая возрастным возможностям подростков. Для того чтобы компьютерная игра служила средством нравственного развития, предметом действий игроков должны быть поступки персонажей, соответствующие моральным ценностям. Учитывая возрастные психологический особенности подростков с нарушением интеллекта 11-15 лет, важно разрешить противоречие между самостоятельным выбором ребенка компьютерной игры и необходимостью педагогического сопровождения этого выбора, подталкивающего к приобретению подростком опыта модельных нравственных действий и осознанию им нравственного содержания игры.</w:t>
      </w:r>
      <w:r>
        <w:rPr>
          <w:rStyle w:val="a9"/>
          <w:rFonts w:ascii="Times New Roman" w:eastAsia="Times New Roman" w:hAnsi="Times New Roman" w:cs="Times New Roman"/>
          <w:sz w:val="28"/>
          <w:szCs w:val="28"/>
          <w:lang w:eastAsia="ru-RU"/>
        </w:rPr>
        <w:footnoteReference w:id="4"/>
      </w:r>
    </w:p>
    <w:p w:rsidR="00583D41" w:rsidRPr="00B342FE" w:rsidRDefault="00583D41" w:rsidP="00583D41">
      <w:pPr>
        <w:spacing w:after="0" w:line="360" w:lineRule="auto"/>
        <w:ind w:firstLine="709"/>
        <w:jc w:val="both"/>
        <w:rPr>
          <w:rFonts w:ascii="Times New Roman" w:eastAsia="Times New Roman" w:hAnsi="Times New Roman" w:cs="Times New Roman"/>
          <w:sz w:val="28"/>
          <w:szCs w:val="28"/>
          <w:lang w:eastAsia="ru-RU"/>
        </w:rPr>
      </w:pPr>
      <w:r w:rsidRPr="00B342FE">
        <w:rPr>
          <w:rFonts w:ascii="Times New Roman" w:hAnsi="Times New Roman"/>
          <w:sz w:val="28"/>
          <w:szCs w:val="28"/>
        </w:rPr>
        <w:t xml:space="preserve">Широкое внедрение </w:t>
      </w:r>
      <w:r>
        <w:rPr>
          <w:rFonts w:ascii="Times New Roman" w:hAnsi="Times New Roman" w:cs="Times New Roman"/>
          <w:sz w:val="28"/>
          <w:szCs w:val="28"/>
        </w:rPr>
        <w:t>информационно компьютерных технологий</w:t>
      </w:r>
      <w:r w:rsidRPr="00B342FE">
        <w:rPr>
          <w:rFonts w:ascii="Times New Roman" w:hAnsi="Times New Roman"/>
          <w:sz w:val="28"/>
          <w:szCs w:val="28"/>
        </w:rPr>
        <w:t xml:space="preserve"> в учебно-воспитательный процесс позволяет расширять арсенал методологических приёмов. Появляется возможность создания зрелищных компьютерных средств воспитания с элементами графики, звука, видео, </w:t>
      </w:r>
      <w:proofErr w:type="spellStart"/>
      <w:r w:rsidRPr="00B342FE">
        <w:rPr>
          <w:rFonts w:ascii="Times New Roman" w:hAnsi="Times New Roman"/>
          <w:sz w:val="28"/>
          <w:szCs w:val="28"/>
        </w:rPr>
        <w:t>гипер</w:t>
      </w:r>
      <w:proofErr w:type="spellEnd"/>
      <w:r w:rsidRPr="00B342FE">
        <w:rPr>
          <w:rFonts w:ascii="Times New Roman" w:hAnsi="Times New Roman"/>
          <w:sz w:val="28"/>
          <w:szCs w:val="28"/>
        </w:rPr>
        <w:t xml:space="preserve"> - текста, что способствует повышению эффективности педагогического труда, </w:t>
      </w:r>
      <w:r w:rsidRPr="00B342FE">
        <w:rPr>
          <w:rFonts w:ascii="Times New Roman" w:hAnsi="Times New Roman"/>
          <w:sz w:val="28"/>
          <w:szCs w:val="28"/>
        </w:rPr>
        <w:lastRenderedPageBreak/>
        <w:t xml:space="preserve">развитию познавательного интереса, создаёт благоприятные условия для развития мировоззренческой культуры, навыков созидательного труда, творческой индивидуальности. </w:t>
      </w:r>
    </w:p>
    <w:p w:rsidR="00583D41" w:rsidRDefault="00583D41" w:rsidP="00583D41">
      <w:pPr>
        <w:pStyle w:val="a6"/>
        <w:spacing w:before="0" w:beforeAutospacing="0" w:after="0" w:afterAutospacing="0" w:line="360" w:lineRule="auto"/>
        <w:ind w:firstLine="709"/>
        <w:jc w:val="both"/>
        <w:rPr>
          <w:sz w:val="28"/>
          <w:szCs w:val="28"/>
        </w:rPr>
      </w:pPr>
      <w:r w:rsidRPr="00B342FE">
        <w:rPr>
          <w:sz w:val="28"/>
          <w:szCs w:val="28"/>
        </w:rPr>
        <w:t>В результате всех педагогически продуманных методов у школьников с нарушением интеллекта формируются нравственные качества, понятия, убеждения, воспитываются общественные мотивы поведения, правильное отношение к труду, к людям, к своим обязанностям.</w:t>
      </w:r>
    </w:p>
    <w:p w:rsidR="00615C7D" w:rsidRDefault="00615C7D"/>
    <w:sectPr w:rsidR="00615C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91" w:rsidRDefault="00275491" w:rsidP="00583D41">
      <w:pPr>
        <w:spacing w:after="0" w:line="240" w:lineRule="auto"/>
      </w:pPr>
      <w:r>
        <w:separator/>
      </w:r>
    </w:p>
  </w:endnote>
  <w:endnote w:type="continuationSeparator" w:id="0">
    <w:p w:rsidR="00275491" w:rsidRDefault="00275491" w:rsidP="00583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91" w:rsidRDefault="00275491" w:rsidP="00583D41">
      <w:pPr>
        <w:spacing w:after="0" w:line="240" w:lineRule="auto"/>
      </w:pPr>
      <w:r>
        <w:separator/>
      </w:r>
    </w:p>
  </w:footnote>
  <w:footnote w:type="continuationSeparator" w:id="0">
    <w:p w:rsidR="00275491" w:rsidRDefault="00275491" w:rsidP="00583D41">
      <w:pPr>
        <w:spacing w:after="0" w:line="240" w:lineRule="auto"/>
      </w:pPr>
      <w:r>
        <w:continuationSeparator/>
      </w:r>
    </w:p>
  </w:footnote>
  <w:footnote w:id="1">
    <w:p w:rsidR="00583D41" w:rsidRPr="00FD69E3" w:rsidRDefault="00583D41" w:rsidP="00583D41">
      <w:pPr>
        <w:pStyle w:val="a7"/>
        <w:jc w:val="both"/>
        <w:rPr>
          <w:rFonts w:ascii="Times New Roman" w:hAnsi="Times New Roman" w:cs="Times New Roman"/>
        </w:rPr>
      </w:pPr>
      <w:r w:rsidRPr="00F5350D">
        <w:rPr>
          <w:rStyle w:val="a9"/>
          <w:rFonts w:ascii="Times New Roman" w:hAnsi="Times New Roman" w:cs="Times New Roman"/>
          <w:sz w:val="24"/>
        </w:rPr>
        <w:footnoteRef/>
      </w:r>
      <w:proofErr w:type="spellStart"/>
      <w:r w:rsidRPr="00F5350D">
        <w:rPr>
          <w:rFonts w:ascii="Times New Roman" w:hAnsi="Times New Roman" w:cs="Times New Roman"/>
          <w:sz w:val="24"/>
        </w:rPr>
        <w:t>Братусь</w:t>
      </w:r>
      <w:proofErr w:type="spellEnd"/>
      <w:r w:rsidRPr="00F5350D">
        <w:rPr>
          <w:rFonts w:ascii="Times New Roman" w:hAnsi="Times New Roman" w:cs="Times New Roman"/>
          <w:sz w:val="24"/>
        </w:rPr>
        <w:t xml:space="preserve"> Б.С. Психология нравственного сознания в контексте культуры. - М.: Менеджер. </w:t>
      </w:r>
      <w:proofErr w:type="spellStart"/>
      <w:r w:rsidRPr="00F5350D">
        <w:rPr>
          <w:rFonts w:ascii="Times New Roman" w:hAnsi="Times New Roman" w:cs="Times New Roman"/>
          <w:sz w:val="24"/>
        </w:rPr>
        <w:t>Роспедагентство</w:t>
      </w:r>
      <w:proofErr w:type="spellEnd"/>
      <w:r w:rsidRPr="00F5350D">
        <w:rPr>
          <w:rFonts w:ascii="Times New Roman" w:hAnsi="Times New Roman" w:cs="Times New Roman"/>
          <w:sz w:val="24"/>
        </w:rPr>
        <w:t>, 1994, с.83</w:t>
      </w:r>
    </w:p>
  </w:footnote>
  <w:footnote w:id="2">
    <w:p w:rsidR="00583D41" w:rsidRPr="00F5350D" w:rsidRDefault="00583D41" w:rsidP="00583D41">
      <w:pPr>
        <w:pStyle w:val="a7"/>
        <w:jc w:val="both"/>
        <w:rPr>
          <w:rFonts w:ascii="Times New Roman" w:hAnsi="Times New Roman" w:cs="Times New Roman"/>
          <w:sz w:val="24"/>
        </w:rPr>
      </w:pPr>
      <w:r w:rsidRPr="00F5350D">
        <w:rPr>
          <w:rStyle w:val="a9"/>
          <w:rFonts w:ascii="Times New Roman" w:hAnsi="Times New Roman" w:cs="Times New Roman"/>
          <w:sz w:val="24"/>
        </w:rPr>
        <w:footnoteRef/>
      </w:r>
      <w:proofErr w:type="spellStart"/>
      <w:r w:rsidRPr="00F5350D">
        <w:rPr>
          <w:rFonts w:ascii="Times New Roman" w:hAnsi="Times New Roman" w:cs="Times New Roman"/>
          <w:sz w:val="24"/>
        </w:rPr>
        <w:t>Водзинский</w:t>
      </w:r>
      <w:proofErr w:type="spellEnd"/>
      <w:r w:rsidRPr="00F5350D">
        <w:rPr>
          <w:rFonts w:ascii="Times New Roman" w:hAnsi="Times New Roman" w:cs="Times New Roman"/>
          <w:sz w:val="24"/>
        </w:rPr>
        <w:t xml:space="preserve"> Д.И. Научные основы нравственно</w:t>
      </w:r>
      <w:r>
        <w:rPr>
          <w:rFonts w:ascii="Times New Roman" w:hAnsi="Times New Roman" w:cs="Times New Roman"/>
          <w:sz w:val="24"/>
        </w:rPr>
        <w:t xml:space="preserve">го воспитания школьников: Учеб. </w:t>
      </w:r>
      <w:r w:rsidRPr="00F5350D">
        <w:rPr>
          <w:rFonts w:ascii="Times New Roman" w:hAnsi="Times New Roman" w:cs="Times New Roman"/>
          <w:sz w:val="24"/>
        </w:rPr>
        <w:t>пособие для исследователей. М.: Высшая школа, 1982</w:t>
      </w:r>
      <w:r>
        <w:rPr>
          <w:rFonts w:ascii="Times New Roman" w:hAnsi="Times New Roman" w:cs="Times New Roman"/>
          <w:sz w:val="24"/>
        </w:rPr>
        <w:t>, с.64</w:t>
      </w:r>
    </w:p>
  </w:footnote>
  <w:footnote w:id="3">
    <w:p w:rsidR="00583D41" w:rsidRDefault="00583D41" w:rsidP="00583D41">
      <w:pPr>
        <w:pStyle w:val="a7"/>
        <w:jc w:val="both"/>
      </w:pPr>
      <w:r w:rsidRPr="00F5350D">
        <w:rPr>
          <w:rStyle w:val="a9"/>
          <w:rFonts w:ascii="Times New Roman" w:hAnsi="Times New Roman" w:cs="Times New Roman"/>
          <w:sz w:val="24"/>
        </w:rPr>
        <w:footnoteRef/>
      </w:r>
      <w:proofErr w:type="spellStart"/>
      <w:r w:rsidRPr="00F5350D">
        <w:rPr>
          <w:rFonts w:ascii="Times New Roman" w:hAnsi="Times New Roman" w:cs="Times New Roman"/>
          <w:sz w:val="24"/>
        </w:rPr>
        <w:t>Дульнев</w:t>
      </w:r>
      <w:proofErr w:type="spellEnd"/>
      <w:r w:rsidRPr="00F5350D">
        <w:rPr>
          <w:rFonts w:ascii="Times New Roman" w:hAnsi="Times New Roman" w:cs="Times New Roman"/>
          <w:sz w:val="24"/>
        </w:rPr>
        <w:t xml:space="preserve"> Г.М. Учебно-воспитательная работа во вспомогательной школе. М., Просвещение, 1981, с.114</w:t>
      </w:r>
    </w:p>
  </w:footnote>
  <w:footnote w:id="4">
    <w:p w:rsidR="00583D41" w:rsidRPr="00F5350D" w:rsidRDefault="00583D41" w:rsidP="00583D41">
      <w:pPr>
        <w:pStyle w:val="a7"/>
        <w:jc w:val="both"/>
        <w:rPr>
          <w:rFonts w:ascii="Times New Roman" w:hAnsi="Times New Roman" w:cs="Times New Roman"/>
        </w:rPr>
      </w:pPr>
      <w:r w:rsidRPr="00F5350D">
        <w:rPr>
          <w:rStyle w:val="a9"/>
          <w:rFonts w:ascii="Times New Roman" w:hAnsi="Times New Roman" w:cs="Times New Roman"/>
          <w:sz w:val="24"/>
        </w:rPr>
        <w:footnoteRef/>
      </w:r>
      <w:r w:rsidRPr="00F5350D">
        <w:rPr>
          <w:rFonts w:ascii="Times New Roman" w:hAnsi="Times New Roman" w:cs="Times New Roman"/>
          <w:sz w:val="24"/>
          <w:szCs w:val="28"/>
        </w:rPr>
        <w:t xml:space="preserve">Сборники конференций НИЦ </w:t>
      </w:r>
      <w:proofErr w:type="spellStart"/>
      <w:r w:rsidRPr="00F5350D">
        <w:rPr>
          <w:rFonts w:ascii="Times New Roman" w:hAnsi="Times New Roman" w:cs="Times New Roman"/>
          <w:sz w:val="24"/>
          <w:szCs w:val="28"/>
        </w:rPr>
        <w:t>Социосфера</w:t>
      </w:r>
      <w:proofErr w:type="spellEnd"/>
      <w:r w:rsidRPr="00F5350D">
        <w:rPr>
          <w:rFonts w:ascii="Times New Roman" w:hAnsi="Times New Roman" w:cs="Times New Roman"/>
          <w:sz w:val="24"/>
          <w:szCs w:val="28"/>
        </w:rPr>
        <w:t xml:space="preserve">. Народное образование. Педагогика/ </w:t>
      </w:r>
      <w:proofErr w:type="spellStart"/>
      <w:r w:rsidRPr="00F5350D">
        <w:rPr>
          <w:rStyle w:val="search-hl"/>
          <w:rFonts w:ascii="Times New Roman" w:hAnsi="Times New Roman" w:cs="Times New Roman"/>
          <w:sz w:val="24"/>
          <w:szCs w:val="28"/>
        </w:rPr>
        <w:t>Давлетшин</w:t>
      </w:r>
      <w:proofErr w:type="spellEnd"/>
      <w:r w:rsidRPr="00F5350D">
        <w:rPr>
          <w:rStyle w:val="search-hl"/>
          <w:rFonts w:ascii="Times New Roman" w:hAnsi="Times New Roman" w:cs="Times New Roman"/>
          <w:sz w:val="24"/>
          <w:szCs w:val="28"/>
        </w:rPr>
        <w:t xml:space="preserve"> Д. М. </w:t>
      </w:r>
      <w:r w:rsidRPr="00F5350D">
        <w:rPr>
          <w:rStyle w:val="num"/>
          <w:rFonts w:ascii="Times New Roman" w:hAnsi="Times New Roman" w:cs="Times New Roman"/>
          <w:sz w:val="24"/>
          <w:szCs w:val="28"/>
        </w:rPr>
        <w:t>№ 9 / 2013, с. 315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5"/>
    <w:rsid w:val="00275491"/>
    <w:rsid w:val="003B4D35"/>
    <w:rsid w:val="00583D41"/>
    <w:rsid w:val="00615C7D"/>
    <w:rsid w:val="006C56DC"/>
    <w:rsid w:val="0097080E"/>
    <w:rsid w:val="00BA2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8CB0"/>
  <w15:chartTrackingRefBased/>
  <w15:docId w15:val="{739207DE-D584-40F1-A004-9D23CDB7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D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autoRedefine/>
    <w:qFormat/>
    <w:rsid w:val="0097080E"/>
    <w:pPr>
      <w:spacing w:after="0" w:line="240" w:lineRule="auto"/>
      <w:ind w:firstLine="709"/>
    </w:pPr>
    <w:rPr>
      <w:rFonts w:ascii="Times New Roman" w:hAnsi="Times New Roman" w:cs="Arial"/>
      <w:sz w:val="28"/>
      <w:szCs w:val="21"/>
      <w:shd w:val="clear" w:color="auto" w:fill="FAF8F4"/>
    </w:rPr>
  </w:style>
  <w:style w:type="character" w:customStyle="1" w:styleId="10">
    <w:name w:val="Стиль1 Знак"/>
    <w:basedOn w:val="a0"/>
    <w:link w:val="1"/>
    <w:rsid w:val="0097080E"/>
    <w:rPr>
      <w:rFonts w:ascii="Times New Roman" w:hAnsi="Times New Roman" w:cs="Arial"/>
      <w:sz w:val="28"/>
      <w:szCs w:val="21"/>
    </w:rPr>
  </w:style>
  <w:style w:type="paragraph" w:customStyle="1" w:styleId="a3">
    <w:name w:val="Стандарт"/>
    <w:basedOn w:val="a"/>
    <w:link w:val="a4"/>
    <w:qFormat/>
    <w:rsid w:val="006C56DC"/>
    <w:pPr>
      <w:spacing w:after="120"/>
    </w:pPr>
    <w:rPr>
      <w:rFonts w:ascii="Times New Roman" w:hAnsi="Times New Roman"/>
      <w:sz w:val="28"/>
    </w:rPr>
  </w:style>
  <w:style w:type="character" w:customStyle="1" w:styleId="a4">
    <w:name w:val="Стандарт Знак"/>
    <w:basedOn w:val="a0"/>
    <w:link w:val="a3"/>
    <w:rsid w:val="006C56DC"/>
    <w:rPr>
      <w:rFonts w:ascii="Times New Roman" w:hAnsi="Times New Roman"/>
      <w:sz w:val="28"/>
    </w:rPr>
  </w:style>
  <w:style w:type="paragraph" w:styleId="a5">
    <w:name w:val="List Paragraph"/>
    <w:basedOn w:val="a"/>
    <w:uiPriority w:val="34"/>
    <w:qFormat/>
    <w:rsid w:val="00583D41"/>
    <w:pPr>
      <w:ind w:left="720"/>
      <w:contextualSpacing/>
    </w:pPr>
  </w:style>
  <w:style w:type="paragraph" w:styleId="a6">
    <w:name w:val="Normal (Web)"/>
    <w:basedOn w:val="a"/>
    <w:uiPriority w:val="99"/>
    <w:unhideWhenUsed/>
    <w:rsid w:val="0058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583D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footnote text"/>
    <w:basedOn w:val="a"/>
    <w:link w:val="a8"/>
    <w:uiPriority w:val="99"/>
    <w:unhideWhenUsed/>
    <w:rsid w:val="00583D41"/>
    <w:pPr>
      <w:spacing w:after="0" w:line="240" w:lineRule="auto"/>
    </w:pPr>
    <w:rPr>
      <w:sz w:val="20"/>
      <w:szCs w:val="20"/>
    </w:rPr>
  </w:style>
  <w:style w:type="character" w:customStyle="1" w:styleId="a8">
    <w:name w:val="Текст сноски Знак"/>
    <w:basedOn w:val="a0"/>
    <w:link w:val="a7"/>
    <w:uiPriority w:val="99"/>
    <w:rsid w:val="00583D41"/>
    <w:rPr>
      <w:sz w:val="20"/>
      <w:szCs w:val="20"/>
    </w:rPr>
  </w:style>
  <w:style w:type="character" w:styleId="a9">
    <w:name w:val="footnote reference"/>
    <w:basedOn w:val="a0"/>
    <w:uiPriority w:val="99"/>
    <w:semiHidden/>
    <w:unhideWhenUsed/>
    <w:rsid w:val="00583D41"/>
    <w:rPr>
      <w:vertAlign w:val="superscript"/>
    </w:rPr>
  </w:style>
  <w:style w:type="character" w:customStyle="1" w:styleId="search-hl">
    <w:name w:val="search-hl"/>
    <w:basedOn w:val="a0"/>
    <w:rsid w:val="00583D41"/>
  </w:style>
  <w:style w:type="character" w:customStyle="1" w:styleId="num">
    <w:name w:val="num"/>
    <w:basedOn w:val="a0"/>
    <w:rsid w:val="00583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1786</Words>
  <Characters>10182</Characters>
  <Application>Microsoft Office Word</Application>
  <DocSecurity>0</DocSecurity>
  <Lines>84</Lines>
  <Paragraphs>23</Paragraphs>
  <ScaleCrop>false</ScaleCrop>
  <Company/>
  <LinksUpToDate>false</LinksUpToDate>
  <CharactersWithSpaces>11945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Luxury</dc:creator>
  <cp:keywords/>
  <dc:description/>
  <cp:lastModifiedBy>Luxury</cp:lastModifiedBy>
  <cp:revision>3</cp:revision>
  <dcterms:created xsi:type="dcterms:W3CDTF">2024-10-19T12:33:00Z</dcterms:created>
  <dcterms:modified xsi:type="dcterms:W3CDTF">2024-10-19T12:37:00Z</dcterms:modified>
</cp:coreProperties>
</file>