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7C" w:rsidRPr="00841B7C" w:rsidRDefault="00841B7C" w:rsidP="00841B7C">
      <w:pPr>
        <w:pStyle w:val="headline"/>
        <w:shd w:val="clear" w:color="auto" w:fill="FFFFFF"/>
        <w:spacing w:before="225" w:beforeAutospacing="0" w:after="225" w:afterAutospacing="0"/>
        <w:ind w:left="-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«Развитие мелкой моторики у детей 2–3 лет»</w:t>
      </w:r>
    </w:p>
    <w:p w:rsidR="006744A1" w:rsidRPr="006744A1" w:rsidRDefault="006744A1" w:rsidP="006744A1">
      <w:pPr>
        <w:pStyle w:val="c17"/>
        <w:shd w:val="clear" w:color="auto" w:fill="FFFFFF"/>
        <w:spacing w:before="0" w:beforeAutospacing="0" w:after="0" w:afterAutospacing="0"/>
        <w:ind w:left="-851" w:firstLine="258"/>
        <w:jc w:val="both"/>
        <w:rPr>
          <w:color w:val="000000"/>
        </w:rPr>
      </w:pPr>
      <w:r w:rsidRPr="006744A1">
        <w:rPr>
          <w:rStyle w:val="c0"/>
          <w:color w:val="181818"/>
        </w:rPr>
        <w:t>Развитие мелкой моторики у маленьких детей очень важно и необходимо. Чем раньше малыши начинают активно и умело двигать пальчиками, ладошками, показывая то или иное действие, тем раньше они развиваются, начинают быстрее говорить, речь становится более связной и эмоциональной.</w:t>
      </w:r>
    </w:p>
    <w:p w:rsidR="006744A1" w:rsidRPr="006744A1" w:rsidRDefault="006744A1" w:rsidP="006744A1">
      <w:pPr>
        <w:pStyle w:val="c17"/>
        <w:shd w:val="clear" w:color="auto" w:fill="FFFFFF"/>
        <w:spacing w:before="0" w:beforeAutospacing="0" w:after="0" w:afterAutospacing="0"/>
        <w:ind w:left="-851" w:firstLine="258"/>
        <w:jc w:val="both"/>
        <w:rPr>
          <w:color w:val="000000"/>
        </w:rPr>
      </w:pPr>
      <w:r w:rsidRPr="006744A1">
        <w:rPr>
          <w:rStyle w:val="c7"/>
          <w:color w:val="181818"/>
        </w:rPr>
        <w:t>Игры с пальчиками </w:t>
      </w:r>
      <w:r w:rsidRPr="006744A1">
        <w:rPr>
          <w:rStyle w:val="c7"/>
          <w:i/>
          <w:iCs/>
          <w:color w:val="181818"/>
        </w:rPr>
        <w:t>способствуют формированию мелкой моторики у малышей, развивают речь, концентрируют внимание, способствуют умственному развитию, дают представление об окружающем мире и основу для развития творческого представления</w:t>
      </w:r>
      <w:r w:rsidRPr="006744A1">
        <w:rPr>
          <w:rStyle w:val="c0"/>
          <w:color w:val="181818"/>
        </w:rPr>
        <w:t>. Такие игры можно использовать как на различных занятиях, так и в режимных моментах.</w:t>
      </w:r>
    </w:p>
    <w:p w:rsidR="006744A1" w:rsidRPr="006744A1" w:rsidRDefault="006744A1" w:rsidP="006744A1">
      <w:pPr>
        <w:pStyle w:val="c17"/>
        <w:shd w:val="clear" w:color="auto" w:fill="FFFFFF"/>
        <w:spacing w:before="0" w:beforeAutospacing="0" w:after="0" w:afterAutospacing="0"/>
        <w:ind w:left="-851" w:right="-2" w:firstLine="258"/>
        <w:jc w:val="both"/>
        <w:rPr>
          <w:color w:val="000000"/>
        </w:rPr>
      </w:pPr>
      <w:r w:rsidRPr="006744A1">
        <w:rPr>
          <w:rStyle w:val="c7"/>
          <w:color w:val="181818"/>
        </w:rPr>
        <w:t>Развивая мелкую моторику у детей, </w:t>
      </w:r>
      <w:r w:rsidRPr="006744A1">
        <w:rPr>
          <w:rStyle w:val="c7"/>
          <w:i/>
          <w:iCs/>
          <w:color w:val="181818"/>
        </w:rPr>
        <w:t>мы стимулируем развитие речи</w:t>
      </w:r>
      <w:r w:rsidRPr="006744A1">
        <w:rPr>
          <w:rStyle w:val="c7"/>
          <w:color w:val="181818"/>
        </w:rPr>
        <w:t>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 </w:t>
      </w:r>
      <w:r w:rsidRPr="006744A1">
        <w:rPr>
          <w:rStyle w:val="c18"/>
          <w:color w:val="000000"/>
        </w:rPr>
        <w:t>головного мозга.</w:t>
      </w:r>
    </w:p>
    <w:p w:rsidR="006744A1" w:rsidRPr="006744A1" w:rsidRDefault="006744A1" w:rsidP="006744A1">
      <w:pPr>
        <w:pStyle w:val="c17"/>
        <w:shd w:val="clear" w:color="auto" w:fill="FFFFFF"/>
        <w:spacing w:before="0" w:beforeAutospacing="0" w:after="0" w:afterAutospacing="0"/>
        <w:ind w:left="-851" w:right="-2" w:firstLine="258"/>
        <w:jc w:val="both"/>
        <w:rPr>
          <w:color w:val="000000"/>
        </w:rPr>
      </w:pPr>
      <w:r w:rsidRPr="006744A1">
        <w:rPr>
          <w:rStyle w:val="c14"/>
          <w:b/>
          <w:bCs/>
          <w:i/>
          <w:iCs/>
          <w:color w:val="000000"/>
        </w:rPr>
        <w:t>Значение развития мелкой моторики очень велико: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Повышает тонус коры головного мозга.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Развивает речевые центры коры головного мозга.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Стимулирует развитие речи ребенка.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Согласовывает работу понятийного и двигательного центров речи.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Способствует улучшению артикуляционной моторики.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Развивает чувство ритма и координацию движений.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Подготавливает руку к письму.</w:t>
      </w:r>
    </w:p>
    <w:p w:rsidR="006744A1" w:rsidRPr="006744A1" w:rsidRDefault="006744A1" w:rsidP="006744A1">
      <w:pPr>
        <w:pStyle w:val="c5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4"/>
          <w:color w:val="538135"/>
        </w:rPr>
        <w:t>    </w:t>
      </w:r>
      <w:r w:rsidRPr="006744A1">
        <w:rPr>
          <w:rStyle w:val="c0"/>
          <w:color w:val="181818"/>
        </w:rPr>
        <w:t>Поднимает настроение ребенка.</w:t>
      </w:r>
    </w:p>
    <w:p w:rsidR="006744A1" w:rsidRPr="006744A1" w:rsidRDefault="006744A1" w:rsidP="006744A1">
      <w:pPr>
        <w:pStyle w:val="c44"/>
        <w:shd w:val="clear" w:color="auto" w:fill="FFFFFF"/>
        <w:spacing w:before="0" w:beforeAutospacing="0" w:after="0" w:afterAutospacing="0"/>
        <w:ind w:left="-851" w:firstLine="284"/>
        <w:jc w:val="both"/>
        <w:rPr>
          <w:color w:val="000000"/>
        </w:rPr>
      </w:pPr>
      <w:r w:rsidRPr="006744A1">
        <w:rPr>
          <w:rStyle w:val="c7"/>
          <w:color w:val="181818"/>
        </w:rPr>
        <w:t>Но не все знают, как правильно это делать, </w:t>
      </w:r>
      <w:r w:rsidRPr="006744A1">
        <w:rPr>
          <w:rStyle w:val="c9"/>
          <w:b/>
          <w:bCs/>
          <w:color w:val="181818"/>
        </w:rPr>
        <w:t>какие занятия, игры и упражнения стоит проводить с детьми для развития моторики</w:t>
      </w:r>
      <w:r w:rsidRPr="006744A1">
        <w:rPr>
          <w:rStyle w:val="c0"/>
          <w:color w:val="181818"/>
        </w:rPr>
        <w:t>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0"/>
          <w:color w:val="181818"/>
        </w:rPr>
        <w:t>Работая с детьми раннего возраста по развитию мелкой моторики, я ставлю для себя следующие цели и задачи: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24"/>
          <w:rFonts w:eastAsia="MS Mincho" w:hAnsi="MS Mincho"/>
          <w:color w:val="538135"/>
        </w:rPr>
        <w:t>✔</w:t>
      </w:r>
      <w:r w:rsidRPr="006744A1">
        <w:rPr>
          <w:rStyle w:val="c4"/>
          <w:color w:val="538135"/>
        </w:rPr>
        <w:t> </w:t>
      </w:r>
      <w:r w:rsidRPr="006744A1">
        <w:rPr>
          <w:rStyle w:val="c0"/>
          <w:color w:val="181818"/>
        </w:rPr>
        <w:t>Развивать мелкую моторику пальцев, кистей рук;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24"/>
          <w:rFonts w:eastAsia="MS Mincho" w:hAnsi="MS Mincho"/>
          <w:color w:val="538135"/>
        </w:rPr>
        <w:t>✔</w:t>
      </w:r>
      <w:r w:rsidRPr="006744A1">
        <w:rPr>
          <w:rStyle w:val="c4"/>
          <w:color w:val="538135"/>
        </w:rPr>
        <w:t> </w:t>
      </w:r>
      <w:r w:rsidRPr="006744A1">
        <w:rPr>
          <w:rStyle w:val="c0"/>
          <w:color w:val="181818"/>
        </w:rPr>
        <w:t>Развивать точность и координацию движений руки и глаза, гибкость рук, ритмичность;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24"/>
          <w:rFonts w:eastAsia="MS Mincho" w:hAnsi="MS Mincho"/>
          <w:color w:val="538135"/>
        </w:rPr>
        <w:t>✔</w:t>
      </w:r>
      <w:r w:rsidRPr="006744A1">
        <w:rPr>
          <w:rStyle w:val="c4"/>
          <w:color w:val="538135"/>
        </w:rPr>
        <w:t> </w:t>
      </w:r>
      <w:r w:rsidRPr="006744A1">
        <w:rPr>
          <w:rStyle w:val="c0"/>
          <w:color w:val="181818"/>
        </w:rPr>
        <w:t>Совершенствовать движения рук, развивая психические процессы: произвольное внимание; логическое мышление; зрительное и слуховое восприятие; память; речь детей.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0"/>
          <w:color w:val="181818"/>
        </w:rPr>
        <w:t>В своей работе я использую комплекс игр и упражнений по развитию мелкой моторики, что обеспечивает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интересам, развивая ЛИЧНОСТЬ.</w:t>
      </w:r>
    </w:p>
    <w:p w:rsidR="006744A1" w:rsidRPr="006744A1" w:rsidRDefault="006744A1" w:rsidP="006744A1">
      <w:pPr>
        <w:pStyle w:val="c5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Это игры и упражнения, пальчиковые игры, изобразительная деятельность, массаж рук.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6744A1">
        <w:rPr>
          <w:rStyle w:val="c14"/>
          <w:b/>
          <w:bCs/>
          <w:i/>
          <w:iCs/>
          <w:color w:val="000000"/>
        </w:rPr>
        <w:t>Средства развития мелкой моторики:</w:t>
      </w:r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proofErr w:type="gramStart"/>
      <w:r w:rsidRPr="006744A1">
        <w:rPr>
          <w:rStyle w:val="c13"/>
          <w:rFonts w:ascii="Cambria Math" w:hAnsi="Cambria Math"/>
          <w:color w:val="181818"/>
        </w:rPr>
        <w:t>⎯</w:t>
      </w:r>
      <w:r w:rsidRPr="006744A1">
        <w:rPr>
          <w:rStyle w:val="c33"/>
          <w:color w:val="181818"/>
        </w:rPr>
        <w:t>   </w:t>
      </w:r>
      <w:r w:rsidRPr="006744A1">
        <w:rPr>
          <w:rStyle w:val="c0"/>
          <w:color w:val="181818"/>
        </w:rPr>
        <w:t>Природный материал, бумага, вода, куклы, песок, пластилин, крупа, пуговицы, бусы, нитки, веревки, ткани, шнурки, карандаши, счетные палочки, изобразительные средства.</w:t>
      </w:r>
      <w:proofErr w:type="gramEnd"/>
    </w:p>
    <w:p w:rsidR="006744A1" w:rsidRPr="006744A1" w:rsidRDefault="006744A1" w:rsidP="006744A1">
      <w:pPr>
        <w:pStyle w:val="c37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13"/>
          <w:rFonts w:ascii="Cambria Math" w:hAnsi="Cambria Math"/>
          <w:color w:val="181818"/>
        </w:rPr>
        <w:t>⎯</w:t>
      </w:r>
      <w:r w:rsidRPr="006744A1">
        <w:rPr>
          <w:rStyle w:val="c33"/>
          <w:color w:val="181818"/>
        </w:rPr>
        <w:t>   </w:t>
      </w:r>
      <w:r w:rsidRPr="006744A1">
        <w:rPr>
          <w:rStyle w:val="c0"/>
          <w:color w:val="181818"/>
        </w:rPr>
        <w:t>Массаж ладоней и пальчиков рук оказывает тонизирующее действие на ЦНС, улучшает функции рецепторов. 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7"/>
          <w:i/>
          <w:iCs/>
          <w:color w:val="181818"/>
        </w:rPr>
        <w:t>          Например:</w:t>
      </w:r>
    </w:p>
    <w:p w:rsidR="006744A1" w:rsidRPr="006744A1" w:rsidRDefault="006744A1" w:rsidP="006744A1">
      <w:pPr>
        <w:pStyle w:val="c61"/>
        <w:shd w:val="clear" w:color="auto" w:fill="FFFFFF"/>
        <w:tabs>
          <w:tab w:val="left" w:pos="7938"/>
        </w:tabs>
        <w:spacing w:before="0" w:beforeAutospacing="0" w:after="0" w:afterAutospacing="0"/>
        <w:ind w:left="-851" w:right="-25"/>
        <w:jc w:val="both"/>
        <w:rPr>
          <w:rStyle w:val="c0"/>
          <w:color w:val="181818"/>
        </w:rPr>
      </w:pPr>
      <w:r w:rsidRPr="006744A1">
        <w:rPr>
          <w:rStyle w:val="c0"/>
          <w:color w:val="181818"/>
        </w:rPr>
        <w:t xml:space="preserve">Ежик в руки мы возьмем, </w:t>
      </w:r>
    </w:p>
    <w:p w:rsidR="006744A1" w:rsidRPr="006744A1" w:rsidRDefault="006744A1" w:rsidP="006744A1">
      <w:pPr>
        <w:pStyle w:val="c61"/>
        <w:shd w:val="clear" w:color="auto" w:fill="FFFFFF"/>
        <w:spacing w:before="0" w:beforeAutospacing="0" w:after="0" w:afterAutospacing="0"/>
        <w:ind w:left="-851" w:right="117"/>
        <w:jc w:val="both"/>
        <w:rPr>
          <w:rStyle w:val="c0"/>
          <w:color w:val="181818"/>
        </w:rPr>
      </w:pPr>
      <w:r w:rsidRPr="006744A1">
        <w:rPr>
          <w:rStyle w:val="c0"/>
          <w:color w:val="181818"/>
        </w:rPr>
        <w:t xml:space="preserve">Покатаем и потрем. </w:t>
      </w:r>
    </w:p>
    <w:p w:rsidR="006744A1" w:rsidRPr="006744A1" w:rsidRDefault="006744A1" w:rsidP="006744A1">
      <w:pPr>
        <w:pStyle w:val="c61"/>
        <w:shd w:val="clear" w:color="auto" w:fill="FFFFFF"/>
        <w:spacing w:before="0" w:beforeAutospacing="0" w:after="0" w:afterAutospacing="0"/>
        <w:ind w:left="-851" w:right="117"/>
        <w:jc w:val="both"/>
        <w:rPr>
          <w:color w:val="000000"/>
        </w:rPr>
      </w:pPr>
      <w:r w:rsidRPr="006744A1">
        <w:rPr>
          <w:rStyle w:val="c0"/>
          <w:color w:val="181818"/>
        </w:rPr>
        <w:t>Вверх подбросим и поймаем,</w:t>
      </w:r>
    </w:p>
    <w:p w:rsidR="006744A1" w:rsidRPr="006744A1" w:rsidRDefault="006744A1" w:rsidP="006744A1">
      <w:pPr>
        <w:pStyle w:val="c31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И иголки посчитаем.</w:t>
      </w:r>
    </w:p>
    <w:p w:rsidR="006744A1" w:rsidRPr="006744A1" w:rsidRDefault="006744A1" w:rsidP="006744A1">
      <w:pPr>
        <w:pStyle w:val="c31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Пустим ежика на стол,</w:t>
      </w:r>
    </w:p>
    <w:p w:rsidR="006744A1" w:rsidRPr="006744A1" w:rsidRDefault="006744A1" w:rsidP="006744A1">
      <w:pPr>
        <w:pStyle w:val="c31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Ручкой ежика прижмем</w:t>
      </w:r>
    </w:p>
    <w:p w:rsidR="006744A1" w:rsidRPr="006744A1" w:rsidRDefault="006744A1" w:rsidP="006744A1">
      <w:pPr>
        <w:pStyle w:val="c31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И немножко покатаем …</w:t>
      </w:r>
    </w:p>
    <w:p w:rsidR="006744A1" w:rsidRPr="006744A1" w:rsidRDefault="006744A1" w:rsidP="006744A1">
      <w:pPr>
        <w:pStyle w:val="c31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Потом ручку поменяем.</w:t>
      </w:r>
    </w:p>
    <w:p w:rsidR="006744A1" w:rsidRPr="006744A1" w:rsidRDefault="006744A1" w:rsidP="006744A1">
      <w:pPr>
        <w:pStyle w:val="c5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6744A1">
        <w:rPr>
          <w:rStyle w:val="c7"/>
          <w:color w:val="181818"/>
        </w:rPr>
        <w:t> </w:t>
      </w:r>
      <w:r w:rsidRPr="006744A1">
        <w:rPr>
          <w:rStyle w:val="c15"/>
          <w:b/>
          <w:bCs/>
          <w:color w:val="000000"/>
          <w:u w:val="single"/>
        </w:rPr>
        <w:t>Пальчиковые игры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0"/>
          <w:color w:val="181818"/>
        </w:rPr>
        <w:t xml:space="preserve">Детский фольклор дает возможность уже на ранних этапах жизни ребенка приобщить к народной поэзии. Благодаря этому еще задолго до ознакомления со сказками и другими крупными </w:t>
      </w:r>
      <w:r w:rsidRPr="006744A1">
        <w:rPr>
          <w:rStyle w:val="c0"/>
          <w:color w:val="181818"/>
        </w:rPr>
        <w:lastRenderedPageBreak/>
        <w:t>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7"/>
          <w:i/>
          <w:iCs/>
          <w:color w:val="181818"/>
        </w:rPr>
        <w:t>Например: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7"/>
          <w:color w:val="181818"/>
        </w:rPr>
        <w:t>1.</w:t>
      </w:r>
      <w:r w:rsidRPr="006744A1">
        <w:rPr>
          <w:rStyle w:val="c33"/>
          <w:color w:val="181818"/>
        </w:rPr>
        <w:t> </w:t>
      </w:r>
      <w:r w:rsidRPr="006744A1">
        <w:rPr>
          <w:rStyle w:val="c0"/>
          <w:color w:val="181818"/>
        </w:rPr>
        <w:t>Этот пальчик дедушка, (большой) Этот пальчик бабушка, (Указательный)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Этот пальчик- папочка, (средний)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Этот пальчик мамочка, (безымянный)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Этот пальчик я, (мизинец)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Вот и вся моя семья</w:t>
      </w:r>
      <w:proofErr w:type="gramStart"/>
      <w:r w:rsidRPr="006744A1">
        <w:rPr>
          <w:rStyle w:val="c0"/>
          <w:color w:val="181818"/>
        </w:rPr>
        <w:t>.</w:t>
      </w:r>
      <w:proofErr w:type="gramEnd"/>
      <w:r w:rsidRPr="006744A1">
        <w:rPr>
          <w:rStyle w:val="c0"/>
          <w:color w:val="181818"/>
        </w:rPr>
        <w:t xml:space="preserve"> (</w:t>
      </w:r>
      <w:proofErr w:type="gramStart"/>
      <w:r w:rsidRPr="006744A1">
        <w:rPr>
          <w:rStyle w:val="c0"/>
          <w:color w:val="181818"/>
        </w:rPr>
        <w:t>п</w:t>
      </w:r>
      <w:proofErr w:type="gramEnd"/>
      <w:r w:rsidRPr="006744A1">
        <w:rPr>
          <w:rStyle w:val="c0"/>
          <w:color w:val="181818"/>
        </w:rPr>
        <w:t>альцы обеих рук соединить)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7"/>
          <w:color w:val="181818"/>
        </w:rPr>
        <w:t>2.</w:t>
      </w:r>
      <w:r w:rsidRPr="006744A1">
        <w:rPr>
          <w:rStyle w:val="c33"/>
          <w:color w:val="181818"/>
        </w:rPr>
        <w:t> </w:t>
      </w:r>
      <w:proofErr w:type="gramStart"/>
      <w:r w:rsidRPr="006744A1">
        <w:rPr>
          <w:rStyle w:val="c0"/>
          <w:color w:val="181818"/>
        </w:rPr>
        <w:t>«Перед нами елочка  (сидя, дети соединяют кончики пальцев, делают «елочку».</w:t>
      </w:r>
      <w:proofErr w:type="gramEnd"/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Шишечки</w:t>
      </w:r>
      <w:proofErr w:type="gramStart"/>
      <w:r w:rsidRPr="006744A1">
        <w:rPr>
          <w:rStyle w:val="c0"/>
          <w:color w:val="181818"/>
        </w:rPr>
        <w:t>,(</w:t>
      </w:r>
      <w:proofErr w:type="gramEnd"/>
      <w:r w:rsidRPr="006744A1">
        <w:rPr>
          <w:rStyle w:val="c0"/>
          <w:color w:val="181818"/>
        </w:rPr>
        <w:t>показывают кулачки)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Иголочки, </w:t>
      </w:r>
      <w:proofErr w:type="gramStart"/>
      <w:r w:rsidRPr="006744A1">
        <w:rPr>
          <w:rStyle w:val="c0"/>
          <w:color w:val="181818"/>
        </w:rPr>
        <w:t xml:space="preserve">( </w:t>
      </w:r>
      <w:proofErr w:type="gramEnd"/>
      <w:r w:rsidRPr="006744A1">
        <w:rPr>
          <w:rStyle w:val="c0"/>
          <w:color w:val="181818"/>
        </w:rPr>
        <w:t>указательные пальцы)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Шарики,  (пальцы сжимают в круг)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Фонарики,  (показывают «фонарики»)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Зайчики, (показывают «ушки зайца»)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И свечки, (прижимают ладони и пальчики друг к другу)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Звезды, (прижимают ладони с раздвинутыми пальцами)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Человечки» (ставят средний и указательный пальцы на колени)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7"/>
          <w:color w:val="181818"/>
        </w:rPr>
        <w:t>3.</w:t>
      </w:r>
      <w:r w:rsidRPr="006744A1">
        <w:rPr>
          <w:rStyle w:val="c0"/>
          <w:color w:val="181818"/>
        </w:rPr>
        <w:t xml:space="preserve">«Курочка - </w:t>
      </w:r>
      <w:proofErr w:type="spellStart"/>
      <w:r w:rsidRPr="006744A1">
        <w:rPr>
          <w:rStyle w:val="c0"/>
          <w:color w:val="181818"/>
        </w:rPr>
        <w:t>рябушечка</w:t>
      </w:r>
      <w:proofErr w:type="spellEnd"/>
      <w:r w:rsidRPr="006744A1">
        <w:rPr>
          <w:rStyle w:val="c0"/>
          <w:color w:val="181818"/>
        </w:rPr>
        <w:t>      (не спеша «проходятся» указательным и средним).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По двору гуляла,     (пальцем по бедрам)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По двору гуляла,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Цыпляток считала.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- Раз, два, три, четыре, пять! (загибают пальчики на одной руке)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Посчитаю их опять: (грозят указательным пальцем)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Раз, два, три, четыре, пять!» (загибают пальчики на другой руке)</w:t>
      </w:r>
    </w:p>
    <w:p w:rsidR="006744A1" w:rsidRPr="006744A1" w:rsidRDefault="006744A1" w:rsidP="006744A1">
      <w:pPr>
        <w:pStyle w:val="c38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 w:rsidRPr="006744A1">
        <w:rPr>
          <w:rStyle w:val="c0"/>
          <w:color w:val="181818"/>
        </w:rPr>
        <w:t> И многие другие.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</w:rPr>
      </w:pPr>
      <w:r w:rsidRPr="006744A1">
        <w:rPr>
          <w:rStyle w:val="c15"/>
          <w:b/>
          <w:bCs/>
          <w:color w:val="000000"/>
          <w:u w:val="single"/>
        </w:rPr>
        <w:t>Изобразительная деятельность.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rStyle w:val="c18"/>
          <w:color w:val="000000"/>
        </w:rPr>
      </w:pPr>
      <w:r w:rsidRPr="006744A1">
        <w:rPr>
          <w:rStyle w:val="c7"/>
          <w:color w:val="181818"/>
        </w:rPr>
        <w:t>Рисование способствует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</w:t>
      </w:r>
      <w:r w:rsidRPr="006744A1">
        <w:rPr>
          <w:rStyle w:val="c18"/>
          <w:color w:val="000000"/>
        </w:rPr>
        <w:t>. 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center"/>
        <w:rPr>
          <w:rStyle w:val="c18"/>
          <w:b/>
          <w:i/>
          <w:iCs/>
          <w:color w:val="000000"/>
        </w:rPr>
      </w:pP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center"/>
        <w:rPr>
          <w:b/>
          <w:color w:val="000000"/>
        </w:rPr>
      </w:pPr>
      <w:r w:rsidRPr="006744A1">
        <w:rPr>
          <w:rStyle w:val="c18"/>
          <w:b/>
          <w:i/>
          <w:iCs/>
          <w:color w:val="000000"/>
        </w:rPr>
        <w:t>«Пальчиковое рисование</w:t>
      </w:r>
      <w:r w:rsidRPr="006744A1">
        <w:rPr>
          <w:rStyle w:val="c18"/>
          <w:b/>
          <w:color w:val="000000"/>
        </w:rPr>
        <w:t>».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181818"/>
        </w:rPr>
      </w:pPr>
      <w:r w:rsidRPr="006744A1">
        <w:rPr>
          <w:rStyle w:val="c0"/>
          <w:color w:val="181818"/>
        </w:rPr>
        <w:t xml:space="preserve">Это один из первых видов рисования, с которым можно познакомить ребенка уже с 6-8 месяцев. Рисование пальчиками хорошо развивает мелкую моторику, что способствует развитию речи. Благодаря тому, что в головном мозге </w:t>
      </w:r>
      <w:proofErr w:type="gramStart"/>
      <w:r w:rsidRPr="006744A1">
        <w:rPr>
          <w:rStyle w:val="c0"/>
          <w:color w:val="181818"/>
        </w:rPr>
        <w:t>центры</w:t>
      </w:r>
      <w:proofErr w:type="gramEnd"/>
      <w:r w:rsidRPr="006744A1">
        <w:rPr>
          <w:rStyle w:val="c0"/>
          <w:color w:val="181818"/>
        </w:rPr>
        <w:t xml:space="preserve"> отвечающие за движение и речь, расположены рядом, поэтому стимулируя центр отвечающий за движение, стимулирует и речевой центр. Рисование пальчиками развивает тактильную чувствительность: при макании пальчика в краску и при ведении пальчиком по различным поверхностям для рисования, возникают новые ощущения для ребенка, ребенок учится осознавать свое тело. Рисуя </w:t>
      </w:r>
      <w:proofErr w:type="gramStart"/>
      <w:r w:rsidRPr="006744A1">
        <w:rPr>
          <w:rStyle w:val="c0"/>
          <w:color w:val="181818"/>
        </w:rPr>
        <w:t>пальчиками</w:t>
      </w:r>
      <w:proofErr w:type="gramEnd"/>
      <w:r w:rsidRPr="006744A1">
        <w:rPr>
          <w:rStyle w:val="c0"/>
          <w:color w:val="181818"/>
        </w:rPr>
        <w:t xml:space="preserve"> тренируется ловкость пальцев и кистей рук - это своего рода подготовительный этап к переходу к рисованию кистью. Раскрашивая пальчиком раскраски, малыш учится чувствовать границы.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/>
        </w:rPr>
      </w:pPr>
      <w:r w:rsidRPr="006744A1">
        <w:rPr>
          <w:rStyle w:val="c42"/>
          <w:b/>
          <w:i/>
          <w:color w:val="000000"/>
        </w:rPr>
        <w:t>«Рисование ладошкой»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181818"/>
        </w:rPr>
      </w:pPr>
      <w:r w:rsidRPr="006744A1">
        <w:rPr>
          <w:rStyle w:val="c0"/>
          <w:color w:val="181818"/>
        </w:rPr>
        <w:t>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салфетками, затем гуашь легко смывается.</w:t>
      </w:r>
    </w:p>
    <w:p w:rsidR="006744A1" w:rsidRPr="006744A1" w:rsidRDefault="006744A1" w:rsidP="006744A1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/>
        </w:rPr>
      </w:pPr>
    </w:p>
    <w:p w:rsidR="006744A1" w:rsidRPr="006744A1" w:rsidRDefault="006744A1" w:rsidP="006744A1">
      <w:pPr>
        <w:pStyle w:val="c2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/>
        </w:rPr>
      </w:pPr>
      <w:r w:rsidRPr="006744A1">
        <w:rPr>
          <w:b/>
          <w:i/>
          <w:color w:val="000000"/>
        </w:rPr>
        <w:t>«Лепка»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rPr>
          <w:color w:val="000000"/>
        </w:rPr>
      </w:pPr>
      <w:r w:rsidRPr="006744A1">
        <w:rPr>
          <w:rStyle w:val="c0"/>
          <w:color w:val="181818"/>
        </w:rPr>
        <w:t>Развивает творчество, мелкую моторику рук, пространственное мышление, понятие о цвете, форме предметов и, кроме того, благотворно влияет на нервную систему.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rPr>
          <w:color w:val="000000"/>
        </w:rPr>
      </w:pPr>
      <w:r w:rsidRPr="006744A1">
        <w:rPr>
          <w:rStyle w:val="c0"/>
          <w:color w:val="181818"/>
        </w:rPr>
        <w:t>Рисование манкой (другими мелкими крупами)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rPr>
          <w:color w:val="000000"/>
        </w:rPr>
      </w:pPr>
      <w:r w:rsidRPr="006744A1">
        <w:rPr>
          <w:rStyle w:val="c0"/>
          <w:color w:val="181818"/>
        </w:rPr>
        <w:t>Рисовать крупами это не только весело и увлекательно для ребенка, но и очень полезно для развития его мелкой моторики, а, следовательно, и речи, мыслительных процессов.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rPr>
          <w:rStyle w:val="c0"/>
          <w:color w:val="181818"/>
        </w:rPr>
      </w:pPr>
      <w:r w:rsidRPr="006744A1">
        <w:rPr>
          <w:rStyle w:val="c0"/>
          <w:color w:val="181818"/>
        </w:rPr>
        <w:t xml:space="preserve">Это благоприятно сказывается так же и на психике ребенка </w:t>
      </w:r>
      <w:proofErr w:type="gramStart"/>
      <w:r w:rsidRPr="006744A1">
        <w:rPr>
          <w:rStyle w:val="c0"/>
          <w:color w:val="181818"/>
        </w:rPr>
        <w:t>-к</w:t>
      </w:r>
      <w:proofErr w:type="gramEnd"/>
      <w:r w:rsidRPr="006744A1">
        <w:rPr>
          <w:rStyle w:val="c0"/>
          <w:color w:val="181818"/>
        </w:rPr>
        <w:t>ак и любое игровое взаимодействие с природным материалом.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b/>
          <w:color w:val="000000"/>
        </w:rPr>
      </w:pPr>
      <w:r w:rsidRPr="006744A1">
        <w:rPr>
          <w:rStyle w:val="c19"/>
          <w:b/>
          <w:bCs/>
          <w:color w:val="000000"/>
          <w:u w:val="single"/>
        </w:rPr>
        <w:t>Игры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/>
        </w:rPr>
      </w:pPr>
      <w:r w:rsidRPr="006744A1">
        <w:rPr>
          <w:rStyle w:val="c42"/>
          <w:b/>
          <w:i/>
          <w:color w:val="000000"/>
        </w:rPr>
        <w:lastRenderedPageBreak/>
        <w:t>С прищепками</w:t>
      </w:r>
    </w:p>
    <w:p w:rsidR="005F0B1F" w:rsidRPr="006744A1" w:rsidRDefault="006744A1" w:rsidP="006744A1">
      <w:pPr>
        <w:ind w:left="-851"/>
        <w:rPr>
          <w:rStyle w:val="c0"/>
          <w:rFonts w:ascii="Times New Roman" w:hAnsi="Times New Roman" w:cs="Times New Roman"/>
          <w:color w:val="181818"/>
          <w:sz w:val="24"/>
          <w:szCs w:val="24"/>
        </w:rPr>
      </w:pPr>
      <w:r w:rsidRPr="006744A1">
        <w:rPr>
          <w:rStyle w:val="c0"/>
          <w:rFonts w:ascii="Times New Roman" w:hAnsi="Times New Roman" w:cs="Times New Roman"/>
          <w:color w:val="181818"/>
          <w:sz w:val="24"/>
          <w:szCs w:val="24"/>
        </w:rPr>
        <w:t>Развивают координацию, мелкую моторику рук. Цель: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 к тучке, травку к земле и тому подобное).</w:t>
      </w:r>
    </w:p>
    <w:p w:rsidR="006744A1" w:rsidRPr="006744A1" w:rsidRDefault="006744A1" w:rsidP="006744A1">
      <w:pPr>
        <w:pStyle w:val="c54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/>
        </w:rPr>
      </w:pPr>
      <w:r w:rsidRPr="006744A1">
        <w:rPr>
          <w:rStyle w:val="c42"/>
          <w:b/>
          <w:i/>
          <w:color w:val="000000"/>
        </w:rPr>
        <w:t>Пуговицы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0"/>
          <w:color w:val="181818"/>
        </w:rPr>
        <w:t>Открывают массу возможностей для развития умения сравнивать предметы по цвету и величине. Развивают у детей репродуктивное и творческое воображение, память, творческие способности, зрительно – моторную координацию, глазомер, речь, мелкие движения рук.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b/>
          <w:i/>
          <w:color w:val="000000"/>
        </w:rPr>
      </w:pPr>
      <w:r w:rsidRPr="006744A1">
        <w:rPr>
          <w:rStyle w:val="c42"/>
          <w:b/>
          <w:i/>
          <w:color w:val="000000"/>
        </w:rPr>
        <w:t>Шнуровки</w:t>
      </w:r>
    </w:p>
    <w:p w:rsidR="006744A1" w:rsidRPr="006744A1" w:rsidRDefault="006744A1" w:rsidP="006744A1">
      <w:pPr>
        <w:ind w:left="-851"/>
        <w:rPr>
          <w:rStyle w:val="c0"/>
          <w:rFonts w:ascii="Times New Roman" w:hAnsi="Times New Roman" w:cs="Times New Roman"/>
          <w:color w:val="181818"/>
          <w:sz w:val="24"/>
          <w:szCs w:val="24"/>
        </w:rPr>
      </w:pPr>
      <w:r w:rsidRPr="006744A1">
        <w:rPr>
          <w:rStyle w:val="c0"/>
          <w:rFonts w:ascii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6744A1">
        <w:rPr>
          <w:rStyle w:val="c0"/>
          <w:rFonts w:ascii="Times New Roman" w:hAnsi="Times New Roman" w:cs="Times New Roman"/>
          <w:color w:val="181818"/>
          <w:sz w:val="24"/>
          <w:szCs w:val="24"/>
        </w:rPr>
        <w:t>Развивают мелкую моторику рук, пространственное ориентирование, творческие способности, способствуют пониманию понятий «вверху», «внизу», «справа», «слева», развитию речи.</w:t>
      </w:r>
      <w:proofErr w:type="gramEnd"/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center"/>
        <w:rPr>
          <w:b/>
          <w:color w:val="000000"/>
        </w:rPr>
      </w:pPr>
      <w:r w:rsidRPr="006744A1">
        <w:rPr>
          <w:rStyle w:val="c14"/>
          <w:b/>
          <w:i/>
          <w:iCs/>
          <w:color w:val="000000"/>
        </w:rPr>
        <w:t>Бусы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both"/>
        <w:rPr>
          <w:rStyle w:val="c14"/>
          <w:b/>
          <w:bCs/>
          <w:i/>
          <w:iCs/>
          <w:color w:val="000000"/>
        </w:rPr>
      </w:pPr>
      <w:r w:rsidRPr="006744A1">
        <w:rPr>
          <w:rStyle w:val="c0"/>
          <w:color w:val="181818"/>
        </w:rPr>
        <w:t xml:space="preserve">Даже одевание фигурок на шнурок можно превратить в игру. Покормить </w:t>
      </w:r>
      <w:proofErr w:type="gramStart"/>
      <w:r w:rsidRPr="006744A1">
        <w:rPr>
          <w:rStyle w:val="c0"/>
          <w:color w:val="181818"/>
        </w:rPr>
        <w:t>в начале</w:t>
      </w:r>
      <w:proofErr w:type="gramEnd"/>
      <w:r w:rsidRPr="006744A1">
        <w:rPr>
          <w:rStyle w:val="c0"/>
          <w:color w:val="181818"/>
        </w:rPr>
        <w:t xml:space="preserve"> фруктами любимую игрушку, а потом сделать великолепное украшение на шейку.</w:t>
      </w:r>
    </w:p>
    <w:p w:rsidR="006744A1" w:rsidRPr="006744A1" w:rsidRDefault="006744A1" w:rsidP="006744A1">
      <w:pPr>
        <w:pStyle w:val="c54"/>
        <w:shd w:val="clear" w:color="auto" w:fill="FFFFFF"/>
        <w:spacing w:before="0" w:beforeAutospacing="0" w:after="0" w:afterAutospacing="0"/>
        <w:ind w:left="-851"/>
        <w:jc w:val="center"/>
        <w:rPr>
          <w:i/>
          <w:color w:val="000000"/>
        </w:rPr>
      </w:pPr>
      <w:r w:rsidRPr="006744A1">
        <w:rPr>
          <w:rStyle w:val="c25"/>
          <w:b/>
          <w:bCs/>
          <w:i/>
          <w:color w:val="000000"/>
        </w:rPr>
        <w:t>Игры с крупами</w:t>
      </w:r>
    </w:p>
    <w:p w:rsidR="006744A1" w:rsidRPr="006744A1" w:rsidRDefault="006744A1" w:rsidP="006744A1">
      <w:pPr>
        <w:ind w:left="-851"/>
        <w:rPr>
          <w:rStyle w:val="c22"/>
          <w:rFonts w:ascii="Times New Roman" w:hAnsi="Times New Roman" w:cs="Times New Roman"/>
          <w:color w:val="181818"/>
          <w:sz w:val="24"/>
          <w:szCs w:val="24"/>
        </w:rPr>
      </w:pPr>
      <w:r w:rsidRPr="006744A1">
        <w:rPr>
          <w:rStyle w:val="c0"/>
          <w:rFonts w:ascii="Times New Roman" w:hAnsi="Times New Roman" w:cs="Times New Roman"/>
          <w:color w:val="181818"/>
          <w:sz w:val="24"/>
          <w:szCs w:val="24"/>
        </w:rPr>
        <w:t>Очень полезны для развития мелкой моторики игры с крупами. Для игр подойдут горох, чечевица, фасоль разных видов, манка и др. Как играть: Дайте ребенку различные ложечки, вилку, стаканчики, баночки, тарелочки.</w:t>
      </w:r>
    </w:p>
    <w:p w:rsidR="006744A1" w:rsidRPr="006744A1" w:rsidRDefault="006744A1" w:rsidP="006744A1">
      <w:pPr>
        <w:pStyle w:val="c10"/>
        <w:shd w:val="clear" w:color="auto" w:fill="FFFFFF"/>
        <w:spacing w:before="0" w:beforeAutospacing="0" w:after="0" w:afterAutospacing="0"/>
        <w:ind w:left="-851" w:right="4"/>
        <w:jc w:val="center"/>
        <w:rPr>
          <w:i/>
          <w:color w:val="000000"/>
        </w:rPr>
      </w:pPr>
      <w:r w:rsidRPr="006744A1">
        <w:rPr>
          <w:rStyle w:val="c22"/>
          <w:b/>
          <w:bCs/>
          <w:i/>
          <w:color w:val="000000"/>
        </w:rPr>
        <w:t>Мозаика</w:t>
      </w:r>
    </w:p>
    <w:p w:rsidR="006744A1" w:rsidRPr="006744A1" w:rsidRDefault="006744A1" w:rsidP="006744A1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 xml:space="preserve">Способствует развитию мелкой моторики, сообразительности и </w:t>
      </w:r>
      <w:proofErr w:type="gramStart"/>
      <w:r w:rsidRPr="006744A1">
        <w:rPr>
          <w:rStyle w:val="c0"/>
          <w:color w:val="181818"/>
        </w:rPr>
        <w:t>творческих</w:t>
      </w:r>
      <w:proofErr w:type="gramEnd"/>
    </w:p>
    <w:p w:rsidR="006744A1" w:rsidRPr="006744A1" w:rsidRDefault="006744A1" w:rsidP="006744A1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Способностей ребёнка.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Мы сегодня не гуляли</w:t>
      </w:r>
    </w:p>
    <w:p w:rsidR="006744A1" w:rsidRPr="006744A1" w:rsidRDefault="006744A1" w:rsidP="006744A1">
      <w:pPr>
        <w:pStyle w:val="c8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Мы в мозаику все играли.</w:t>
      </w:r>
    </w:p>
    <w:p w:rsidR="006744A1" w:rsidRPr="006744A1" w:rsidRDefault="006744A1" w:rsidP="006744A1">
      <w:pPr>
        <w:pStyle w:val="c20"/>
        <w:shd w:val="clear" w:color="auto" w:fill="FFFFFF"/>
        <w:spacing w:before="0" w:beforeAutospacing="0" w:after="0" w:afterAutospacing="0"/>
        <w:ind w:left="-851"/>
        <w:jc w:val="center"/>
        <w:rPr>
          <w:rStyle w:val="c15"/>
          <w:b/>
          <w:bCs/>
          <w:i/>
          <w:color w:val="000000"/>
        </w:rPr>
      </w:pPr>
      <w:r w:rsidRPr="006744A1">
        <w:rPr>
          <w:rStyle w:val="c15"/>
          <w:b/>
          <w:bCs/>
          <w:i/>
          <w:color w:val="000000"/>
        </w:rPr>
        <w:t>Конструкторы и наборы строительных материалов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0"/>
          <w:color w:val="181818"/>
        </w:rPr>
        <w:t>Эти игрушки способствуют интеллектуальному развитию детей, формированию способностей к техническому творчеству, развивают моторику рук, создают в воображении ребенка некие идеалы цветов и форм.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center"/>
        <w:rPr>
          <w:color w:val="000000"/>
        </w:rPr>
      </w:pPr>
      <w:r w:rsidRPr="006744A1">
        <w:rPr>
          <w:rStyle w:val="c15"/>
          <w:b/>
          <w:bCs/>
          <w:i/>
          <w:color w:val="000000"/>
        </w:rPr>
        <w:t>Игры с игрушками</w:t>
      </w:r>
      <w:r w:rsidRPr="006744A1">
        <w:rPr>
          <w:rStyle w:val="c18"/>
          <w:color w:val="000000"/>
        </w:rPr>
        <w:t> </w:t>
      </w:r>
    </w:p>
    <w:p w:rsidR="006744A1" w:rsidRPr="006744A1" w:rsidRDefault="006744A1" w:rsidP="006744A1">
      <w:pPr>
        <w:pStyle w:val="c12"/>
        <w:shd w:val="clear" w:color="auto" w:fill="FFFFFF"/>
        <w:spacing w:before="0" w:beforeAutospacing="0" w:after="0" w:afterAutospacing="0"/>
        <w:ind w:left="-851" w:right="-2"/>
        <w:jc w:val="center"/>
        <w:rPr>
          <w:color w:val="000000"/>
        </w:rPr>
      </w:pPr>
      <w:r w:rsidRPr="006744A1">
        <w:rPr>
          <w:rStyle w:val="c0"/>
          <w:b/>
          <w:color w:val="181818"/>
        </w:rPr>
        <w:t>Пирамидки</w:t>
      </w:r>
      <w:r w:rsidRPr="006744A1">
        <w:rPr>
          <w:rStyle w:val="c0"/>
          <w:color w:val="181818"/>
        </w:rPr>
        <w:t xml:space="preserve">     -     способствуют     развитию     мелкой     моторики     рук,</w:t>
      </w:r>
    </w:p>
    <w:p w:rsidR="006744A1" w:rsidRPr="006744A1" w:rsidRDefault="006744A1" w:rsidP="006744A1">
      <w:pPr>
        <w:pStyle w:val="c51"/>
        <w:shd w:val="clear" w:color="auto" w:fill="FFFFFF"/>
        <w:spacing w:before="0" w:beforeAutospacing="0" w:after="0" w:afterAutospacing="0"/>
        <w:ind w:left="-851" w:right="4"/>
        <w:jc w:val="both"/>
        <w:rPr>
          <w:color w:val="000000"/>
        </w:rPr>
      </w:pPr>
      <w:r w:rsidRPr="006744A1">
        <w:rPr>
          <w:rStyle w:val="c0"/>
          <w:color w:val="181818"/>
        </w:rPr>
        <w:t>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цветами.</w:t>
      </w:r>
    </w:p>
    <w:p w:rsidR="006744A1" w:rsidRPr="006744A1" w:rsidRDefault="006744A1" w:rsidP="006744A1">
      <w:pPr>
        <w:pStyle w:val="c6"/>
        <w:shd w:val="clear" w:color="auto" w:fill="FFFFFF"/>
        <w:spacing w:before="0" w:beforeAutospacing="0" w:after="0" w:afterAutospacing="0"/>
        <w:ind w:left="-851" w:right="4" w:firstLine="284"/>
        <w:jc w:val="both"/>
        <w:rPr>
          <w:color w:val="000000"/>
        </w:rPr>
      </w:pPr>
      <w:r w:rsidRPr="006744A1">
        <w:rPr>
          <w:rStyle w:val="c0"/>
          <w:color w:val="181818"/>
        </w:rPr>
        <w:t xml:space="preserve">Заданий и упражнений, направленных на развитие мелкой моторики </w:t>
      </w:r>
      <w:proofErr w:type="gramStart"/>
      <w:r w:rsidRPr="006744A1">
        <w:rPr>
          <w:rStyle w:val="c0"/>
          <w:color w:val="181818"/>
        </w:rPr>
        <w:t>очень много</w:t>
      </w:r>
      <w:proofErr w:type="gramEnd"/>
      <w:r w:rsidRPr="006744A1">
        <w:rPr>
          <w:rStyle w:val="c0"/>
          <w:color w:val="181818"/>
        </w:rPr>
        <w:t xml:space="preserve">. При желании, особенно, если подключить фантазию и воображение, придумывать их можно бесконечно. И главное здесь </w:t>
      </w:r>
      <w:proofErr w:type="gramStart"/>
      <w:r w:rsidRPr="006744A1">
        <w:rPr>
          <w:rStyle w:val="c0"/>
          <w:color w:val="181818"/>
        </w:rPr>
        <w:t>-у</w:t>
      </w:r>
      <w:proofErr w:type="gramEnd"/>
      <w:r w:rsidRPr="006744A1">
        <w:rPr>
          <w:rStyle w:val="c0"/>
          <w:color w:val="181818"/>
        </w:rPr>
        <w:t>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пластилина. Таким образом, если будут развиваться пальцы рук, то будут развиваться речь и мышление ребенка.</w:t>
      </w:r>
    </w:p>
    <w:p w:rsidR="006744A1" w:rsidRDefault="006744A1" w:rsidP="006744A1"/>
    <w:sectPr w:rsidR="006744A1" w:rsidSect="006744A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6252"/>
    <w:multiLevelType w:val="hybridMultilevel"/>
    <w:tmpl w:val="C1A8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D370D"/>
    <w:multiLevelType w:val="hybridMultilevel"/>
    <w:tmpl w:val="472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4A1"/>
    <w:rsid w:val="005F0B1F"/>
    <w:rsid w:val="006744A1"/>
    <w:rsid w:val="00841B7C"/>
    <w:rsid w:val="00B821A6"/>
    <w:rsid w:val="00EB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44A1"/>
  </w:style>
  <w:style w:type="character" w:customStyle="1" w:styleId="c7">
    <w:name w:val="c7"/>
    <w:basedOn w:val="a0"/>
    <w:rsid w:val="006744A1"/>
  </w:style>
  <w:style w:type="character" w:customStyle="1" w:styleId="c18">
    <w:name w:val="c18"/>
    <w:basedOn w:val="a0"/>
    <w:rsid w:val="006744A1"/>
  </w:style>
  <w:style w:type="character" w:customStyle="1" w:styleId="c14">
    <w:name w:val="c14"/>
    <w:basedOn w:val="a0"/>
    <w:rsid w:val="006744A1"/>
  </w:style>
  <w:style w:type="paragraph" w:customStyle="1" w:styleId="c37">
    <w:name w:val="c37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744A1"/>
  </w:style>
  <w:style w:type="paragraph" w:customStyle="1" w:styleId="c57">
    <w:name w:val="c57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744A1"/>
  </w:style>
  <w:style w:type="paragraph" w:customStyle="1" w:styleId="c6">
    <w:name w:val="c6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744A1"/>
  </w:style>
  <w:style w:type="paragraph" w:customStyle="1" w:styleId="c58">
    <w:name w:val="c58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744A1"/>
  </w:style>
  <w:style w:type="paragraph" w:customStyle="1" w:styleId="c20">
    <w:name w:val="c20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744A1"/>
  </w:style>
  <w:style w:type="character" w:customStyle="1" w:styleId="c33">
    <w:name w:val="c33"/>
    <w:basedOn w:val="a0"/>
    <w:rsid w:val="006744A1"/>
  </w:style>
  <w:style w:type="paragraph" w:customStyle="1" w:styleId="c8">
    <w:name w:val="c8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6744A1"/>
  </w:style>
  <w:style w:type="character" w:customStyle="1" w:styleId="c19">
    <w:name w:val="c19"/>
    <w:basedOn w:val="a0"/>
    <w:rsid w:val="006744A1"/>
  </w:style>
  <w:style w:type="paragraph" w:styleId="a3">
    <w:name w:val="Balloon Text"/>
    <w:basedOn w:val="a"/>
    <w:link w:val="a4"/>
    <w:uiPriority w:val="99"/>
    <w:semiHidden/>
    <w:unhideWhenUsed/>
    <w:rsid w:val="0067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4A1"/>
    <w:rPr>
      <w:rFonts w:ascii="Tahoma" w:hAnsi="Tahoma" w:cs="Tahoma"/>
      <w:sz w:val="16"/>
      <w:szCs w:val="16"/>
    </w:rPr>
  </w:style>
  <w:style w:type="paragraph" w:customStyle="1" w:styleId="c54">
    <w:name w:val="c54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744A1"/>
  </w:style>
  <w:style w:type="paragraph" w:customStyle="1" w:styleId="c10">
    <w:name w:val="c10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6744A1"/>
  </w:style>
  <w:style w:type="paragraph" w:customStyle="1" w:styleId="c12">
    <w:name w:val="c12"/>
    <w:basedOn w:val="a"/>
    <w:rsid w:val="006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84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2025-03-15T12:14:00Z</dcterms:created>
  <dcterms:modified xsi:type="dcterms:W3CDTF">2025-03-15T12:23:00Z</dcterms:modified>
</cp:coreProperties>
</file>