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D4" w:rsidRDefault="00DC7981">
      <w:r>
        <w:rPr>
          <w:rFonts w:ascii="Verdana" w:hAnsi="Verdana"/>
          <w:sz w:val="18"/>
          <w:szCs w:val="18"/>
        </w:rPr>
        <w:t xml:space="preserve">Открытый урок хора «Камертон» </w:t>
      </w:r>
      <w:r>
        <w:rPr>
          <w:rFonts w:ascii="Verdana" w:hAnsi="Verdana"/>
          <w:sz w:val="18"/>
          <w:szCs w:val="18"/>
        </w:rPr>
        <w:br/>
        <w:t>инструментального</w:t>
      </w:r>
      <w:r w:rsidR="00E338DC">
        <w:rPr>
          <w:rFonts w:ascii="Verdana" w:hAnsi="Verdana"/>
          <w:sz w:val="18"/>
          <w:szCs w:val="18"/>
        </w:rPr>
        <w:t xml:space="preserve"> отделения МБОУ ДОД «Солнечная ДШИ» </w:t>
      </w:r>
      <w:r w:rsidR="00E338DC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Сургутского</w:t>
      </w:r>
      <w:proofErr w:type="spellEnd"/>
      <w:r>
        <w:rPr>
          <w:rFonts w:ascii="Verdana" w:hAnsi="Verdana"/>
          <w:sz w:val="18"/>
          <w:szCs w:val="18"/>
        </w:rPr>
        <w:t xml:space="preserve"> района ХМАО-Югры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Преподава</w:t>
      </w:r>
      <w:r w:rsidR="00E338DC">
        <w:rPr>
          <w:rFonts w:ascii="Verdana" w:hAnsi="Verdana"/>
          <w:sz w:val="18"/>
          <w:szCs w:val="18"/>
        </w:rPr>
        <w:t>тель: Щетинина Н.Н.</w:t>
      </w:r>
      <w:r>
        <w:rPr>
          <w:rFonts w:ascii="Verdana" w:hAnsi="Verdana"/>
          <w:sz w:val="18"/>
          <w:szCs w:val="18"/>
        </w:rPr>
        <w:br/>
      </w:r>
      <w:bookmarkStart w:id="0" w:name="_GoBack"/>
      <w:bookmarkEnd w:id="0"/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Тема урока: Начальный этап разучивания хорового произведения на примере украинской народной песни «Журавель», обработка В. Соколова.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Цель: Разучить I часть украинской народной песни «Журавель», обработка В. Соколова.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Задачи: </w:t>
      </w:r>
      <w:r>
        <w:rPr>
          <w:rFonts w:ascii="Verdana" w:hAnsi="Verdana"/>
          <w:sz w:val="18"/>
          <w:szCs w:val="18"/>
        </w:rPr>
        <w:br/>
        <w:t xml:space="preserve">Обучающие: </w:t>
      </w:r>
      <w:r>
        <w:rPr>
          <w:rFonts w:ascii="Verdana" w:hAnsi="Verdana"/>
          <w:sz w:val="18"/>
          <w:szCs w:val="18"/>
        </w:rPr>
        <w:br/>
        <w:t xml:space="preserve">-закрепить с учащимися ЗУН о соблюдениях правил пения в хоре, охране здоровья, охране голоса; </w:t>
      </w:r>
      <w:r>
        <w:rPr>
          <w:rFonts w:ascii="Verdana" w:hAnsi="Verdana"/>
          <w:sz w:val="18"/>
          <w:szCs w:val="18"/>
        </w:rPr>
        <w:br/>
        <w:t xml:space="preserve">-овладеть вокально-певческими навыками: чистого интонирования, певческой дикции, артикуляции и дыхания </w:t>
      </w:r>
      <w:r>
        <w:rPr>
          <w:rFonts w:ascii="Verdana" w:hAnsi="Verdana"/>
          <w:sz w:val="18"/>
          <w:szCs w:val="18"/>
        </w:rPr>
        <w:br/>
        <w:t xml:space="preserve">Развивающие: </w:t>
      </w:r>
      <w:r>
        <w:rPr>
          <w:rFonts w:ascii="Verdana" w:hAnsi="Verdana"/>
          <w:sz w:val="18"/>
          <w:szCs w:val="18"/>
        </w:rPr>
        <w:br/>
        <w:t xml:space="preserve">-развивать интерес учащихся к хоровому пению; </w:t>
      </w:r>
      <w:r>
        <w:rPr>
          <w:rFonts w:ascii="Verdana" w:hAnsi="Verdana"/>
          <w:sz w:val="18"/>
          <w:szCs w:val="18"/>
        </w:rPr>
        <w:br/>
        <w:t xml:space="preserve">-развивать гармонический слух, чувство ритма, строя, ансамбля; </w:t>
      </w:r>
      <w:r>
        <w:rPr>
          <w:rFonts w:ascii="Verdana" w:hAnsi="Verdana"/>
          <w:sz w:val="18"/>
          <w:szCs w:val="18"/>
        </w:rPr>
        <w:br/>
        <w:t xml:space="preserve">Воспитывающие: </w:t>
      </w:r>
      <w:r>
        <w:rPr>
          <w:rFonts w:ascii="Verdana" w:hAnsi="Verdana"/>
          <w:sz w:val="18"/>
          <w:szCs w:val="18"/>
        </w:rPr>
        <w:br/>
        <w:t xml:space="preserve">-воспитывать любовь к хоровому искусству; </w:t>
      </w:r>
      <w:r>
        <w:rPr>
          <w:rFonts w:ascii="Verdana" w:hAnsi="Verdana"/>
          <w:sz w:val="18"/>
          <w:szCs w:val="18"/>
        </w:rPr>
        <w:br/>
        <w:t xml:space="preserve">-воспитывать активность и эмоциональную отзывчивость у учащихся; </w:t>
      </w:r>
      <w:r>
        <w:rPr>
          <w:rFonts w:ascii="Verdana" w:hAnsi="Verdana"/>
          <w:sz w:val="18"/>
          <w:szCs w:val="18"/>
        </w:rPr>
        <w:br/>
        <w:t xml:space="preserve">-воспитывать толерантное отношение друг к другу. </w:t>
      </w:r>
      <w:r>
        <w:rPr>
          <w:rFonts w:ascii="Verdana" w:hAnsi="Verdana"/>
          <w:sz w:val="18"/>
          <w:szCs w:val="18"/>
        </w:rPr>
        <w:br/>
        <w:t xml:space="preserve">Оборудование: музыкальный инструмент (фортепиано), нотный материал, партитуры хоровых произведений.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Тип урока: урок ознакомления с новым материалом.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Форма урока: практическая работа.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Формы работы с учащимися: коллективная, работа в парах, индивидуальная.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Характеристика класса: Хор «Камертон» - это коллектив учащихся 3-7 классов фортепианного отделения. Дети разные по возрасту (9-14 лет), своим физическим и психическим возможностям, обладающие разными знаниями, умениями и навыками хорового пения, разных национальностей, что создает определенные проблемы. Так, например, третьеклассники в нашем хоре занимаются первый год (до этого они занимались в младшей группе хора). Они не имеют навыков многоголосного пения, многие неточно интонируют. Другая проблема – дети часто болеют, много пропусков занятий по болезни. Однако большинство хористов имеет положительную мотивацию к учебной деятельности. Многие ощущают психологический комфорт именно при занятиях в хоровом коллективе, они понимают, что результат их труда зависит от вклада каждого, радуются каждому удачному выступлению.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Ход урока. </w:t>
      </w:r>
      <w:r>
        <w:rPr>
          <w:rFonts w:ascii="Verdana" w:hAnsi="Verdana"/>
          <w:sz w:val="18"/>
          <w:szCs w:val="18"/>
        </w:rPr>
        <w:br/>
        <w:t xml:space="preserve">I. Организационный момент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Приветствие учителя. </w:t>
      </w:r>
      <w:r>
        <w:rPr>
          <w:rFonts w:ascii="Verdana" w:hAnsi="Verdana"/>
          <w:sz w:val="18"/>
          <w:szCs w:val="18"/>
        </w:rPr>
        <w:br/>
        <w:t xml:space="preserve">-Здравствуйте, ребята! Я рада видеть вас. Давайте поздороваемся с гостями, присутствующими на нашем уроке. </w:t>
      </w:r>
      <w:r>
        <w:rPr>
          <w:rFonts w:ascii="Verdana" w:hAnsi="Verdana"/>
          <w:sz w:val="18"/>
          <w:szCs w:val="18"/>
        </w:rPr>
        <w:br/>
        <w:t xml:space="preserve">-Итак, вы готовы к работе? </w:t>
      </w:r>
      <w:r>
        <w:rPr>
          <w:rFonts w:ascii="Verdana" w:hAnsi="Verdana"/>
          <w:sz w:val="18"/>
          <w:szCs w:val="18"/>
        </w:rPr>
        <w:br/>
        <w:t xml:space="preserve">-Тогда улыбнитесь друг другу и пожелайте удачи в работе на уроке.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II. Разминка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-В начале нашего урока я предлагаю вам заняться своим здоровьем. И в этом нам поможет разминка (разминка начинается с оздоровительного массажа, включающего в себя вращательные движения и энергичное постукивание зон гайморовых пазух, расположенных над бровями и по бокам от переносицы, где наблюдается скопление слизи во время насморка). </w:t>
      </w:r>
      <w:r>
        <w:rPr>
          <w:rFonts w:ascii="Verdana" w:hAnsi="Verdana"/>
          <w:sz w:val="18"/>
          <w:szCs w:val="18"/>
        </w:rPr>
        <w:br/>
        <w:t xml:space="preserve">-А теперь «подпитаем» мозг кислородом.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 xml:space="preserve">(выполнение дыхательных упражнений лечебной гимнастики А. Стрельниковой) (Приложение 2).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III. Распевание (Приложение 3)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Задача упражнений — подготовить голосовой аппарат к активной работе и довести до автоматизма основные вокально-хоровые навыки. </w:t>
      </w:r>
      <w:r>
        <w:rPr>
          <w:rFonts w:ascii="Verdana" w:hAnsi="Verdana"/>
          <w:sz w:val="18"/>
          <w:szCs w:val="18"/>
        </w:rPr>
        <w:br/>
        <w:t xml:space="preserve">Повторение правил пения сидя и стоя: </w:t>
      </w:r>
      <w:r>
        <w:rPr>
          <w:rFonts w:ascii="Verdana" w:hAnsi="Verdana"/>
          <w:sz w:val="18"/>
          <w:szCs w:val="18"/>
        </w:rPr>
        <w:br/>
        <w:t xml:space="preserve">• при пении поза должна быть неподвижной; </w:t>
      </w:r>
      <w:r>
        <w:rPr>
          <w:rFonts w:ascii="Verdana" w:hAnsi="Verdana"/>
          <w:sz w:val="18"/>
          <w:szCs w:val="18"/>
        </w:rPr>
        <w:br/>
        <w:t xml:space="preserve">• правую ногу лучше слегка выдвинуть вперед (третья позиция); </w:t>
      </w:r>
      <w:r>
        <w:rPr>
          <w:rFonts w:ascii="Verdana" w:hAnsi="Verdana"/>
          <w:sz w:val="18"/>
          <w:szCs w:val="18"/>
        </w:rPr>
        <w:br/>
        <w:t xml:space="preserve">• тяжесть тела можно время от времени переносить попеременно слева направо и справа налево; </w:t>
      </w:r>
      <w:r>
        <w:rPr>
          <w:rFonts w:ascii="Verdana" w:hAnsi="Verdana"/>
          <w:sz w:val="18"/>
          <w:szCs w:val="18"/>
        </w:rPr>
        <w:br/>
        <w:t xml:space="preserve">• вредным является совершенно излишнее поднимание плеч; </w:t>
      </w:r>
      <w:r>
        <w:rPr>
          <w:rFonts w:ascii="Verdana" w:hAnsi="Verdana"/>
          <w:sz w:val="18"/>
          <w:szCs w:val="18"/>
        </w:rPr>
        <w:br/>
        <w:t xml:space="preserve">• нужно представить себе, что все мускулы шеи вплоть до мускулов спины полностью расслаблены; </w:t>
      </w:r>
      <w:r>
        <w:rPr>
          <w:rFonts w:ascii="Verdana" w:hAnsi="Verdana"/>
          <w:sz w:val="18"/>
          <w:szCs w:val="18"/>
        </w:rPr>
        <w:br/>
        <w:t xml:space="preserve">• нижняя челюсть должна быть освобождена от какого-то ни было напряжения. </w:t>
      </w:r>
      <w:r>
        <w:rPr>
          <w:rFonts w:ascii="Verdana" w:hAnsi="Verdana"/>
          <w:sz w:val="18"/>
          <w:szCs w:val="18"/>
        </w:rPr>
        <w:br/>
        <w:t xml:space="preserve">( учащиеся распеваются, педагог аккомпанирует) </w:t>
      </w:r>
      <w:r>
        <w:rPr>
          <w:rFonts w:ascii="Verdana" w:hAnsi="Verdana"/>
          <w:sz w:val="18"/>
          <w:szCs w:val="18"/>
        </w:rPr>
        <w:br/>
        <w:t xml:space="preserve">-Вот теперь вы в порядке, живые глаза, красивые лица. Все готовы к работе!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IV. Повторение ранее изученного материала и проверка домашнего задания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-А сейчас я предлагаю вам обратиться к новому произведению, с которым мы познакомились на прошлом уроке. Украинская народная песня «Журавель» в обработке Владислава Соколова (Приложение 4). Мы подробно проанализировали это произведение. Давайте повторим основные этапы анализа. </w:t>
      </w:r>
      <w:r>
        <w:rPr>
          <w:rFonts w:ascii="Verdana" w:hAnsi="Verdana"/>
          <w:sz w:val="18"/>
          <w:szCs w:val="18"/>
        </w:rPr>
        <w:br/>
        <w:t xml:space="preserve">-Песня относится к категории шуточных, игровых песен. Какой характер данного произведения? </w:t>
      </w:r>
      <w:r>
        <w:rPr>
          <w:rFonts w:ascii="Verdana" w:hAnsi="Verdana"/>
          <w:sz w:val="18"/>
          <w:szCs w:val="18"/>
        </w:rPr>
        <w:br/>
        <w:t xml:space="preserve">(веселый, живой, легкий, подвижный, яркий, образный) </w:t>
      </w:r>
      <w:r>
        <w:rPr>
          <w:rFonts w:ascii="Verdana" w:hAnsi="Verdana"/>
          <w:sz w:val="18"/>
          <w:szCs w:val="18"/>
        </w:rPr>
        <w:br/>
        <w:t xml:space="preserve">-Размер (2/4) </w:t>
      </w:r>
      <w:r>
        <w:rPr>
          <w:rFonts w:ascii="Verdana" w:hAnsi="Verdana"/>
          <w:sz w:val="18"/>
          <w:szCs w:val="18"/>
        </w:rPr>
        <w:br/>
        <w:t>-Тональность (си бемоль мажор (B-</w:t>
      </w:r>
      <w:proofErr w:type="spellStart"/>
      <w:r>
        <w:rPr>
          <w:rFonts w:ascii="Verdana" w:hAnsi="Verdana"/>
          <w:sz w:val="18"/>
          <w:szCs w:val="18"/>
        </w:rPr>
        <w:t>dur</w:t>
      </w:r>
      <w:proofErr w:type="spellEnd"/>
      <w:r>
        <w:rPr>
          <w:rFonts w:ascii="Verdana" w:hAnsi="Verdana"/>
          <w:sz w:val="18"/>
          <w:szCs w:val="18"/>
        </w:rPr>
        <w:t>) с отклонениями в доминантовую тональность фа мажор (F-</w:t>
      </w:r>
      <w:proofErr w:type="spellStart"/>
      <w:r>
        <w:rPr>
          <w:rFonts w:ascii="Verdana" w:hAnsi="Verdana"/>
          <w:sz w:val="18"/>
          <w:szCs w:val="18"/>
        </w:rPr>
        <w:t>dur</w:t>
      </w:r>
      <w:proofErr w:type="spellEnd"/>
      <w:r>
        <w:rPr>
          <w:rFonts w:ascii="Verdana" w:hAnsi="Verdana"/>
          <w:sz w:val="18"/>
          <w:szCs w:val="18"/>
        </w:rPr>
        <w:t xml:space="preserve">)) </w:t>
      </w:r>
      <w:r>
        <w:rPr>
          <w:rFonts w:ascii="Verdana" w:hAnsi="Verdana"/>
          <w:sz w:val="18"/>
          <w:szCs w:val="18"/>
        </w:rPr>
        <w:br/>
        <w:t xml:space="preserve">-Темп (быстрый) </w:t>
      </w:r>
      <w:r>
        <w:rPr>
          <w:rFonts w:ascii="Verdana" w:hAnsi="Verdana"/>
          <w:sz w:val="18"/>
          <w:szCs w:val="18"/>
        </w:rPr>
        <w:br/>
        <w:t xml:space="preserve">-Динамика (от пиано (p) до форте (f), в соответствии с фразировкой) </w:t>
      </w:r>
      <w:r>
        <w:rPr>
          <w:rFonts w:ascii="Verdana" w:hAnsi="Verdana"/>
          <w:sz w:val="18"/>
          <w:szCs w:val="18"/>
        </w:rPr>
        <w:br/>
        <w:t>-Штрихи (нон легато (</w:t>
      </w:r>
      <w:proofErr w:type="spellStart"/>
      <w:r>
        <w:rPr>
          <w:rFonts w:ascii="Verdana" w:hAnsi="Verdana"/>
          <w:sz w:val="18"/>
          <w:szCs w:val="18"/>
        </w:rPr>
        <w:t>non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legato</w:t>
      </w:r>
      <w:proofErr w:type="spellEnd"/>
      <w:r>
        <w:rPr>
          <w:rFonts w:ascii="Verdana" w:hAnsi="Verdana"/>
          <w:sz w:val="18"/>
          <w:szCs w:val="18"/>
        </w:rPr>
        <w:t xml:space="preserve">)) </w:t>
      </w:r>
      <w:r>
        <w:rPr>
          <w:rFonts w:ascii="Verdana" w:hAnsi="Verdana"/>
          <w:sz w:val="18"/>
          <w:szCs w:val="18"/>
        </w:rPr>
        <w:br/>
        <w:t xml:space="preserve">-Форма (сложная трехчастная со вступлением) </w:t>
      </w:r>
      <w:r>
        <w:rPr>
          <w:rFonts w:ascii="Verdana" w:hAnsi="Verdana"/>
          <w:sz w:val="18"/>
          <w:szCs w:val="18"/>
        </w:rPr>
        <w:br/>
        <w:t xml:space="preserve">-Строение I части ( период из 4-х </w:t>
      </w:r>
      <w:proofErr w:type="spellStart"/>
      <w:r>
        <w:rPr>
          <w:rFonts w:ascii="Verdana" w:hAnsi="Verdana"/>
          <w:sz w:val="18"/>
          <w:szCs w:val="18"/>
        </w:rPr>
        <w:t>четырехтактовых</w:t>
      </w:r>
      <w:proofErr w:type="spellEnd"/>
      <w:r>
        <w:rPr>
          <w:rFonts w:ascii="Verdana" w:hAnsi="Verdana"/>
          <w:sz w:val="18"/>
          <w:szCs w:val="18"/>
        </w:rPr>
        <w:t xml:space="preserve"> фраз с окончанием) </w:t>
      </w:r>
      <w:r>
        <w:rPr>
          <w:rFonts w:ascii="Verdana" w:hAnsi="Verdana"/>
          <w:sz w:val="18"/>
          <w:szCs w:val="18"/>
        </w:rPr>
        <w:br/>
        <w:t xml:space="preserve">-Фактура (во вступлении и I части – гомофонно-гармоническая (главная мелодия находится в партии 1 сопрано (S I), остальные голоса ее гармонически поддерживают), во II части – канон) </w:t>
      </w:r>
      <w:r>
        <w:rPr>
          <w:rFonts w:ascii="Verdana" w:hAnsi="Verdana"/>
          <w:sz w:val="18"/>
          <w:szCs w:val="18"/>
        </w:rPr>
        <w:br/>
        <w:t xml:space="preserve">-Ваше домашнее задание заключалось в проставлении цезур во вступлении и в I части. </w:t>
      </w:r>
      <w:r>
        <w:rPr>
          <w:rFonts w:ascii="Verdana" w:hAnsi="Verdana"/>
          <w:sz w:val="18"/>
          <w:szCs w:val="18"/>
        </w:rPr>
        <w:br/>
        <w:t xml:space="preserve">-В каких тактах вы проставили цезуры? (в 6, 14, 22 и 26 тактах) </w:t>
      </w:r>
      <w:r>
        <w:rPr>
          <w:rFonts w:ascii="Verdana" w:hAnsi="Verdana"/>
          <w:sz w:val="18"/>
          <w:szCs w:val="18"/>
        </w:rPr>
        <w:br/>
        <w:t xml:space="preserve">-А теперь я предлагаю вам разделиться по парам, обменяться партитурами и проверить друг у друга, правильно ли вы выполнили домашнее задание. </w:t>
      </w:r>
      <w:r>
        <w:rPr>
          <w:rFonts w:ascii="Verdana" w:hAnsi="Verdana"/>
          <w:sz w:val="18"/>
          <w:szCs w:val="18"/>
        </w:rPr>
        <w:br/>
        <w:t xml:space="preserve">(Работа в парах, оценивание товарища)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V. Сообщение темы урока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-Ребята, теперь я предлагаю вам продолжить разбор песни «Журавель» и перейти к его разучиванию. Хотите продолжить эту работу? (да) </w:t>
      </w:r>
      <w:r>
        <w:rPr>
          <w:rFonts w:ascii="Verdana" w:hAnsi="Verdana"/>
          <w:sz w:val="18"/>
          <w:szCs w:val="18"/>
        </w:rPr>
        <w:br/>
        <w:t xml:space="preserve">-Итак, тема нашего сегодняшнего урока – начальный этап разучивания хорового произведения на примере украинской народной песни «Журавель» </w:t>
      </w:r>
      <w:r>
        <w:rPr>
          <w:rFonts w:ascii="Verdana" w:hAnsi="Verdana"/>
          <w:sz w:val="18"/>
          <w:szCs w:val="18"/>
        </w:rPr>
        <w:br/>
        <w:t xml:space="preserve">-Но для этого нам придется потрудиться и активно поработать на уроке. Готовы? (да)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VI. Разучивание I части песни «Журавель»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-Разбор этого произведения мы начнем с I части. </w:t>
      </w:r>
      <w:r>
        <w:rPr>
          <w:rFonts w:ascii="Verdana" w:hAnsi="Verdana"/>
          <w:sz w:val="18"/>
          <w:szCs w:val="18"/>
        </w:rPr>
        <w:br/>
        <w:t>Задачи этого этапа работы: достижение точной интонации, взятие дыхания только в отмеченных цезурами местах, развитие гармонического слуха, чувства ритма, строя, ансамбля. (</w:t>
      </w:r>
      <w:proofErr w:type="spellStart"/>
      <w:r>
        <w:rPr>
          <w:rFonts w:ascii="Verdana" w:hAnsi="Verdana"/>
          <w:sz w:val="18"/>
          <w:szCs w:val="18"/>
        </w:rPr>
        <w:t>сольфеджирование</w:t>
      </w:r>
      <w:proofErr w:type="spellEnd"/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br/>
        <w:t xml:space="preserve">• Разучивание всем хором партии альтов (A) </w:t>
      </w:r>
      <w:r>
        <w:rPr>
          <w:rFonts w:ascii="Verdana" w:hAnsi="Verdana"/>
          <w:sz w:val="18"/>
          <w:szCs w:val="18"/>
        </w:rPr>
        <w:br/>
        <w:t xml:space="preserve">• Разучивание всем хором партии вторых сопрано (S II) </w:t>
      </w:r>
      <w:r>
        <w:rPr>
          <w:rFonts w:ascii="Verdana" w:hAnsi="Verdana"/>
          <w:sz w:val="18"/>
          <w:szCs w:val="18"/>
        </w:rPr>
        <w:br/>
        <w:t xml:space="preserve">• Разучивание всем хором партии первых сопрано (S I) </w:t>
      </w:r>
      <w:r>
        <w:rPr>
          <w:rFonts w:ascii="Verdana" w:hAnsi="Verdana"/>
          <w:sz w:val="18"/>
          <w:szCs w:val="18"/>
        </w:rPr>
        <w:br/>
        <w:t xml:space="preserve">-А теперь давайте отдохнем и поиграем в игру «Дирижер». Правила игры: певцы должны внимательно следить за жестами дирижера, исполнять все его требования. Дирижер дает задание, какую партию хор должен исполнить. (Ролевая игра «Дирижер». Ученик дирижирует, </w:t>
      </w:r>
      <w:r>
        <w:rPr>
          <w:rFonts w:ascii="Verdana" w:hAnsi="Verdana"/>
          <w:sz w:val="18"/>
          <w:szCs w:val="18"/>
        </w:rPr>
        <w:lastRenderedPageBreak/>
        <w:t xml:space="preserve">хор исполняет одну из разученных партий) </w:t>
      </w:r>
      <w:r>
        <w:rPr>
          <w:rFonts w:ascii="Verdana" w:hAnsi="Verdana"/>
          <w:sz w:val="18"/>
          <w:szCs w:val="18"/>
        </w:rPr>
        <w:br/>
        <w:t xml:space="preserve">• Соединение партий альтов и вторых сопрано (при этом партию вторых сопрано исполняют все сопрано вместе) </w:t>
      </w:r>
      <w:r>
        <w:rPr>
          <w:rFonts w:ascii="Verdana" w:hAnsi="Verdana"/>
          <w:sz w:val="18"/>
          <w:szCs w:val="18"/>
        </w:rPr>
        <w:br/>
        <w:t xml:space="preserve">• Каждая партия исполняет свою строчку </w:t>
      </w:r>
      <w:r>
        <w:rPr>
          <w:rFonts w:ascii="Verdana" w:hAnsi="Verdana"/>
          <w:sz w:val="18"/>
          <w:szCs w:val="18"/>
        </w:rPr>
        <w:br/>
        <w:t xml:space="preserve">-Как вы считаете, с какими задачами мы справились, а с какими нет? </w:t>
      </w:r>
      <w:r>
        <w:rPr>
          <w:rFonts w:ascii="Verdana" w:hAnsi="Verdana"/>
          <w:sz w:val="18"/>
          <w:szCs w:val="18"/>
        </w:rPr>
        <w:br/>
        <w:t xml:space="preserve">(Анализ выполненной работы)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VII. Итог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-Ну что же, пора подвести итог нашей сегодняшней работы. За время урока мы повторили основные этапы анализа нового произведения и разучили первую его часть. Цель нашего занятия успешно достигнута, со всеми задачами, поставленными на уроке, мы достойно справились. На следующем уроке мы продолжим работу над I частью песни «Журавель» и перейдем к вокализации своих партий. А также начнем разбор II части.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VIII. Рефлексия.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-Вам понравился сегодняшний урок? Какое настроение у вас после урока? Покажите цветные квадраты, которые соответствуют вашему настроению (красный – настроение хорошее, синий – безразличное, черный – негативное). </w:t>
      </w:r>
      <w:r>
        <w:rPr>
          <w:rFonts w:ascii="Verdana" w:hAnsi="Verdana"/>
          <w:sz w:val="18"/>
          <w:szCs w:val="18"/>
        </w:rPr>
        <w:br/>
        <w:t xml:space="preserve">-Как вы физически чувствуете себя? </w:t>
      </w:r>
      <w:r>
        <w:rPr>
          <w:rFonts w:ascii="Verdana" w:hAnsi="Verdana"/>
          <w:sz w:val="18"/>
          <w:szCs w:val="18"/>
        </w:rPr>
        <w:br/>
        <w:t xml:space="preserve">• Я бодр(а), чувствую себя хорошо (красный квадрат) </w:t>
      </w:r>
      <w:r>
        <w:rPr>
          <w:rFonts w:ascii="Verdana" w:hAnsi="Verdana"/>
          <w:sz w:val="18"/>
          <w:szCs w:val="18"/>
        </w:rPr>
        <w:br/>
        <w:t xml:space="preserve">• Я не чувствую никаких изменений в своем самочувствии (синий квадрат) </w:t>
      </w:r>
      <w:r>
        <w:rPr>
          <w:rFonts w:ascii="Verdana" w:hAnsi="Verdana"/>
          <w:sz w:val="18"/>
          <w:szCs w:val="18"/>
        </w:rPr>
        <w:br/>
        <w:t xml:space="preserve">• Я устал(а), мне плохо (черный квадрат) </w:t>
      </w:r>
      <w:r>
        <w:rPr>
          <w:rFonts w:ascii="Verdana" w:hAnsi="Verdana"/>
          <w:sz w:val="18"/>
          <w:szCs w:val="18"/>
        </w:rPr>
        <w:br/>
        <w:t xml:space="preserve">-Что можете сказать об уроке: </w:t>
      </w:r>
      <w:r>
        <w:rPr>
          <w:rFonts w:ascii="Verdana" w:hAnsi="Verdana"/>
          <w:sz w:val="18"/>
          <w:szCs w:val="18"/>
        </w:rPr>
        <w:br/>
        <w:t xml:space="preserve">• Мне было легко и интересно (красный квадрат) </w:t>
      </w:r>
      <w:r>
        <w:rPr>
          <w:rFonts w:ascii="Verdana" w:hAnsi="Verdana"/>
          <w:sz w:val="18"/>
          <w:szCs w:val="18"/>
        </w:rPr>
        <w:br/>
        <w:t xml:space="preserve">• Мне было трудно, но интересно (синий квадрат) </w:t>
      </w:r>
      <w:r>
        <w:rPr>
          <w:rFonts w:ascii="Verdana" w:hAnsi="Verdana"/>
          <w:sz w:val="18"/>
          <w:szCs w:val="18"/>
        </w:rPr>
        <w:br/>
        <w:t xml:space="preserve">• Мне было трудно, поэтому неинтересно (черный квадрат) </w:t>
      </w:r>
      <w:r>
        <w:rPr>
          <w:rFonts w:ascii="Verdana" w:hAnsi="Verdana"/>
          <w:sz w:val="18"/>
          <w:szCs w:val="18"/>
        </w:rPr>
        <w:br/>
        <w:t xml:space="preserve">-Как вы оцениваете свою работу на уроке? </w:t>
      </w:r>
      <w:r>
        <w:rPr>
          <w:rFonts w:ascii="Verdana" w:hAnsi="Verdana"/>
          <w:sz w:val="18"/>
          <w:szCs w:val="18"/>
        </w:rPr>
        <w:br/>
        <w:t xml:space="preserve">• 5 (красный квадрат) </w:t>
      </w:r>
      <w:r>
        <w:rPr>
          <w:rFonts w:ascii="Verdana" w:hAnsi="Verdana"/>
          <w:sz w:val="18"/>
          <w:szCs w:val="18"/>
        </w:rPr>
        <w:br/>
        <w:t xml:space="preserve">• 4 (синий квадрат) </w:t>
      </w:r>
      <w:r>
        <w:rPr>
          <w:rFonts w:ascii="Verdana" w:hAnsi="Verdana"/>
          <w:sz w:val="18"/>
          <w:szCs w:val="18"/>
        </w:rPr>
        <w:br/>
        <w:t xml:space="preserve">• 3 (черный квадрат) </w:t>
      </w:r>
      <w:r>
        <w:rPr>
          <w:rFonts w:ascii="Verdana" w:hAnsi="Verdana"/>
          <w:sz w:val="18"/>
          <w:szCs w:val="18"/>
        </w:rPr>
        <w:br/>
        <w:t xml:space="preserve">Учитель оценивает работу учащихся на уроке.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IХ. Домашнее задание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Выучить наизусть свою партию в I части (сольфеджио). Проставить цезуры во II части. Уточнить форму произведения.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ЛИТЕРАТУРА: </w:t>
      </w:r>
      <w:r>
        <w:rPr>
          <w:rFonts w:ascii="Verdana" w:hAnsi="Verdana"/>
          <w:sz w:val="18"/>
          <w:szCs w:val="18"/>
        </w:rPr>
        <w:br/>
        <w:t xml:space="preserve">1. Буланов В. Метод музыкального и вокального развития учащихся в условиях интенсивной работы детского хора. Екатеринбург, 2007. </w:t>
      </w:r>
      <w:r>
        <w:rPr>
          <w:rFonts w:ascii="Verdana" w:hAnsi="Verdana"/>
          <w:sz w:val="18"/>
          <w:szCs w:val="18"/>
        </w:rPr>
        <w:br/>
        <w:t xml:space="preserve">2. Козлова М.Б. Вокальные упражнения как способ формирования певческих навыков у учащихся младшего и среднего возраста. http://festival.1september.ru/articles/574865/ </w:t>
      </w:r>
      <w:r>
        <w:rPr>
          <w:rFonts w:ascii="Verdana" w:hAnsi="Verdana"/>
          <w:sz w:val="18"/>
          <w:szCs w:val="18"/>
        </w:rPr>
        <w:br/>
        <w:t xml:space="preserve">3. </w:t>
      </w:r>
      <w:proofErr w:type="spellStart"/>
      <w:r>
        <w:rPr>
          <w:rFonts w:ascii="Verdana" w:hAnsi="Verdana"/>
          <w:sz w:val="18"/>
          <w:szCs w:val="18"/>
        </w:rPr>
        <w:t>Чуйкина</w:t>
      </w:r>
      <w:proofErr w:type="spellEnd"/>
      <w:r>
        <w:rPr>
          <w:rFonts w:ascii="Verdana" w:hAnsi="Verdana"/>
          <w:sz w:val="18"/>
          <w:szCs w:val="18"/>
        </w:rPr>
        <w:t xml:space="preserve"> С.В. </w:t>
      </w:r>
      <w:proofErr w:type="spellStart"/>
      <w:r>
        <w:rPr>
          <w:rFonts w:ascii="Verdana" w:hAnsi="Verdana"/>
          <w:sz w:val="18"/>
          <w:szCs w:val="18"/>
        </w:rPr>
        <w:t>Здоровьесберегающие</w:t>
      </w:r>
      <w:proofErr w:type="spellEnd"/>
      <w:r>
        <w:rPr>
          <w:rFonts w:ascii="Verdana" w:hAnsi="Verdana"/>
          <w:sz w:val="18"/>
          <w:szCs w:val="18"/>
        </w:rPr>
        <w:t xml:space="preserve"> технологии на уроках хорового пения. http://festival.1september.ru/articles/419396/</w:t>
      </w:r>
    </w:p>
    <w:sectPr w:rsidR="00D4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C0"/>
    <w:rsid w:val="001446C0"/>
    <w:rsid w:val="00D461D4"/>
    <w:rsid w:val="00DC7981"/>
    <w:rsid w:val="00E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0AFF0-9172-4C6F-A3A6-B6BF7036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2015-04-30T07:56:00Z</dcterms:created>
  <dcterms:modified xsi:type="dcterms:W3CDTF">2019-01-30T12:09:00Z</dcterms:modified>
</cp:coreProperties>
</file>