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bCs/>
          <w:color w:val="222222"/>
          <w:sz w:val="44"/>
          <w:szCs w:val="44"/>
        </w:rPr>
        <w:t xml:space="preserve">Реле́ </w:t>
      </w:r>
      <w:r w:rsidRPr="008C1037">
        <w:rPr>
          <w:rFonts w:ascii="Arial" w:eastAsia="Times New Roman" w:hAnsi="Arial" w:cs="Arial"/>
          <w:bCs/>
          <w:color w:val="222222"/>
          <w:sz w:val="44"/>
          <w:szCs w:val="44"/>
        </w:rPr>
        <w:t>времени</w:t>
      </w:r>
      <w:r w:rsidRPr="0012762D">
        <w:rPr>
          <w:rFonts w:ascii="Arial" w:eastAsia="Times New Roman" w:hAnsi="Arial" w:cs="Arial"/>
          <w:color w:val="222222"/>
          <w:sz w:val="21"/>
          <w:szCs w:val="21"/>
        </w:rPr>
        <w:t> —</w:t>
      </w:r>
      <w:r w:rsidRPr="008C1037">
        <w:rPr>
          <w:rFonts w:ascii="Arial" w:eastAsia="Times New Roman" w:hAnsi="Arial" w:cs="Arial"/>
          <w:color w:val="222222"/>
          <w:sz w:val="21"/>
        </w:rPr>
        <w:t> </w:t>
      </w:r>
      <w:hyperlink r:id="rId5" w:tooltip="Реле" w:history="1">
        <w:r w:rsidRPr="008C1037">
          <w:rPr>
            <w:rFonts w:ascii="Arial" w:eastAsia="Times New Roman" w:hAnsi="Arial" w:cs="Arial"/>
            <w:sz w:val="21"/>
          </w:rPr>
          <w:t>реле</w:t>
        </w:r>
      </w:hyperlink>
      <w:r w:rsidRPr="0012762D">
        <w:rPr>
          <w:rFonts w:ascii="Arial" w:eastAsia="Times New Roman" w:hAnsi="Arial" w:cs="Arial"/>
          <w:color w:val="222222"/>
          <w:sz w:val="21"/>
          <w:szCs w:val="21"/>
        </w:rPr>
        <w:t>, предназначенное для создания независимой выдержки времени и обеспечения определённой последовательности работы элементов схемы. Реле времени применяется в случаях, когда необходимо автоматически выполнить какое-то действие не сразу после появления управляющего сигнала, а через установленный промежуток</w:t>
      </w:r>
      <w:r w:rsidRPr="0012762D">
        <w:rPr>
          <w:rFonts w:ascii="Arial" w:eastAsia="Times New Roman" w:hAnsi="Arial" w:cs="Arial"/>
          <w:color w:val="222222"/>
          <w:sz w:val="21"/>
        </w:rPr>
        <w:t> </w:t>
      </w:r>
      <w:hyperlink r:id="rId6" w:tooltip="Время" w:history="1">
        <w:r w:rsidRPr="0012762D">
          <w:rPr>
            <w:rFonts w:ascii="Arial" w:eastAsia="Times New Roman" w:hAnsi="Arial" w:cs="Arial"/>
            <w:sz w:val="21"/>
          </w:rPr>
          <w:t>времени</w:t>
        </w:r>
      </w:hyperlink>
      <w:r w:rsidRPr="0012762D">
        <w:rPr>
          <w:rFonts w:ascii="Arial" w:eastAsia="Times New Roman" w:hAnsi="Arial" w:cs="Arial"/>
          <w:sz w:val="21"/>
          <w:szCs w:val="21"/>
        </w:rPr>
        <w:t>.</w:t>
      </w:r>
    </w:p>
    <w:p w:rsidR="00754211" w:rsidRPr="0012762D" w:rsidRDefault="00754211" w:rsidP="0075421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12762D">
        <w:rPr>
          <w:rFonts w:ascii="Georgia" w:eastAsia="Times New Roman" w:hAnsi="Georgia" w:cs="Times New Roman"/>
          <w:color w:val="000000"/>
          <w:sz w:val="36"/>
          <w:szCs w:val="36"/>
        </w:rPr>
        <w:t>Принципы работы</w:t>
      </w:r>
    </w:p>
    <w:p w:rsidR="00754211" w:rsidRPr="0012762D" w:rsidRDefault="00754211" w:rsidP="0075421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2762D">
        <w:rPr>
          <w:rFonts w:ascii="Arial" w:eastAsia="Times New Roman" w:hAnsi="Arial" w:cs="Arial"/>
          <w:b/>
          <w:bCs/>
          <w:color w:val="000000"/>
          <w:sz w:val="29"/>
        </w:rPr>
        <w:t>С электромагнитным замедлением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12762D">
        <w:rPr>
          <w:rFonts w:ascii="Arial" w:eastAsia="Times New Roman" w:hAnsi="Arial" w:cs="Arial"/>
          <w:color w:val="222222"/>
          <w:sz w:val="21"/>
          <w:szCs w:val="21"/>
        </w:rPr>
        <w:t xml:space="preserve">Реле времени с электромагнитным замедлением применяются только </w:t>
      </w:r>
      <w:r w:rsidRPr="0012762D">
        <w:rPr>
          <w:rFonts w:ascii="Arial" w:eastAsia="Times New Roman" w:hAnsi="Arial" w:cs="Arial"/>
          <w:sz w:val="21"/>
          <w:szCs w:val="21"/>
        </w:rPr>
        <w:t>при</w:t>
      </w:r>
      <w:r w:rsidRPr="0012762D">
        <w:rPr>
          <w:rFonts w:ascii="Arial" w:eastAsia="Times New Roman" w:hAnsi="Arial" w:cs="Arial"/>
          <w:sz w:val="21"/>
        </w:rPr>
        <w:t> </w:t>
      </w:r>
      <w:hyperlink r:id="rId7" w:tooltip="Постоянный ток" w:history="1">
        <w:r w:rsidRPr="0012762D">
          <w:rPr>
            <w:rFonts w:ascii="Arial" w:eastAsia="Times New Roman" w:hAnsi="Arial" w:cs="Arial"/>
            <w:sz w:val="21"/>
          </w:rPr>
          <w:t>постоянном токе</w:t>
        </w:r>
      </w:hyperlink>
      <w:r w:rsidRPr="0012762D">
        <w:rPr>
          <w:rFonts w:ascii="Arial" w:eastAsia="Times New Roman" w:hAnsi="Arial" w:cs="Arial"/>
          <w:color w:val="222222"/>
          <w:sz w:val="21"/>
          <w:szCs w:val="21"/>
        </w:rPr>
        <w:t>. Помимо основной обмотки реле этой серии имеют дополнительную короткозамкнутую обмотку, состоящую из медной гильзы. При нарастании основного</w:t>
      </w:r>
      <w:r w:rsidRPr="0012762D">
        <w:rPr>
          <w:rFonts w:ascii="Arial" w:eastAsia="Times New Roman" w:hAnsi="Arial" w:cs="Arial"/>
          <w:color w:val="222222"/>
          <w:sz w:val="21"/>
        </w:rPr>
        <w:t> </w:t>
      </w:r>
      <w:hyperlink r:id="rId8" w:tooltip="Магнитный поток" w:history="1">
        <w:r w:rsidRPr="0012762D">
          <w:rPr>
            <w:rFonts w:ascii="Arial" w:eastAsia="Times New Roman" w:hAnsi="Arial" w:cs="Arial"/>
            <w:sz w:val="21"/>
          </w:rPr>
          <w:t>магнитного потока</w:t>
        </w:r>
      </w:hyperlink>
      <w:r w:rsidRPr="0012762D">
        <w:rPr>
          <w:rFonts w:ascii="Arial" w:eastAsia="Times New Roman" w:hAnsi="Arial" w:cs="Arial"/>
          <w:color w:val="222222"/>
          <w:sz w:val="21"/>
        </w:rPr>
        <w:t> </w:t>
      </w:r>
      <w:r w:rsidRPr="0012762D">
        <w:rPr>
          <w:rFonts w:ascii="Arial" w:eastAsia="Times New Roman" w:hAnsi="Arial" w:cs="Arial"/>
          <w:color w:val="222222"/>
          <w:sz w:val="21"/>
          <w:szCs w:val="21"/>
        </w:rPr>
        <w:t>он создает ток в дополнительной обмотке, который препятствует нарастанию основного магнитного потока. В итоге результирующий магнитный поток увеличивается медленнее, время «</w:t>
      </w:r>
      <w:proofErr w:type="spellStart"/>
      <w:r w:rsidRPr="0012762D">
        <w:rPr>
          <w:rFonts w:ascii="Arial" w:eastAsia="Times New Roman" w:hAnsi="Arial" w:cs="Arial"/>
          <w:sz w:val="21"/>
          <w:szCs w:val="21"/>
        </w:rPr>
        <w:t>трогания</w:t>
      </w:r>
      <w:proofErr w:type="spellEnd"/>
      <w:r w:rsidRPr="0012762D">
        <w:rPr>
          <w:rFonts w:ascii="Arial" w:eastAsia="Times New Roman" w:hAnsi="Arial" w:cs="Arial"/>
          <w:color w:val="222222"/>
          <w:sz w:val="21"/>
          <w:szCs w:val="21"/>
        </w:rPr>
        <w:t>» якоря уменьшается, чем обеспечивается выдержка времени при включении. При отключении тока в катушке за счёт индуктивности короткозамкнутого витка магнитный поток в реле какое-то время сохраняется, удерживая якорь.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12762D">
        <w:rPr>
          <w:rFonts w:ascii="Arial" w:eastAsia="Times New Roman" w:hAnsi="Arial" w:cs="Arial"/>
          <w:color w:val="222222"/>
          <w:sz w:val="21"/>
          <w:szCs w:val="21"/>
        </w:rPr>
        <w:t>Этот вид реле времени обеспечивает выдержку времени при срабатывании от 0,07</w:t>
      </w:r>
      <w:r w:rsidRPr="0012762D">
        <w:rPr>
          <w:rFonts w:ascii="Arial" w:eastAsia="Times New Roman" w:hAnsi="Arial" w:cs="Arial"/>
          <w:color w:val="222222"/>
          <w:sz w:val="21"/>
        </w:rPr>
        <w:t> </w:t>
      </w:r>
      <w:hyperlink r:id="rId9" w:tooltip="Секунда" w:history="1">
        <w:proofErr w:type="gramStart"/>
        <w:r w:rsidRPr="0012762D">
          <w:rPr>
            <w:rFonts w:ascii="Arial" w:eastAsia="Times New Roman" w:hAnsi="Arial" w:cs="Arial"/>
            <w:color w:val="0B0080"/>
            <w:sz w:val="21"/>
            <w:u w:val="single"/>
          </w:rPr>
          <w:t>с</w:t>
        </w:r>
        <w:proofErr w:type="gramEnd"/>
      </w:hyperlink>
      <w:r w:rsidRPr="0012762D">
        <w:rPr>
          <w:rFonts w:ascii="Arial" w:eastAsia="Times New Roman" w:hAnsi="Arial" w:cs="Arial"/>
          <w:color w:val="222222"/>
          <w:sz w:val="21"/>
        </w:rPr>
        <w:t> </w:t>
      </w:r>
      <w:r w:rsidRPr="0012762D">
        <w:rPr>
          <w:rFonts w:ascii="Arial" w:eastAsia="Times New Roman" w:hAnsi="Arial" w:cs="Arial"/>
          <w:color w:val="222222"/>
          <w:sz w:val="21"/>
          <w:szCs w:val="21"/>
        </w:rPr>
        <w:t>до 0,11 с, при отключении от 0,5 с до 1,4 с.</w:t>
      </w:r>
    </w:p>
    <w:p w:rsidR="00754211" w:rsidRPr="0012762D" w:rsidRDefault="00754211" w:rsidP="0075421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2762D">
        <w:rPr>
          <w:rFonts w:ascii="Arial" w:eastAsia="Times New Roman" w:hAnsi="Arial" w:cs="Arial"/>
          <w:b/>
          <w:bCs/>
          <w:color w:val="000000"/>
          <w:sz w:val="29"/>
        </w:rPr>
        <w:t>С пневматическим замедлением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12762D">
        <w:rPr>
          <w:rFonts w:ascii="Arial" w:eastAsia="Times New Roman" w:hAnsi="Arial" w:cs="Arial"/>
          <w:color w:val="222222"/>
          <w:sz w:val="21"/>
          <w:szCs w:val="21"/>
        </w:rPr>
        <w:t>Реле времени с пневматическим замедлением имеет специальное замедляющее устройство —</w:t>
      </w:r>
      <w:r w:rsidRPr="0012762D">
        <w:rPr>
          <w:rFonts w:ascii="Arial" w:eastAsia="Times New Roman" w:hAnsi="Arial" w:cs="Arial"/>
          <w:color w:val="222222"/>
          <w:sz w:val="21"/>
        </w:rPr>
        <w:t> </w:t>
      </w:r>
      <w:hyperlink r:id="rId10" w:tooltip="Пневматика" w:history="1">
        <w:r w:rsidRPr="0012762D">
          <w:rPr>
            <w:rFonts w:ascii="Arial" w:eastAsia="Times New Roman" w:hAnsi="Arial" w:cs="Arial"/>
            <w:sz w:val="21"/>
          </w:rPr>
          <w:t>пневматический</w:t>
        </w:r>
      </w:hyperlink>
      <w:r w:rsidRPr="0012762D">
        <w:rPr>
          <w:rFonts w:ascii="Arial" w:eastAsia="Times New Roman" w:hAnsi="Arial" w:cs="Arial"/>
          <w:sz w:val="21"/>
        </w:rPr>
        <w:t> </w:t>
      </w:r>
      <w:hyperlink r:id="rId11" w:tooltip="Демпфер" w:history="1">
        <w:r w:rsidRPr="0012762D">
          <w:rPr>
            <w:rFonts w:ascii="Arial" w:eastAsia="Times New Roman" w:hAnsi="Arial" w:cs="Arial"/>
            <w:sz w:val="21"/>
          </w:rPr>
          <w:t>демпфер</w:t>
        </w:r>
      </w:hyperlink>
      <w:r w:rsidRPr="0012762D">
        <w:rPr>
          <w:rFonts w:ascii="Arial" w:eastAsia="Times New Roman" w:hAnsi="Arial" w:cs="Arial"/>
          <w:sz w:val="21"/>
          <w:szCs w:val="21"/>
        </w:rPr>
        <w:t>,</w:t>
      </w:r>
      <w:r w:rsidRPr="0012762D">
        <w:rPr>
          <w:rFonts w:ascii="Arial" w:eastAsia="Times New Roman" w:hAnsi="Arial" w:cs="Arial"/>
          <w:sz w:val="21"/>
        </w:rPr>
        <w:t> </w:t>
      </w:r>
      <w:hyperlink r:id="rId12" w:tooltip="Катаракт" w:history="1">
        <w:r w:rsidRPr="0012762D">
          <w:rPr>
            <w:rFonts w:ascii="Arial" w:eastAsia="Times New Roman" w:hAnsi="Arial" w:cs="Arial"/>
            <w:sz w:val="21"/>
          </w:rPr>
          <w:t>катаракт</w:t>
        </w:r>
      </w:hyperlink>
      <w:r w:rsidRPr="0012762D">
        <w:rPr>
          <w:rFonts w:ascii="Arial" w:eastAsia="Times New Roman" w:hAnsi="Arial" w:cs="Arial"/>
          <w:color w:val="222222"/>
          <w:sz w:val="21"/>
          <w:szCs w:val="21"/>
        </w:rPr>
        <w:t xml:space="preserve">. Регулировка выдержки осуществляется изменением сечения отверстия для </w:t>
      </w:r>
      <w:r w:rsidRPr="0012762D">
        <w:rPr>
          <w:rFonts w:ascii="Arial" w:eastAsia="Times New Roman" w:hAnsi="Arial" w:cs="Arial"/>
          <w:sz w:val="21"/>
          <w:szCs w:val="21"/>
        </w:rPr>
        <w:t>забора</w:t>
      </w:r>
      <w:r w:rsidRPr="0012762D">
        <w:rPr>
          <w:rFonts w:ascii="Arial" w:eastAsia="Times New Roman" w:hAnsi="Arial" w:cs="Arial"/>
          <w:sz w:val="21"/>
        </w:rPr>
        <w:t> </w:t>
      </w:r>
      <w:hyperlink r:id="rId13" w:tooltip="Воздух" w:history="1">
        <w:r w:rsidRPr="0012762D">
          <w:rPr>
            <w:rFonts w:ascii="Arial" w:eastAsia="Times New Roman" w:hAnsi="Arial" w:cs="Arial"/>
            <w:sz w:val="21"/>
          </w:rPr>
          <w:t>воздуха</w:t>
        </w:r>
      </w:hyperlink>
      <w:r w:rsidRPr="0012762D">
        <w:rPr>
          <w:rFonts w:ascii="Arial" w:eastAsia="Times New Roman" w:hAnsi="Arial" w:cs="Arial"/>
          <w:color w:val="222222"/>
          <w:sz w:val="21"/>
          <w:szCs w:val="21"/>
        </w:rPr>
        <w:t>, как правило, с помощью регулировочного винта.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color w:val="222222"/>
          <w:sz w:val="21"/>
          <w:szCs w:val="21"/>
        </w:rPr>
        <w:t xml:space="preserve">Этот тип реле времени обеспечивает выдержку времени от 0,4 до 180 </w:t>
      </w:r>
      <w:proofErr w:type="gramStart"/>
      <w:r w:rsidRPr="0012762D">
        <w:rPr>
          <w:rFonts w:ascii="Arial" w:eastAsia="Times New Roman" w:hAnsi="Arial" w:cs="Arial"/>
          <w:color w:val="222222"/>
          <w:sz w:val="21"/>
          <w:szCs w:val="21"/>
        </w:rPr>
        <w:t>с</w:t>
      </w:r>
      <w:proofErr w:type="gramEnd"/>
      <w:r w:rsidRPr="0012762D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gramStart"/>
      <w:r w:rsidRPr="0012762D">
        <w:rPr>
          <w:rFonts w:ascii="Arial" w:eastAsia="Times New Roman" w:hAnsi="Arial" w:cs="Arial"/>
          <w:color w:val="222222"/>
          <w:sz w:val="21"/>
          <w:szCs w:val="21"/>
        </w:rPr>
        <w:t>с</w:t>
      </w:r>
      <w:proofErr w:type="gramEnd"/>
      <w:r w:rsidRPr="0012762D">
        <w:rPr>
          <w:rFonts w:ascii="Arial" w:eastAsia="Times New Roman" w:hAnsi="Arial" w:cs="Arial"/>
          <w:color w:val="222222"/>
          <w:sz w:val="21"/>
          <w:szCs w:val="21"/>
        </w:rPr>
        <w:t xml:space="preserve"> точностью </w:t>
      </w:r>
      <w:r w:rsidRPr="0012762D">
        <w:rPr>
          <w:rFonts w:ascii="Arial" w:eastAsia="Times New Roman" w:hAnsi="Arial" w:cs="Arial"/>
          <w:sz w:val="21"/>
          <w:szCs w:val="21"/>
        </w:rPr>
        <w:t>срабатывания 10 % от установки.</w:t>
      </w:r>
    </w:p>
    <w:p w:rsidR="00754211" w:rsidRPr="0012762D" w:rsidRDefault="00754211" w:rsidP="0075421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12762D">
        <w:rPr>
          <w:rFonts w:ascii="Arial" w:eastAsia="Times New Roman" w:hAnsi="Arial" w:cs="Arial"/>
          <w:b/>
          <w:bCs/>
          <w:sz w:val="29"/>
        </w:rPr>
        <w:t>С часовым или анкерным механизмом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sz w:val="21"/>
          <w:szCs w:val="21"/>
        </w:rPr>
        <w:t>Реле времени с</w:t>
      </w:r>
      <w:r w:rsidRPr="0012762D">
        <w:rPr>
          <w:rFonts w:ascii="Arial" w:eastAsia="Times New Roman" w:hAnsi="Arial" w:cs="Arial"/>
          <w:sz w:val="21"/>
        </w:rPr>
        <w:t> </w:t>
      </w:r>
      <w:hyperlink r:id="rId14" w:tooltip="Анкер (часы)" w:history="1">
        <w:r w:rsidRPr="0012762D">
          <w:rPr>
            <w:rFonts w:ascii="Arial" w:eastAsia="Times New Roman" w:hAnsi="Arial" w:cs="Arial"/>
            <w:sz w:val="21"/>
          </w:rPr>
          <w:t>анкерным</w:t>
        </w:r>
      </w:hyperlink>
      <w:r w:rsidRPr="0012762D">
        <w:rPr>
          <w:rFonts w:ascii="Arial" w:eastAsia="Times New Roman" w:hAnsi="Arial" w:cs="Arial"/>
          <w:sz w:val="21"/>
        </w:rPr>
        <w:t> </w:t>
      </w:r>
      <w:r w:rsidRPr="0012762D">
        <w:rPr>
          <w:rFonts w:ascii="Arial" w:eastAsia="Times New Roman" w:hAnsi="Arial" w:cs="Arial"/>
          <w:sz w:val="21"/>
          <w:szCs w:val="21"/>
        </w:rPr>
        <w:t>или часовым механизмом работает за счёт</w:t>
      </w:r>
      <w:r w:rsidRPr="0012762D">
        <w:rPr>
          <w:rFonts w:ascii="Arial" w:eastAsia="Times New Roman" w:hAnsi="Arial" w:cs="Arial"/>
          <w:sz w:val="21"/>
        </w:rPr>
        <w:t> </w:t>
      </w:r>
      <w:hyperlink r:id="rId15" w:tooltip="Пружина" w:history="1">
        <w:r w:rsidRPr="0012762D">
          <w:rPr>
            <w:rFonts w:ascii="Arial" w:eastAsia="Times New Roman" w:hAnsi="Arial" w:cs="Arial"/>
            <w:sz w:val="21"/>
          </w:rPr>
          <w:t>пружины</w:t>
        </w:r>
      </w:hyperlink>
      <w:r w:rsidRPr="0012762D">
        <w:rPr>
          <w:rFonts w:ascii="Arial" w:eastAsia="Times New Roman" w:hAnsi="Arial" w:cs="Arial"/>
          <w:sz w:val="21"/>
          <w:szCs w:val="21"/>
        </w:rPr>
        <w:t>, которая заводится под действием</w:t>
      </w:r>
      <w:r w:rsidRPr="0012762D">
        <w:rPr>
          <w:rFonts w:ascii="Arial" w:eastAsia="Times New Roman" w:hAnsi="Arial" w:cs="Arial"/>
          <w:sz w:val="21"/>
        </w:rPr>
        <w:t> </w:t>
      </w:r>
      <w:hyperlink r:id="rId16" w:tooltip="Электромагнит" w:history="1">
        <w:r w:rsidRPr="0012762D">
          <w:rPr>
            <w:rFonts w:ascii="Arial" w:eastAsia="Times New Roman" w:hAnsi="Arial" w:cs="Arial"/>
            <w:sz w:val="21"/>
          </w:rPr>
          <w:t>электромагнита</w:t>
        </w:r>
      </w:hyperlink>
      <w:r w:rsidRPr="0012762D">
        <w:rPr>
          <w:rFonts w:ascii="Arial" w:eastAsia="Times New Roman" w:hAnsi="Arial" w:cs="Arial"/>
          <w:sz w:val="21"/>
          <w:szCs w:val="21"/>
        </w:rPr>
        <w:t xml:space="preserve">, и контакты реле срабатывают только после того, как анкерный механизм отсчитает время, выставленное на шкале. </w:t>
      </w:r>
      <w:proofErr w:type="gramStart"/>
      <w:r w:rsidRPr="0012762D">
        <w:rPr>
          <w:rFonts w:ascii="Arial" w:eastAsia="Times New Roman" w:hAnsi="Arial" w:cs="Arial"/>
          <w:sz w:val="21"/>
          <w:szCs w:val="21"/>
        </w:rPr>
        <w:t>Разновидность подобных реле используется в мощных (на токи в сотни и тысячи ампер)</w:t>
      </w:r>
      <w:r w:rsidRPr="0012762D">
        <w:rPr>
          <w:rFonts w:ascii="Arial" w:eastAsia="Times New Roman" w:hAnsi="Arial" w:cs="Arial"/>
          <w:sz w:val="21"/>
        </w:rPr>
        <w:t> </w:t>
      </w:r>
      <w:hyperlink r:id="rId17" w:tooltip="Автоматический выключатель" w:history="1">
        <w:r w:rsidRPr="0012762D">
          <w:rPr>
            <w:rFonts w:ascii="Arial" w:eastAsia="Times New Roman" w:hAnsi="Arial" w:cs="Arial"/>
            <w:sz w:val="21"/>
          </w:rPr>
          <w:t>автоматических выключателях</w:t>
        </w:r>
      </w:hyperlink>
      <w:r w:rsidRPr="0012762D">
        <w:rPr>
          <w:rFonts w:ascii="Arial" w:eastAsia="Times New Roman" w:hAnsi="Arial" w:cs="Arial"/>
          <w:sz w:val="21"/>
        </w:rPr>
        <w:t> </w:t>
      </w:r>
      <w:r w:rsidRPr="0012762D">
        <w:rPr>
          <w:rFonts w:ascii="Arial" w:eastAsia="Times New Roman" w:hAnsi="Arial" w:cs="Arial"/>
          <w:sz w:val="21"/>
          <w:szCs w:val="21"/>
        </w:rPr>
        <w:t>на напряжение 0,4-10 кВ. Составные части такого реле — механизм замедления и токовая обмотка, взводящая его пружину.</w:t>
      </w:r>
      <w:proofErr w:type="gramEnd"/>
      <w:r w:rsidRPr="0012762D">
        <w:rPr>
          <w:rFonts w:ascii="Arial" w:eastAsia="Times New Roman" w:hAnsi="Arial" w:cs="Arial"/>
          <w:sz w:val="21"/>
          <w:szCs w:val="21"/>
        </w:rPr>
        <w:t xml:space="preserve"> Скорость хода механизма зависит от затяжки пружины, то есть от тока в обмотке, по окончании хода механизм вызывает отключение автомата, тем самым выполняя функции</w:t>
      </w:r>
      <w:r w:rsidRPr="0012762D">
        <w:rPr>
          <w:rFonts w:ascii="Arial" w:eastAsia="Times New Roman" w:hAnsi="Arial" w:cs="Arial"/>
          <w:sz w:val="21"/>
        </w:rPr>
        <w:t> </w:t>
      </w:r>
      <w:hyperlink r:id="rId18" w:tooltip="Реле тока" w:history="1">
        <w:r w:rsidRPr="0012762D">
          <w:rPr>
            <w:rFonts w:ascii="Arial" w:eastAsia="Times New Roman" w:hAnsi="Arial" w:cs="Arial"/>
            <w:sz w:val="21"/>
          </w:rPr>
          <w:t>тепловой защиты</w:t>
        </w:r>
      </w:hyperlink>
      <w:r w:rsidRPr="0012762D">
        <w:rPr>
          <w:rFonts w:ascii="Arial" w:eastAsia="Times New Roman" w:hAnsi="Arial" w:cs="Arial"/>
          <w:sz w:val="21"/>
        </w:rPr>
        <w:t> </w:t>
      </w:r>
      <w:r w:rsidRPr="0012762D">
        <w:rPr>
          <w:rFonts w:ascii="Arial" w:eastAsia="Times New Roman" w:hAnsi="Arial" w:cs="Arial"/>
          <w:sz w:val="21"/>
          <w:szCs w:val="21"/>
        </w:rPr>
        <w:t>от перегрузок, не нуждаясь при этом в коррекции по температуре окружающего воздуха.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sz w:val="21"/>
          <w:szCs w:val="21"/>
        </w:rPr>
        <w:t xml:space="preserve">Этот тип реле времени обеспечивает выдержку времени от 0,1 до 20 с </w:t>
      </w:r>
      <w:proofErr w:type="spellStart"/>
      <w:proofErr w:type="gramStart"/>
      <w:r w:rsidRPr="0012762D">
        <w:rPr>
          <w:rFonts w:ascii="Arial" w:eastAsia="Times New Roman" w:hAnsi="Arial" w:cs="Arial"/>
          <w:sz w:val="21"/>
          <w:szCs w:val="21"/>
        </w:rPr>
        <w:t>с</w:t>
      </w:r>
      <w:proofErr w:type="spellEnd"/>
      <w:proofErr w:type="gramEnd"/>
      <w:r w:rsidRPr="0012762D">
        <w:rPr>
          <w:rFonts w:ascii="Arial" w:eastAsia="Times New Roman" w:hAnsi="Arial" w:cs="Arial"/>
          <w:sz w:val="21"/>
          <w:szCs w:val="21"/>
        </w:rPr>
        <w:t xml:space="preserve"> точностью срабатывания 10 % от установки.</w:t>
      </w:r>
    </w:p>
    <w:p w:rsidR="00754211" w:rsidRPr="0012762D" w:rsidRDefault="00754211" w:rsidP="0075421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12762D">
        <w:rPr>
          <w:rFonts w:ascii="Arial" w:eastAsia="Times New Roman" w:hAnsi="Arial" w:cs="Arial"/>
          <w:b/>
          <w:bCs/>
          <w:sz w:val="29"/>
        </w:rPr>
        <w:t>Моторные реле времени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sz w:val="21"/>
          <w:szCs w:val="21"/>
        </w:rPr>
        <w:t xml:space="preserve">Моторные реле времени предназначены для отсчета времени от 10 </w:t>
      </w:r>
      <w:proofErr w:type="gramStart"/>
      <w:r w:rsidRPr="0012762D">
        <w:rPr>
          <w:rFonts w:ascii="Arial" w:eastAsia="Times New Roman" w:hAnsi="Arial" w:cs="Arial"/>
          <w:sz w:val="21"/>
          <w:szCs w:val="21"/>
        </w:rPr>
        <w:t>с</w:t>
      </w:r>
      <w:proofErr w:type="gramEnd"/>
      <w:r w:rsidRPr="0012762D">
        <w:rPr>
          <w:rFonts w:ascii="Arial" w:eastAsia="Times New Roman" w:hAnsi="Arial" w:cs="Arial"/>
          <w:sz w:val="21"/>
          <w:szCs w:val="21"/>
        </w:rPr>
        <w:t xml:space="preserve"> </w:t>
      </w:r>
      <w:proofErr w:type="gramStart"/>
      <w:r w:rsidRPr="0012762D">
        <w:rPr>
          <w:rFonts w:ascii="Arial" w:eastAsia="Times New Roman" w:hAnsi="Arial" w:cs="Arial"/>
          <w:sz w:val="21"/>
          <w:szCs w:val="21"/>
        </w:rPr>
        <w:t>до</w:t>
      </w:r>
      <w:proofErr w:type="gramEnd"/>
      <w:r w:rsidRPr="0012762D">
        <w:rPr>
          <w:rFonts w:ascii="Arial" w:eastAsia="Times New Roman" w:hAnsi="Arial" w:cs="Arial"/>
          <w:sz w:val="21"/>
          <w:szCs w:val="21"/>
        </w:rPr>
        <w:t xml:space="preserve"> нескольких</w:t>
      </w:r>
      <w:r w:rsidRPr="0012762D">
        <w:rPr>
          <w:rFonts w:ascii="Arial" w:eastAsia="Times New Roman" w:hAnsi="Arial" w:cs="Arial"/>
          <w:sz w:val="21"/>
        </w:rPr>
        <w:t> </w:t>
      </w:r>
      <w:hyperlink r:id="rId19" w:tooltip="Час" w:history="1">
        <w:r w:rsidRPr="0012762D">
          <w:rPr>
            <w:rFonts w:ascii="Arial" w:eastAsia="Times New Roman" w:hAnsi="Arial" w:cs="Arial"/>
            <w:sz w:val="21"/>
          </w:rPr>
          <w:t>часов</w:t>
        </w:r>
      </w:hyperlink>
      <w:r w:rsidRPr="0012762D">
        <w:rPr>
          <w:rFonts w:ascii="Arial" w:eastAsia="Times New Roman" w:hAnsi="Arial" w:cs="Arial"/>
          <w:sz w:val="21"/>
          <w:szCs w:val="21"/>
        </w:rPr>
        <w:t>. Оно состоит из</w:t>
      </w:r>
      <w:r w:rsidRPr="0012762D">
        <w:rPr>
          <w:rFonts w:ascii="Arial" w:eastAsia="Times New Roman" w:hAnsi="Arial" w:cs="Arial"/>
          <w:sz w:val="21"/>
        </w:rPr>
        <w:t> </w:t>
      </w:r>
      <w:hyperlink r:id="rId20" w:tooltip="Синхронный двигатель" w:history="1">
        <w:r w:rsidRPr="0012762D">
          <w:rPr>
            <w:rFonts w:ascii="Arial" w:eastAsia="Times New Roman" w:hAnsi="Arial" w:cs="Arial"/>
            <w:sz w:val="21"/>
          </w:rPr>
          <w:t>синхронного двигателя</w:t>
        </w:r>
      </w:hyperlink>
      <w:r w:rsidRPr="0012762D">
        <w:rPr>
          <w:rFonts w:ascii="Arial" w:eastAsia="Times New Roman" w:hAnsi="Arial" w:cs="Arial"/>
          <w:sz w:val="21"/>
          <w:szCs w:val="21"/>
        </w:rPr>
        <w:t>,</w:t>
      </w:r>
      <w:r w:rsidRPr="0012762D">
        <w:rPr>
          <w:rFonts w:ascii="Arial" w:eastAsia="Times New Roman" w:hAnsi="Arial" w:cs="Arial"/>
          <w:sz w:val="21"/>
        </w:rPr>
        <w:t> </w:t>
      </w:r>
      <w:hyperlink r:id="rId21" w:tooltip="Механический редуктор" w:history="1">
        <w:r w:rsidRPr="0012762D">
          <w:rPr>
            <w:rFonts w:ascii="Arial" w:eastAsia="Times New Roman" w:hAnsi="Arial" w:cs="Arial"/>
            <w:sz w:val="21"/>
          </w:rPr>
          <w:t>редуктора</w:t>
        </w:r>
      </w:hyperlink>
      <w:r w:rsidRPr="0012762D">
        <w:rPr>
          <w:rFonts w:ascii="Arial" w:eastAsia="Times New Roman" w:hAnsi="Arial" w:cs="Arial"/>
          <w:sz w:val="21"/>
          <w:szCs w:val="21"/>
        </w:rPr>
        <w:t>, электромагнита для сцепления и расцепления двигателя с</w:t>
      </w:r>
      <w:r w:rsidRPr="0012762D">
        <w:rPr>
          <w:rFonts w:ascii="Arial" w:eastAsia="Times New Roman" w:hAnsi="Arial" w:cs="Arial"/>
          <w:sz w:val="21"/>
        </w:rPr>
        <w:t> </w:t>
      </w:r>
      <w:hyperlink r:id="rId22" w:tooltip="Механический редуктор" w:history="1">
        <w:r w:rsidRPr="0012762D">
          <w:rPr>
            <w:rFonts w:ascii="Arial" w:eastAsia="Times New Roman" w:hAnsi="Arial" w:cs="Arial"/>
            <w:sz w:val="21"/>
          </w:rPr>
          <w:t>редуктором</w:t>
        </w:r>
      </w:hyperlink>
      <w:r w:rsidRPr="0012762D">
        <w:rPr>
          <w:rFonts w:ascii="Arial" w:eastAsia="Times New Roman" w:hAnsi="Arial" w:cs="Arial"/>
          <w:sz w:val="21"/>
          <w:szCs w:val="21"/>
        </w:rPr>
        <w:t>, контактов.</w:t>
      </w:r>
    </w:p>
    <w:p w:rsidR="00754211" w:rsidRPr="0012762D" w:rsidRDefault="00754211" w:rsidP="0075421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12762D">
        <w:rPr>
          <w:rFonts w:ascii="Arial" w:eastAsia="Times New Roman" w:hAnsi="Arial" w:cs="Arial"/>
          <w:b/>
          <w:bCs/>
          <w:sz w:val="29"/>
        </w:rPr>
        <w:t>Электронные реле времени</w:t>
      </w:r>
    </w:p>
    <w:p w:rsidR="00754211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  <w:r w:rsidRPr="0012762D">
        <w:rPr>
          <w:rFonts w:ascii="Arial" w:eastAsia="Times New Roman" w:hAnsi="Arial" w:cs="Arial"/>
          <w:sz w:val="21"/>
          <w:szCs w:val="21"/>
        </w:rPr>
        <w:t xml:space="preserve">В электронных реле для получения временной задержки используются различные аналоговые и цифровые схемотехнические решения. Как </w:t>
      </w:r>
      <w:proofErr w:type="gramStart"/>
      <w:r w:rsidRPr="0012762D">
        <w:rPr>
          <w:rFonts w:ascii="Arial" w:eastAsia="Times New Roman" w:hAnsi="Arial" w:cs="Arial"/>
          <w:sz w:val="21"/>
          <w:szCs w:val="21"/>
        </w:rPr>
        <w:t>правило</w:t>
      </w:r>
      <w:proofErr w:type="gramEnd"/>
      <w:r w:rsidRPr="0012762D">
        <w:rPr>
          <w:rFonts w:ascii="Arial" w:eastAsia="Times New Roman" w:hAnsi="Arial" w:cs="Arial"/>
          <w:sz w:val="21"/>
          <w:szCs w:val="21"/>
        </w:rPr>
        <w:t xml:space="preserve"> это интегральные цепи или цифровые логические устройства (таймеры). Встречаются также реле времени на основе элементов микропроцессорной техники.</w:t>
      </w:r>
    </w:p>
    <w:p w:rsidR="00754211" w:rsidRPr="0012762D" w:rsidRDefault="00754211" w:rsidP="0075421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</w:rPr>
      </w:pPr>
    </w:p>
    <w:p w:rsidR="00754211" w:rsidRDefault="00754211" w:rsidP="00754211">
      <w:pPr>
        <w:rPr>
          <w:rFonts w:ascii="Arial" w:eastAsia="Times New Roman" w:hAnsi="Arial" w:cs="Arial"/>
          <w:b/>
          <w:bCs/>
          <w:color w:val="666666"/>
          <w:sz w:val="21"/>
        </w:rPr>
      </w:pPr>
    </w:p>
    <w:p w:rsidR="00754211" w:rsidRPr="008C1037" w:rsidRDefault="00754211" w:rsidP="00754211">
      <w:pPr>
        <w:pStyle w:val="1"/>
        <w:spacing w:before="0" w:after="150"/>
        <w:textAlignment w:val="baseline"/>
        <w:rPr>
          <w:rFonts w:ascii="Trebuchet MS" w:hAnsi="Trebuchet MS"/>
          <w:color w:val="auto"/>
          <w:sz w:val="32"/>
          <w:szCs w:val="32"/>
        </w:rPr>
      </w:pPr>
      <w:r w:rsidRPr="008C1037">
        <w:rPr>
          <w:rFonts w:ascii="Trebuchet MS" w:hAnsi="Trebuchet MS"/>
          <w:color w:val="auto"/>
          <w:sz w:val="32"/>
          <w:szCs w:val="32"/>
        </w:rPr>
        <w:lastRenderedPageBreak/>
        <w:t>Реле времени РЭВ810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>Реле электромагнитные применяются в качестве реле времени в цепях постоянного тока.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 xml:space="preserve">Реле выпускаются с 1 "З" и 1 "Р" либо с 2 "3" и 2 "Р" контактами. Контакты реле позволяют на месте эксплуатации путем несложной </w:t>
      </w:r>
      <w:proofErr w:type="spellStart"/>
      <w:r w:rsidRPr="008C1037">
        <w:rPr>
          <w:rFonts w:ascii="Trebuchet MS" w:hAnsi="Trebuchet MS"/>
        </w:rPr>
        <w:t>пересборки</w:t>
      </w:r>
      <w:proofErr w:type="spellEnd"/>
      <w:r w:rsidRPr="008C1037">
        <w:rPr>
          <w:rFonts w:ascii="Trebuchet MS" w:hAnsi="Trebuchet MS"/>
        </w:rPr>
        <w:t xml:space="preserve"> одних и тех же деталей изменить исполнение контактов в пределах общего количества 2 или 4 (применение 4 "Р" контактов заводом не рекомендуется, т. к. при этом надежная работа реле не обеспечивается).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>Втягивающие катушки реле серии РЭВ810 изготовляются на номинальные напряжения: 24, 48, 110 и 220 В.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>Реле для тепловозов серии РЭВ810Т изготовляются на номинальные напряжения 75 и 110</w:t>
      </w:r>
      <w:proofErr w:type="gramStart"/>
      <w:r w:rsidRPr="008C1037">
        <w:rPr>
          <w:rFonts w:ascii="Trebuchet MS" w:hAnsi="Trebuchet MS"/>
        </w:rPr>
        <w:t xml:space="preserve"> В</w:t>
      </w:r>
      <w:proofErr w:type="gramEnd"/>
      <w:r w:rsidRPr="008C1037">
        <w:rPr>
          <w:rFonts w:ascii="Trebuchet MS" w:hAnsi="Trebuchet MS"/>
        </w:rPr>
        <w:t>, климатическое исполнение - УХЛЗ.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>Реле поставляются отрегулированными на максимальную выдержку времени. В случае необходимости другой регулировки в вышеуказанных пределах она должна быть произведена на месте.</w:t>
      </w:r>
    </w:p>
    <w:p w:rsidR="00754211" w:rsidRPr="008C1037" w:rsidRDefault="00754211" w:rsidP="00754211">
      <w:pPr>
        <w:pStyle w:val="a3"/>
        <w:spacing w:before="75" w:beforeAutospacing="0" w:after="75" w:afterAutospacing="0" w:line="231" w:lineRule="atLeast"/>
        <w:textAlignment w:val="baseline"/>
        <w:rPr>
          <w:rFonts w:ascii="Trebuchet MS" w:hAnsi="Trebuchet MS"/>
        </w:rPr>
      </w:pPr>
      <w:r w:rsidRPr="008C1037">
        <w:rPr>
          <w:rFonts w:ascii="Trebuchet MS" w:hAnsi="Trebuchet MS"/>
        </w:rPr>
        <w:t>Коэффициент возврата реле не нормируется.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Номинальное напряжение цепей контактов, В — 660 для реле серии РЭВ810; 110 для реле серии РЭВ810Т.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Номинальный ток контактов, А — 10.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Максимальная допустимая частота включений в час — 1200.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 xml:space="preserve">Механическая износостойкость, млн. циклов </w:t>
      </w:r>
      <w:proofErr w:type="gramStart"/>
      <w:r w:rsidRPr="008C1037">
        <w:rPr>
          <w:rFonts w:ascii="Trebuchet MS" w:hAnsi="Trebuchet MS"/>
          <w:sz w:val="24"/>
          <w:szCs w:val="24"/>
        </w:rPr>
        <w:t>ВО</w:t>
      </w:r>
      <w:proofErr w:type="gramEnd"/>
      <w:r w:rsidRPr="008C1037">
        <w:rPr>
          <w:rFonts w:ascii="Trebuchet MS" w:hAnsi="Trebuchet MS"/>
          <w:sz w:val="24"/>
          <w:szCs w:val="24"/>
        </w:rPr>
        <w:t>, не менее — 20.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proofErr w:type="gramStart"/>
      <w:r w:rsidRPr="008C1037">
        <w:rPr>
          <w:rFonts w:ascii="Trebuchet MS" w:hAnsi="Trebuchet MS"/>
          <w:sz w:val="24"/>
          <w:szCs w:val="24"/>
        </w:rPr>
        <w:t>Коммутационная износостойкость контактов реле, млн. циклов ВО в режиме нормальных коммутаций, не менее:</w:t>
      </w:r>
      <w:proofErr w:type="gramEnd"/>
    </w:p>
    <w:p w:rsidR="00754211" w:rsidRPr="008C1037" w:rsidRDefault="00754211" w:rsidP="00754211">
      <w:pPr>
        <w:numPr>
          <w:ilvl w:val="1"/>
          <w:numId w:val="1"/>
        </w:numPr>
        <w:spacing w:after="75" w:line="252" w:lineRule="atLeast"/>
        <w:ind w:left="450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1,0 для реле серии РЭВ810;</w:t>
      </w:r>
    </w:p>
    <w:p w:rsidR="00754211" w:rsidRPr="008C1037" w:rsidRDefault="00754211" w:rsidP="00754211">
      <w:pPr>
        <w:numPr>
          <w:ilvl w:val="1"/>
          <w:numId w:val="1"/>
        </w:numPr>
        <w:spacing w:after="75" w:line="252" w:lineRule="atLeast"/>
        <w:ind w:left="450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0,03 для реле серии РЭВ810Т.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 xml:space="preserve">Потребляемая мощность, </w:t>
      </w:r>
      <w:proofErr w:type="gramStart"/>
      <w:r w:rsidRPr="008C1037">
        <w:rPr>
          <w:rFonts w:ascii="Trebuchet MS" w:hAnsi="Trebuchet MS"/>
          <w:sz w:val="24"/>
          <w:szCs w:val="24"/>
        </w:rPr>
        <w:t>Вт</w:t>
      </w:r>
      <w:proofErr w:type="gramEnd"/>
      <w:r w:rsidRPr="008C1037">
        <w:rPr>
          <w:rFonts w:ascii="Trebuchet MS" w:hAnsi="Trebuchet MS"/>
          <w:sz w:val="24"/>
          <w:szCs w:val="24"/>
        </w:rPr>
        <w:t>, не более — 30.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Режим работы — прерывисто-продолжительный, повторно-кратковременный, кратковременный.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Присоединение внешних проводов к катушкам и контактам реле — переднее.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Климатическое исполнение реле — УЗ, УХЛ</w:t>
      </w:r>
      <w:proofErr w:type="gramStart"/>
      <w:r w:rsidRPr="008C1037">
        <w:rPr>
          <w:rFonts w:ascii="Trebuchet MS" w:hAnsi="Trebuchet MS"/>
          <w:sz w:val="24"/>
          <w:szCs w:val="24"/>
        </w:rPr>
        <w:t>4</w:t>
      </w:r>
      <w:proofErr w:type="gramEnd"/>
      <w:r w:rsidRPr="008C1037">
        <w:rPr>
          <w:rFonts w:ascii="Trebuchet MS" w:hAnsi="Trebuchet MS"/>
          <w:sz w:val="24"/>
          <w:szCs w:val="24"/>
        </w:rPr>
        <w:t>, УХЛ3 (только для реле для тепловозов) и ТЗ по ГОСТ 15150-69.</w:t>
      </w:r>
    </w:p>
    <w:p w:rsidR="00754211" w:rsidRPr="008C1037" w:rsidRDefault="00754211" w:rsidP="00754211">
      <w:pPr>
        <w:numPr>
          <w:ilvl w:val="0"/>
          <w:numId w:val="1"/>
        </w:numPr>
        <w:spacing w:after="75" w:line="252" w:lineRule="atLeast"/>
        <w:ind w:left="225" w:firstLine="225"/>
        <w:textAlignment w:val="baseline"/>
        <w:rPr>
          <w:rFonts w:ascii="Trebuchet MS" w:hAnsi="Trebuchet MS"/>
          <w:sz w:val="24"/>
          <w:szCs w:val="24"/>
        </w:rPr>
      </w:pPr>
      <w:r w:rsidRPr="008C1037">
        <w:rPr>
          <w:rFonts w:ascii="Trebuchet MS" w:hAnsi="Trebuchet MS"/>
          <w:sz w:val="24"/>
          <w:szCs w:val="24"/>
        </w:rPr>
        <w:t>Степень защиты — IР00.</w:t>
      </w:r>
    </w:p>
    <w:p w:rsidR="00754211" w:rsidRPr="008C1037" w:rsidRDefault="00754211" w:rsidP="00754211">
      <w:pPr>
        <w:rPr>
          <w:sz w:val="24"/>
          <w:szCs w:val="24"/>
        </w:rPr>
      </w:pPr>
    </w:p>
    <w:p w:rsidR="0011435A" w:rsidRDefault="0011435A"/>
    <w:sectPr w:rsidR="0011435A" w:rsidSect="0020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B7"/>
    <w:multiLevelType w:val="multilevel"/>
    <w:tmpl w:val="C78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54211"/>
    <w:rsid w:val="0011435A"/>
    <w:rsid w:val="0075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75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3%D0%BD%D0%B8%D1%82%D0%BD%D1%8B%D0%B9_%D0%BF%D0%BE%D1%82%D0%BE%D0%BA" TargetMode="External"/><Relationship Id="rId13" Type="http://schemas.openxmlformats.org/officeDocument/2006/relationships/hyperlink" Target="https://ru.wikipedia.org/wiki/%D0%92%D0%BE%D0%B7%D0%B4%D1%83%D1%85" TargetMode="External"/><Relationship Id="rId18" Type="http://schemas.openxmlformats.org/officeDocument/2006/relationships/hyperlink" Target="https://ru.wikipedia.org/wiki/%D0%A0%D0%B5%D0%BB%D0%B5_%D1%82%D0%BE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1%85%D0%B0%D0%BD%D0%B8%D1%87%D0%B5%D1%81%D0%BA%D0%B8%D0%B9_%D1%80%D0%B5%D0%B4%D1%83%D0%BA%D1%82%D0%BE%D1%80" TargetMode="External"/><Relationship Id="rId7" Type="http://schemas.openxmlformats.org/officeDocument/2006/relationships/hyperlink" Target="https://ru.wikipedia.org/wiki/%D0%9F%D0%BE%D1%81%D1%82%D0%BE%D1%8F%D0%BD%D0%BD%D1%8B%D0%B9_%D1%82%D0%BE%D0%BA" TargetMode="External"/><Relationship Id="rId12" Type="http://schemas.openxmlformats.org/officeDocument/2006/relationships/hyperlink" Target="https://ru.wikipedia.org/wiki/%D0%9A%D0%B0%D1%82%D0%B0%D1%80%D0%B0%D0%BA%D1%82" TargetMode="External"/><Relationship Id="rId17" Type="http://schemas.openxmlformats.org/officeDocument/2006/relationships/hyperlink" Target="https://ru.wikipedia.org/wiki/%D0%90%D0%B2%D1%82%D0%BE%D0%BC%D0%B0%D1%82%D0%B8%D1%87%D0%B5%D1%81%D0%BA%D0%B8%D0%B9_%D0%B2%D1%8B%D0%BA%D0%BB%D1%8E%D1%87%D0%B0%D1%82%D0%B5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B%D0%B5%D0%BA%D1%82%D1%80%D0%BE%D0%BC%D0%B0%D0%B3%D0%BD%D0%B8%D1%82" TargetMode="External"/><Relationship Id="rId20" Type="http://schemas.openxmlformats.org/officeDocument/2006/relationships/hyperlink" Target="https://ru.wikipedia.org/wiki/%D0%A1%D0%B8%D0%BD%D1%85%D1%80%D0%BE%D0%BD%D0%BD%D1%8B%D0%B9_%D0%B4%D0%B2%D0%B8%D0%B3%D0%B0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0%D0%B5%D0%BC%D1%8F" TargetMode="External"/><Relationship Id="rId11" Type="http://schemas.openxmlformats.org/officeDocument/2006/relationships/hyperlink" Target="https://ru.wikipedia.org/wiki/%D0%94%D0%B5%D0%BC%D0%BF%D1%84%D0%B5%D1%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wikipedia.org/wiki/%D0%A0%D0%B5%D0%BB%D0%B5" TargetMode="External"/><Relationship Id="rId15" Type="http://schemas.openxmlformats.org/officeDocument/2006/relationships/hyperlink" Target="https://ru.wikipedia.org/wiki/%D0%9F%D1%80%D1%83%D0%B6%D0%B8%D0%BD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D%D0%B5%D0%B2%D0%BC%D0%B0%D1%82%D0%B8%D0%BA%D0%B0" TargetMode="External"/><Relationship Id="rId19" Type="http://schemas.openxmlformats.org/officeDocument/2006/relationships/hyperlink" Target="https://ru.wikipedia.org/wiki/%D0%A7%D0%B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A%D1%83%D0%BD%D0%B4%D0%B0" TargetMode="External"/><Relationship Id="rId14" Type="http://schemas.openxmlformats.org/officeDocument/2006/relationships/hyperlink" Target="https://ru.wikipedia.org/wiki/%D0%90%D0%BD%D0%BA%D0%B5%D1%80_(%D1%87%D0%B0%D1%81%D1%8B)" TargetMode="External"/><Relationship Id="rId22" Type="http://schemas.openxmlformats.org/officeDocument/2006/relationships/hyperlink" Target="https://ru.wikipedia.org/wiki/%D0%9C%D0%B5%D1%85%D0%B0%D0%BD%D0%B8%D1%87%D0%B5%D1%81%D0%BA%D0%B8%D0%B9_%D1%80%D0%B5%D0%B4%D1%83%D0%BA%D1%82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2017-04-24T05:29:00Z</dcterms:created>
  <dcterms:modified xsi:type="dcterms:W3CDTF">2017-04-24T05:38:00Z</dcterms:modified>
</cp:coreProperties>
</file>