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61" w:rsidRPr="00171661" w:rsidRDefault="00171661">
      <w:pPr>
        <w:rPr>
          <w:b/>
          <w:sz w:val="28"/>
          <w:szCs w:val="28"/>
        </w:rPr>
      </w:pPr>
      <w:r w:rsidRPr="00171661">
        <w:rPr>
          <w:b/>
          <w:sz w:val="28"/>
          <w:szCs w:val="28"/>
        </w:rPr>
        <w:t>АКТУАЛЬНЫЕ ПРОБЛЕМЫ ФИЗИЧЕСКОГО ВОСПИТАНИЯ ШКОЛЬНИКОВ</w:t>
      </w:r>
    </w:p>
    <w:p w:rsidR="00171661" w:rsidRDefault="00171661">
      <w:pPr>
        <w:rPr>
          <w:sz w:val="28"/>
          <w:szCs w:val="28"/>
        </w:rPr>
      </w:pPr>
    </w:p>
    <w:p w:rsidR="00047742" w:rsidRPr="00171661" w:rsidRDefault="002A625B">
      <w:pPr>
        <w:rPr>
          <w:sz w:val="28"/>
          <w:szCs w:val="28"/>
        </w:rPr>
      </w:pPr>
      <w:proofErr w:type="gramStart"/>
      <w:r w:rsidRPr="00171661">
        <w:rPr>
          <w:sz w:val="28"/>
          <w:szCs w:val="28"/>
        </w:rPr>
        <w:t xml:space="preserve">В современных условиях, когда практически нет здоровых детей, когда неуклонно растет количество школьников с отклонениями в физическом развитии (дефицит и избыток массы тела, нарушение полового созревания, снижение функциональных резервов), залогом правильной организации физического воспитания является тесный контакт медиков и педагогов в вопросах допуска детей к учебным и </w:t>
      </w:r>
      <w:proofErr w:type="spellStart"/>
      <w:r w:rsidRPr="00171661">
        <w:rPr>
          <w:sz w:val="28"/>
          <w:szCs w:val="28"/>
        </w:rPr>
        <w:t>внеучебным</w:t>
      </w:r>
      <w:proofErr w:type="spellEnd"/>
      <w:r w:rsidRPr="00171661">
        <w:rPr>
          <w:sz w:val="28"/>
          <w:szCs w:val="28"/>
        </w:rPr>
        <w:t xml:space="preserve"> занятиям физкультурой и спортом, оценки самого урока физкультуры, анализа эффективности физического воспитания.</w:t>
      </w:r>
      <w:proofErr w:type="gramEnd"/>
    </w:p>
    <w:p w:rsidR="002A625B" w:rsidRPr="00171661" w:rsidRDefault="002A625B" w:rsidP="002A625B">
      <w:pPr>
        <w:ind w:left="360"/>
        <w:rPr>
          <w:sz w:val="28"/>
          <w:szCs w:val="28"/>
        </w:rPr>
      </w:pPr>
      <w:proofErr w:type="gramStart"/>
      <w:r w:rsidRPr="00171661">
        <w:rPr>
          <w:sz w:val="28"/>
          <w:szCs w:val="28"/>
        </w:rPr>
        <w:t xml:space="preserve">Среди актуальных проблем физического воспитания школьников следует выделить следующие: </w:t>
      </w:r>
      <w:proofErr w:type="gramEnd"/>
    </w:p>
    <w:p w:rsidR="00000000" w:rsidRPr="00171661" w:rsidRDefault="002A625B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 </w:t>
      </w:r>
      <w:r w:rsidR="00171661" w:rsidRPr="00171661">
        <w:rPr>
          <w:b/>
          <w:bCs/>
          <w:sz w:val="28"/>
          <w:szCs w:val="28"/>
        </w:rPr>
        <w:t>1. Обеспечение о</w:t>
      </w:r>
      <w:r w:rsidR="00171661" w:rsidRPr="00171661">
        <w:rPr>
          <w:b/>
          <w:bCs/>
          <w:sz w:val="28"/>
          <w:szCs w:val="28"/>
        </w:rPr>
        <w:t>птимального двигательного режима детей в условиях образовательного учреждения .</w:t>
      </w:r>
    </w:p>
    <w:p w:rsidR="00000000" w:rsidRPr="00171661" w:rsidRDefault="002A625B" w:rsidP="002A625B">
      <w:pPr>
        <w:rPr>
          <w:sz w:val="28"/>
          <w:szCs w:val="28"/>
        </w:rPr>
      </w:pPr>
      <w:r w:rsidRPr="00171661">
        <w:rPr>
          <w:b/>
          <w:bCs/>
          <w:sz w:val="28"/>
          <w:szCs w:val="28"/>
        </w:rPr>
        <w:t xml:space="preserve">       </w:t>
      </w:r>
      <w:r w:rsidR="00171661" w:rsidRPr="00171661">
        <w:rPr>
          <w:b/>
          <w:bCs/>
          <w:sz w:val="28"/>
          <w:szCs w:val="28"/>
        </w:rPr>
        <w:t>2. Распределение детей на медицинские группы занятий физкультурой.</w:t>
      </w:r>
    </w:p>
    <w:p w:rsidR="00000000" w:rsidRPr="00171661" w:rsidRDefault="002A625B" w:rsidP="002A625B">
      <w:pPr>
        <w:rPr>
          <w:sz w:val="28"/>
          <w:szCs w:val="28"/>
        </w:rPr>
      </w:pPr>
      <w:r w:rsidRPr="00171661">
        <w:rPr>
          <w:b/>
          <w:bCs/>
          <w:sz w:val="28"/>
          <w:szCs w:val="28"/>
        </w:rPr>
        <w:t xml:space="preserve">       </w:t>
      </w:r>
      <w:r w:rsidR="00171661" w:rsidRPr="00171661">
        <w:rPr>
          <w:b/>
          <w:bCs/>
          <w:sz w:val="28"/>
          <w:szCs w:val="28"/>
        </w:rPr>
        <w:t>3. Медико-педагогический контроль уроков физической культуры.</w:t>
      </w:r>
    </w:p>
    <w:p w:rsidR="00000000" w:rsidRPr="00171661" w:rsidRDefault="002A625B" w:rsidP="002A625B">
      <w:pPr>
        <w:rPr>
          <w:b/>
          <w:bCs/>
          <w:sz w:val="28"/>
          <w:szCs w:val="28"/>
        </w:rPr>
      </w:pPr>
      <w:r w:rsidRPr="00171661">
        <w:rPr>
          <w:b/>
          <w:bCs/>
          <w:sz w:val="28"/>
          <w:szCs w:val="28"/>
        </w:rPr>
        <w:t xml:space="preserve">      </w:t>
      </w:r>
      <w:r w:rsidR="00171661" w:rsidRPr="00171661">
        <w:rPr>
          <w:b/>
          <w:bCs/>
          <w:sz w:val="28"/>
          <w:szCs w:val="28"/>
        </w:rPr>
        <w:t xml:space="preserve">4. Оценка эффективности системы физического </w:t>
      </w:r>
      <w:r w:rsidR="00171661" w:rsidRPr="00171661">
        <w:rPr>
          <w:b/>
          <w:bCs/>
          <w:sz w:val="28"/>
          <w:szCs w:val="28"/>
        </w:rPr>
        <w:t>воспитания в Образовательных учреждениях.</w:t>
      </w:r>
    </w:p>
    <w:p w:rsidR="002A625B" w:rsidRPr="00171661" w:rsidRDefault="002A625B" w:rsidP="002A625B">
      <w:pPr>
        <w:rPr>
          <w:sz w:val="28"/>
          <w:szCs w:val="28"/>
        </w:rPr>
      </w:pPr>
      <w:r w:rsidRPr="00171661">
        <w:rPr>
          <w:sz w:val="28"/>
          <w:szCs w:val="28"/>
        </w:rPr>
        <w:t>Физическое и психологическое состояние сегодняшних детей и подростков диктует школе создавать среду, позволяющую сберегать и сохранять здоровье учащихся</w:t>
      </w:r>
      <w:proofErr w:type="gramStart"/>
      <w:r w:rsidRPr="00171661">
        <w:rPr>
          <w:sz w:val="28"/>
          <w:szCs w:val="28"/>
        </w:rPr>
        <w:t xml:space="preserve"> .</w:t>
      </w:r>
      <w:proofErr w:type="gramEnd"/>
    </w:p>
    <w:p w:rsidR="002A625B" w:rsidRPr="00171661" w:rsidRDefault="002A625B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Условия для сохранения и укрепления здоровья </w:t>
      </w:r>
      <w:proofErr w:type="gramStart"/>
      <w:r w:rsidRPr="00171661">
        <w:rPr>
          <w:sz w:val="28"/>
          <w:szCs w:val="28"/>
        </w:rPr>
        <w:t>обучающихся</w:t>
      </w:r>
      <w:proofErr w:type="gramEnd"/>
      <w:r w:rsidRPr="00171661">
        <w:rPr>
          <w:sz w:val="28"/>
          <w:szCs w:val="28"/>
        </w:rPr>
        <w:t xml:space="preserve">: </w:t>
      </w:r>
    </w:p>
    <w:p w:rsidR="00000000" w:rsidRPr="00171661" w:rsidRDefault="00171661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а) реальной разгрузки содержания общего образования; </w:t>
      </w:r>
    </w:p>
    <w:p w:rsidR="00000000" w:rsidRPr="00171661" w:rsidRDefault="00171661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б) использования эффективных методов обучения; </w:t>
      </w:r>
    </w:p>
    <w:p w:rsidR="00000000" w:rsidRPr="00171661" w:rsidRDefault="00171661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в) повышения удельного веса и качества занятий физической культурой; </w:t>
      </w:r>
    </w:p>
    <w:p w:rsidR="00000000" w:rsidRPr="00171661" w:rsidRDefault="00171661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г) организации мониторинга состояния здоровья детей и молодежи; </w:t>
      </w:r>
    </w:p>
    <w:p w:rsidR="00000000" w:rsidRPr="00171661" w:rsidRDefault="00171661" w:rsidP="002A625B">
      <w:pPr>
        <w:ind w:left="360"/>
        <w:rPr>
          <w:sz w:val="28"/>
          <w:szCs w:val="28"/>
        </w:rPr>
      </w:pPr>
      <w:proofErr w:type="spellStart"/>
      <w:proofErr w:type="gramStart"/>
      <w:r w:rsidRPr="00171661">
        <w:rPr>
          <w:sz w:val="28"/>
          <w:szCs w:val="28"/>
        </w:rPr>
        <w:t>д</w:t>
      </w:r>
      <w:proofErr w:type="spellEnd"/>
      <w:r w:rsidRPr="00171661">
        <w:rPr>
          <w:sz w:val="28"/>
          <w:szCs w:val="28"/>
        </w:rPr>
        <w:t xml:space="preserve">) улучшения </w:t>
      </w:r>
      <w:r w:rsidRPr="00171661">
        <w:rPr>
          <w:sz w:val="28"/>
          <w:szCs w:val="28"/>
        </w:rPr>
        <w:t xml:space="preserve">организации питания обучающихся в образовательных учреждениях; </w:t>
      </w:r>
      <w:proofErr w:type="gramEnd"/>
    </w:p>
    <w:p w:rsidR="00000000" w:rsidRPr="00171661" w:rsidRDefault="00171661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lastRenderedPageBreak/>
        <w:t xml:space="preserve">е) рационализации </w:t>
      </w:r>
      <w:proofErr w:type="spellStart"/>
      <w:r w:rsidRPr="00171661">
        <w:rPr>
          <w:sz w:val="28"/>
          <w:szCs w:val="28"/>
        </w:rPr>
        <w:t>досуговой</w:t>
      </w:r>
      <w:proofErr w:type="spellEnd"/>
      <w:r w:rsidRPr="00171661">
        <w:rPr>
          <w:sz w:val="28"/>
          <w:szCs w:val="28"/>
        </w:rPr>
        <w:t xml:space="preserve"> деятельности, каникулярного времени и летнего отдыха детей и молодежи.</w:t>
      </w:r>
    </w:p>
    <w:p w:rsidR="002A625B" w:rsidRPr="00171661" w:rsidRDefault="002A625B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>Анализ показал, что ведущее место в структуре детской заболеваемости занимают болезни</w:t>
      </w:r>
    </w:p>
    <w:p w:rsidR="00000000" w:rsidRPr="00171661" w:rsidRDefault="00171661" w:rsidP="002A625B">
      <w:pPr>
        <w:numPr>
          <w:ilvl w:val="0"/>
          <w:numId w:val="3"/>
        </w:numPr>
        <w:rPr>
          <w:sz w:val="28"/>
          <w:szCs w:val="28"/>
        </w:rPr>
      </w:pPr>
      <w:r w:rsidRPr="00171661">
        <w:rPr>
          <w:sz w:val="28"/>
          <w:szCs w:val="28"/>
        </w:rPr>
        <w:t>Орга</w:t>
      </w:r>
      <w:r w:rsidRPr="00171661">
        <w:rPr>
          <w:sz w:val="28"/>
          <w:szCs w:val="28"/>
        </w:rPr>
        <w:t xml:space="preserve">нов дыхания. </w:t>
      </w:r>
    </w:p>
    <w:p w:rsidR="00000000" w:rsidRPr="00171661" w:rsidRDefault="00171661" w:rsidP="002A625B">
      <w:pPr>
        <w:numPr>
          <w:ilvl w:val="0"/>
          <w:numId w:val="3"/>
        </w:numPr>
        <w:rPr>
          <w:sz w:val="28"/>
          <w:szCs w:val="28"/>
        </w:rPr>
      </w:pPr>
      <w:r w:rsidRPr="00171661">
        <w:rPr>
          <w:sz w:val="28"/>
          <w:szCs w:val="28"/>
        </w:rPr>
        <w:t>Нервной системы.</w:t>
      </w:r>
    </w:p>
    <w:p w:rsidR="00000000" w:rsidRPr="00171661" w:rsidRDefault="00171661" w:rsidP="002A625B">
      <w:pPr>
        <w:numPr>
          <w:ilvl w:val="0"/>
          <w:numId w:val="3"/>
        </w:numPr>
        <w:rPr>
          <w:sz w:val="28"/>
          <w:szCs w:val="28"/>
        </w:rPr>
      </w:pPr>
      <w:r w:rsidRPr="00171661">
        <w:rPr>
          <w:sz w:val="28"/>
          <w:szCs w:val="28"/>
        </w:rPr>
        <w:t>Органов чувств.</w:t>
      </w:r>
    </w:p>
    <w:p w:rsidR="00000000" w:rsidRPr="00171661" w:rsidRDefault="00171661" w:rsidP="002A625B">
      <w:pPr>
        <w:numPr>
          <w:ilvl w:val="0"/>
          <w:numId w:val="3"/>
        </w:numPr>
        <w:rPr>
          <w:sz w:val="28"/>
          <w:szCs w:val="28"/>
        </w:rPr>
      </w:pPr>
      <w:r w:rsidRPr="00171661">
        <w:rPr>
          <w:sz w:val="28"/>
          <w:szCs w:val="28"/>
        </w:rPr>
        <w:t>Эндокринной системы.</w:t>
      </w:r>
    </w:p>
    <w:p w:rsidR="002A625B" w:rsidRPr="00171661" w:rsidRDefault="002A625B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Семь, а порой и восемь уроков </w:t>
      </w:r>
      <w:proofErr w:type="spellStart"/>
      <w:r w:rsidRPr="00171661">
        <w:rPr>
          <w:sz w:val="28"/>
          <w:szCs w:val="28"/>
        </w:rPr>
        <w:t>долгосидения</w:t>
      </w:r>
      <w:proofErr w:type="spellEnd"/>
      <w:r w:rsidRPr="00171661">
        <w:rPr>
          <w:sz w:val="28"/>
          <w:szCs w:val="28"/>
        </w:rPr>
        <w:t xml:space="preserve"> в школе, а затем — подготовка </w:t>
      </w:r>
      <w:proofErr w:type="gramStart"/>
      <w:r w:rsidRPr="00171661">
        <w:rPr>
          <w:sz w:val="28"/>
          <w:szCs w:val="28"/>
        </w:rPr>
        <w:t>к</w:t>
      </w:r>
      <w:proofErr w:type="gramEnd"/>
      <w:r w:rsidRPr="00171661">
        <w:rPr>
          <w:sz w:val="28"/>
          <w:szCs w:val="28"/>
        </w:rPr>
        <w:t> следующим  6-7 уже дома. Не выдержит не только голова, но и позвоночник. Усталость и агрессию дети срывают дома на родителях, а в школе на учителях.</w:t>
      </w:r>
    </w:p>
    <w:p w:rsidR="002A625B" w:rsidRPr="00171661" w:rsidRDefault="002A625B" w:rsidP="002A625B">
      <w:pPr>
        <w:ind w:left="360"/>
        <w:rPr>
          <w:sz w:val="28"/>
          <w:szCs w:val="28"/>
        </w:rPr>
      </w:pPr>
      <w:r w:rsidRPr="00171661">
        <w:rPr>
          <w:sz w:val="28"/>
          <w:szCs w:val="28"/>
        </w:rPr>
        <w:t xml:space="preserve">Занимаясь поисками решения этой проблемы  среди разнообразных технологий выделяют </w:t>
      </w:r>
      <w:r w:rsidRPr="00171661">
        <w:rPr>
          <w:b/>
          <w:bCs/>
          <w:sz w:val="28"/>
          <w:szCs w:val="28"/>
        </w:rPr>
        <w:t>профессора Базарного</w:t>
      </w:r>
      <w:r w:rsidRPr="00171661">
        <w:rPr>
          <w:sz w:val="28"/>
          <w:szCs w:val="28"/>
        </w:rPr>
        <w:t xml:space="preserve"> одна </w:t>
      </w:r>
      <w:proofErr w:type="gramStart"/>
      <w:r w:rsidRPr="00171661">
        <w:rPr>
          <w:sz w:val="28"/>
          <w:szCs w:val="28"/>
        </w:rPr>
        <w:t>из</w:t>
      </w:r>
      <w:proofErr w:type="gramEnd"/>
      <w:r w:rsidRPr="00171661">
        <w:rPr>
          <w:sz w:val="28"/>
          <w:szCs w:val="28"/>
        </w:rPr>
        <w:t> наиболее « здоровье емких»:</w:t>
      </w:r>
    </w:p>
    <w:p w:rsidR="002A625B" w:rsidRPr="00171661" w:rsidRDefault="002A625B" w:rsidP="002A625B">
      <w:pPr>
        <w:pStyle w:val="a3"/>
        <w:numPr>
          <w:ilvl w:val="0"/>
          <w:numId w:val="4"/>
        </w:numPr>
        <w:rPr>
          <w:sz w:val="28"/>
          <w:szCs w:val="28"/>
        </w:rPr>
      </w:pPr>
      <w:r w:rsidRPr="00171661">
        <w:rPr>
          <w:rFonts w:eastAsia="+mj-ea"/>
          <w:b/>
          <w:bCs/>
          <w:sz w:val="28"/>
          <w:szCs w:val="28"/>
        </w:rPr>
        <w:t>Смена динамических поз во время занятий.</w:t>
      </w:r>
      <w:r w:rsidRPr="00171661">
        <w:rPr>
          <w:rFonts w:eastAsia="+mj-ea"/>
          <w:sz w:val="28"/>
          <w:szCs w:val="28"/>
        </w:rPr>
        <w:t xml:space="preserve"> Это особенно важно для младших школьников, которым трудно высидеть за партой весь урок. По его предложению классы должны оснащаться  конторками. Нехитрое приспособление (благодаря которому дети могут писать, читать и считать стоя) устанавливается прямо на парты. Вначале ученики занимаются сидя, потом стоя. Непоседам — школярам это понравится. В изготовлении конторок должны принимать участие и родители.</w:t>
      </w:r>
    </w:p>
    <w:p w:rsidR="002A625B" w:rsidRPr="00171661" w:rsidRDefault="002A625B" w:rsidP="002A625B">
      <w:pPr>
        <w:pStyle w:val="a3"/>
        <w:ind w:left="750"/>
        <w:rPr>
          <w:b/>
          <w:bCs/>
          <w:sz w:val="28"/>
          <w:szCs w:val="28"/>
        </w:rPr>
      </w:pPr>
    </w:p>
    <w:p w:rsidR="002A625B" w:rsidRPr="00171661" w:rsidRDefault="002A625B" w:rsidP="002A625B">
      <w:pPr>
        <w:pStyle w:val="a3"/>
        <w:ind w:left="750"/>
        <w:rPr>
          <w:sz w:val="28"/>
          <w:szCs w:val="28"/>
        </w:rPr>
      </w:pPr>
      <w:r w:rsidRPr="00171661">
        <w:rPr>
          <w:b/>
          <w:bCs/>
          <w:sz w:val="28"/>
          <w:szCs w:val="28"/>
        </w:rPr>
        <w:t>2)Формирование насыщенной и разнообразной системы внешкольных занятий</w:t>
      </w:r>
      <w:r w:rsidRPr="00171661">
        <w:rPr>
          <w:sz w:val="28"/>
          <w:szCs w:val="28"/>
        </w:rPr>
        <w:t xml:space="preserve">. Исследователи пришли к выводу, что для ежедневного объема двигательной активности каждому школьнику нужен свой определенный комплекс внеурочных занятий. </w:t>
      </w:r>
      <w:proofErr w:type="gramStart"/>
      <w:r w:rsidRPr="00171661">
        <w:rPr>
          <w:sz w:val="28"/>
          <w:szCs w:val="28"/>
        </w:rPr>
        <w:t>Создается возможность разгрузки в спортивных секциях — волейбол, баскетбол, футбол, легкая атлетика, «подвижные игры» для малышей, теннис, лыжи, гимнастика для девочек.</w:t>
      </w:r>
      <w:proofErr w:type="gramEnd"/>
      <w:r w:rsidRPr="00171661">
        <w:rPr>
          <w:sz w:val="28"/>
          <w:szCs w:val="28"/>
        </w:rPr>
        <w:t xml:space="preserve"> Особо выделяем " </w:t>
      </w:r>
      <w:proofErr w:type="spellStart"/>
      <w:r w:rsidRPr="00171661">
        <w:rPr>
          <w:sz w:val="28"/>
          <w:szCs w:val="28"/>
        </w:rPr>
        <w:t>рукотворчество</w:t>
      </w:r>
      <w:proofErr w:type="spellEnd"/>
      <w:r w:rsidRPr="00171661">
        <w:rPr>
          <w:sz w:val="28"/>
          <w:szCs w:val="28"/>
        </w:rPr>
        <w:t>"- рисование, вышивка, флористика, уроки прикладного искусства — это хороший способ развивать мелкую моторику руки, что приводит к активизации левого полушария головного мозга.</w:t>
      </w:r>
    </w:p>
    <w:p w:rsidR="00171661" w:rsidRPr="00171661" w:rsidRDefault="00171661" w:rsidP="002A625B">
      <w:pPr>
        <w:pStyle w:val="a3"/>
        <w:ind w:left="750"/>
        <w:rPr>
          <w:sz w:val="28"/>
          <w:szCs w:val="28"/>
        </w:rPr>
      </w:pPr>
    </w:p>
    <w:p w:rsidR="00171661" w:rsidRPr="00171661" w:rsidRDefault="00171661" w:rsidP="00171661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171661">
        <w:rPr>
          <w:b/>
          <w:bCs/>
          <w:sz w:val="28"/>
          <w:szCs w:val="28"/>
        </w:rPr>
        <w:lastRenderedPageBreak/>
        <w:t>Учителя, работающие в начальных классах,</w:t>
      </w:r>
      <w:r w:rsidRPr="00171661">
        <w:rPr>
          <w:sz w:val="28"/>
          <w:szCs w:val="28"/>
        </w:rPr>
        <w:t xml:space="preserve"> часто используют смену учебной деятельности, режимов работы, проведение физических минуток.</w:t>
      </w:r>
      <w:r w:rsidRPr="00171661">
        <w:rPr>
          <w:sz w:val="28"/>
          <w:szCs w:val="28"/>
        </w:rPr>
        <w:br/>
      </w:r>
      <w:r w:rsidRPr="00171661">
        <w:rPr>
          <w:sz w:val="28"/>
          <w:szCs w:val="28"/>
        </w:rPr>
        <w:br/>
      </w:r>
      <w:r w:rsidRPr="00171661">
        <w:rPr>
          <w:b/>
          <w:bCs/>
          <w:sz w:val="28"/>
          <w:szCs w:val="28"/>
        </w:rPr>
        <w:t>Учител</w:t>
      </w:r>
      <w:proofErr w:type="gramStart"/>
      <w:r w:rsidRPr="00171661">
        <w:rPr>
          <w:b/>
          <w:bCs/>
          <w:sz w:val="28"/>
          <w:szCs w:val="28"/>
        </w:rPr>
        <w:t>я-</w:t>
      </w:r>
      <w:proofErr w:type="gramEnd"/>
      <w:r w:rsidRPr="00171661">
        <w:rPr>
          <w:b/>
          <w:bCs/>
          <w:sz w:val="28"/>
          <w:szCs w:val="28"/>
        </w:rPr>
        <w:t xml:space="preserve"> предметники</w:t>
      </w:r>
      <w:r w:rsidRPr="00171661">
        <w:rPr>
          <w:sz w:val="28"/>
          <w:szCs w:val="28"/>
        </w:rPr>
        <w:t xml:space="preserve"> на своих уроках максимально используют игровые моменты, аудио- и видеоаппаратуру для демонстрации интересных материалов. Среди форм проведения уроков часто встречаются такие, как урок-викторина, урок-соревнование, урок-путешествие и так далее. Использование компьютерных технологий позволяет повысить заинтересованность учащихся, а также улучшить качество восприятия материала. Использование компьютера для тестирования учащихся дает возможность отдохнуть от шариковой ручки и размять пальцы рук.</w:t>
      </w:r>
      <w:r w:rsidRPr="00171661">
        <w:rPr>
          <w:sz w:val="28"/>
          <w:szCs w:val="28"/>
        </w:rPr>
        <w:br/>
      </w:r>
      <w:r w:rsidRPr="00171661">
        <w:rPr>
          <w:b/>
          <w:bCs/>
          <w:sz w:val="28"/>
          <w:szCs w:val="28"/>
        </w:rPr>
        <w:t>4)</w:t>
      </w:r>
      <w:r w:rsidRPr="00171661">
        <w:rPr>
          <w:sz w:val="28"/>
          <w:szCs w:val="28"/>
        </w:rPr>
        <w:t xml:space="preserve"> </w:t>
      </w:r>
      <w:r w:rsidRPr="00171661">
        <w:rPr>
          <w:b/>
          <w:bCs/>
          <w:sz w:val="28"/>
          <w:szCs w:val="28"/>
        </w:rPr>
        <w:t xml:space="preserve">Посещение </w:t>
      </w:r>
      <w:proofErr w:type="gramStart"/>
      <w:r w:rsidRPr="00171661">
        <w:rPr>
          <w:b/>
          <w:bCs/>
          <w:sz w:val="28"/>
          <w:szCs w:val="28"/>
        </w:rPr>
        <w:t>обучающими</w:t>
      </w:r>
      <w:proofErr w:type="gramEnd"/>
      <w:r w:rsidRPr="00171661">
        <w:rPr>
          <w:b/>
          <w:bCs/>
          <w:sz w:val="28"/>
          <w:szCs w:val="28"/>
        </w:rPr>
        <w:t xml:space="preserve"> различных спортивных секций</w:t>
      </w:r>
    </w:p>
    <w:p w:rsidR="00171661" w:rsidRPr="00171661" w:rsidRDefault="00171661" w:rsidP="00171661">
      <w:pPr>
        <w:pStyle w:val="a3"/>
        <w:ind w:left="750"/>
        <w:rPr>
          <w:b/>
          <w:bCs/>
          <w:sz w:val="28"/>
          <w:szCs w:val="28"/>
        </w:rPr>
      </w:pPr>
    </w:p>
    <w:p w:rsidR="00171661" w:rsidRPr="00171661" w:rsidRDefault="00171661" w:rsidP="00171661">
      <w:pPr>
        <w:pStyle w:val="a3"/>
        <w:numPr>
          <w:ilvl w:val="0"/>
          <w:numId w:val="5"/>
        </w:numPr>
        <w:rPr>
          <w:sz w:val="28"/>
          <w:szCs w:val="28"/>
        </w:rPr>
      </w:pPr>
      <w:r w:rsidRPr="00171661">
        <w:rPr>
          <w:b/>
          <w:bCs/>
          <w:sz w:val="28"/>
          <w:szCs w:val="28"/>
        </w:rPr>
        <w:t xml:space="preserve">Существует ряд факторов, которые, </w:t>
      </w:r>
      <w:proofErr w:type="gramStart"/>
      <w:r w:rsidRPr="00171661">
        <w:rPr>
          <w:b/>
          <w:bCs/>
          <w:sz w:val="28"/>
          <w:szCs w:val="28"/>
        </w:rPr>
        <w:t>как</w:t>
      </w:r>
      <w:proofErr w:type="gramEnd"/>
      <w:r w:rsidRPr="00171661">
        <w:rPr>
          <w:b/>
          <w:bCs/>
          <w:sz w:val="28"/>
          <w:szCs w:val="28"/>
        </w:rPr>
        <w:t xml:space="preserve"> оказалось, определяют здоровый образ жизни</w:t>
      </w:r>
      <w:r w:rsidRPr="00171661">
        <w:rPr>
          <w:sz w:val="28"/>
          <w:szCs w:val="28"/>
        </w:rPr>
        <w:t xml:space="preserve">: </w:t>
      </w:r>
      <w:r w:rsidRPr="00171661">
        <w:rPr>
          <w:sz w:val="28"/>
          <w:szCs w:val="28"/>
        </w:rPr>
        <w:t xml:space="preserve"> </w:t>
      </w:r>
    </w:p>
    <w:p w:rsidR="00000000" w:rsidRPr="00171661" w:rsidRDefault="00171661" w:rsidP="00171661">
      <w:pPr>
        <w:pStyle w:val="a3"/>
        <w:numPr>
          <w:ilvl w:val="0"/>
          <w:numId w:val="5"/>
        </w:numPr>
        <w:rPr>
          <w:sz w:val="28"/>
          <w:szCs w:val="28"/>
        </w:rPr>
      </w:pPr>
      <w:r w:rsidRPr="00171661">
        <w:rPr>
          <w:sz w:val="28"/>
          <w:szCs w:val="28"/>
        </w:rPr>
        <w:t xml:space="preserve">физическая культура и спорт: </w:t>
      </w:r>
    </w:p>
    <w:p w:rsidR="00000000" w:rsidRPr="00171661" w:rsidRDefault="00171661" w:rsidP="00171661">
      <w:pPr>
        <w:pStyle w:val="a3"/>
        <w:numPr>
          <w:ilvl w:val="0"/>
          <w:numId w:val="5"/>
        </w:numPr>
        <w:rPr>
          <w:sz w:val="28"/>
          <w:szCs w:val="28"/>
        </w:rPr>
      </w:pPr>
      <w:r w:rsidRPr="00171661">
        <w:rPr>
          <w:sz w:val="28"/>
          <w:szCs w:val="28"/>
        </w:rPr>
        <w:t xml:space="preserve">- активный труд и отдых; </w:t>
      </w:r>
    </w:p>
    <w:p w:rsidR="00000000" w:rsidRPr="00171661" w:rsidRDefault="00171661" w:rsidP="00171661">
      <w:pPr>
        <w:pStyle w:val="a3"/>
        <w:numPr>
          <w:ilvl w:val="0"/>
          <w:numId w:val="5"/>
        </w:numPr>
        <w:rPr>
          <w:sz w:val="28"/>
          <w:szCs w:val="28"/>
        </w:rPr>
      </w:pPr>
      <w:r w:rsidRPr="00171661">
        <w:rPr>
          <w:sz w:val="28"/>
          <w:szCs w:val="28"/>
        </w:rPr>
        <w:t xml:space="preserve"> - рациональное питание; </w:t>
      </w:r>
    </w:p>
    <w:p w:rsidR="00000000" w:rsidRPr="00171661" w:rsidRDefault="00171661" w:rsidP="00171661">
      <w:pPr>
        <w:pStyle w:val="a3"/>
        <w:numPr>
          <w:ilvl w:val="0"/>
          <w:numId w:val="5"/>
        </w:numPr>
        <w:rPr>
          <w:sz w:val="28"/>
          <w:szCs w:val="28"/>
        </w:rPr>
      </w:pPr>
      <w:r w:rsidRPr="00171661">
        <w:rPr>
          <w:sz w:val="28"/>
          <w:szCs w:val="28"/>
        </w:rPr>
        <w:t xml:space="preserve">- личная и общественная гигиена; </w:t>
      </w:r>
    </w:p>
    <w:p w:rsidR="00000000" w:rsidRPr="00171661" w:rsidRDefault="00171661" w:rsidP="00171661">
      <w:pPr>
        <w:pStyle w:val="a3"/>
        <w:numPr>
          <w:ilvl w:val="0"/>
          <w:numId w:val="5"/>
        </w:numPr>
        <w:rPr>
          <w:sz w:val="28"/>
          <w:szCs w:val="28"/>
        </w:rPr>
      </w:pPr>
      <w:r w:rsidRPr="00171661">
        <w:rPr>
          <w:sz w:val="28"/>
          <w:szCs w:val="28"/>
        </w:rPr>
        <w:t>- отказ от вредных привычек (алкоголь, курение).</w:t>
      </w:r>
    </w:p>
    <w:p w:rsidR="00171661" w:rsidRPr="00171661" w:rsidRDefault="00171661" w:rsidP="00171661">
      <w:pPr>
        <w:pStyle w:val="a3"/>
        <w:rPr>
          <w:sz w:val="28"/>
          <w:szCs w:val="28"/>
        </w:rPr>
      </w:pPr>
    </w:p>
    <w:p w:rsidR="00171661" w:rsidRPr="00171661" w:rsidRDefault="00171661" w:rsidP="00171661">
      <w:pPr>
        <w:pStyle w:val="a3"/>
        <w:rPr>
          <w:b/>
          <w:bCs/>
          <w:sz w:val="28"/>
          <w:szCs w:val="28"/>
        </w:rPr>
      </w:pPr>
      <w:r w:rsidRPr="00171661">
        <w:rPr>
          <w:b/>
          <w:bCs/>
          <w:sz w:val="28"/>
          <w:szCs w:val="28"/>
        </w:rPr>
        <w:t>Состояние и уровень развития физической культуры на том или ином этапе зависит от ряда условий:</w:t>
      </w:r>
    </w:p>
    <w:p w:rsidR="00171661" w:rsidRPr="00171661" w:rsidRDefault="00171661" w:rsidP="00171661">
      <w:pPr>
        <w:pStyle w:val="a3"/>
        <w:rPr>
          <w:b/>
          <w:bCs/>
          <w:sz w:val="28"/>
          <w:szCs w:val="28"/>
        </w:rPr>
      </w:pPr>
    </w:p>
    <w:p w:rsidR="00000000" w:rsidRPr="00171661" w:rsidRDefault="00171661" w:rsidP="00171661">
      <w:pPr>
        <w:pStyle w:val="a3"/>
        <w:numPr>
          <w:ilvl w:val="0"/>
          <w:numId w:val="6"/>
        </w:numPr>
        <w:rPr>
          <w:sz w:val="28"/>
          <w:szCs w:val="28"/>
        </w:rPr>
      </w:pPr>
      <w:r w:rsidRPr="00171661">
        <w:rPr>
          <w:sz w:val="28"/>
          <w:szCs w:val="28"/>
        </w:rPr>
        <w:t xml:space="preserve">- географической среды. </w:t>
      </w:r>
    </w:p>
    <w:p w:rsidR="00000000" w:rsidRPr="00171661" w:rsidRDefault="00171661" w:rsidP="00171661">
      <w:pPr>
        <w:pStyle w:val="a3"/>
        <w:numPr>
          <w:ilvl w:val="0"/>
          <w:numId w:val="6"/>
        </w:numPr>
        <w:rPr>
          <w:sz w:val="28"/>
          <w:szCs w:val="28"/>
        </w:rPr>
      </w:pPr>
      <w:r w:rsidRPr="00171661">
        <w:rPr>
          <w:sz w:val="28"/>
          <w:szCs w:val="28"/>
        </w:rPr>
        <w:t xml:space="preserve">- условий труда и  быта. </w:t>
      </w:r>
    </w:p>
    <w:p w:rsidR="00000000" w:rsidRPr="00171661" w:rsidRDefault="00171661" w:rsidP="00171661">
      <w:pPr>
        <w:pStyle w:val="a3"/>
        <w:numPr>
          <w:ilvl w:val="0"/>
          <w:numId w:val="6"/>
        </w:numPr>
        <w:rPr>
          <w:sz w:val="28"/>
          <w:szCs w:val="28"/>
        </w:rPr>
      </w:pPr>
      <w:r w:rsidRPr="00171661">
        <w:rPr>
          <w:sz w:val="28"/>
          <w:szCs w:val="28"/>
        </w:rPr>
        <w:t xml:space="preserve">- условий жизни и уровня развития производительных сил. </w:t>
      </w:r>
    </w:p>
    <w:p w:rsidR="00000000" w:rsidRPr="00171661" w:rsidRDefault="00171661" w:rsidP="00171661">
      <w:pPr>
        <w:pStyle w:val="a3"/>
        <w:numPr>
          <w:ilvl w:val="0"/>
          <w:numId w:val="6"/>
        </w:numPr>
        <w:rPr>
          <w:sz w:val="28"/>
          <w:szCs w:val="28"/>
        </w:rPr>
      </w:pPr>
      <w:r w:rsidRPr="00171661">
        <w:rPr>
          <w:sz w:val="28"/>
          <w:szCs w:val="28"/>
        </w:rPr>
        <w:t>- экономических и социальных факторов.</w:t>
      </w:r>
    </w:p>
    <w:p w:rsidR="00171661" w:rsidRPr="00171661" w:rsidRDefault="00171661" w:rsidP="00171661">
      <w:pPr>
        <w:pStyle w:val="a3"/>
        <w:rPr>
          <w:sz w:val="28"/>
          <w:szCs w:val="28"/>
        </w:rPr>
      </w:pPr>
    </w:p>
    <w:p w:rsidR="00171661" w:rsidRPr="00171661" w:rsidRDefault="00171661" w:rsidP="00171661">
      <w:pPr>
        <w:pStyle w:val="a3"/>
        <w:ind w:left="750"/>
        <w:rPr>
          <w:sz w:val="28"/>
          <w:szCs w:val="28"/>
        </w:rPr>
      </w:pPr>
      <w:r w:rsidRPr="00171661">
        <w:rPr>
          <w:sz w:val="28"/>
          <w:szCs w:val="28"/>
        </w:rPr>
        <w:t>Цель физического воспитания и ее прогнозируемый результат связаны с программой социально-экономического развития общества, которая предусматривает всестороннее и гармоничное развитие личности, наиболее полное раскрытие ее физических сил.</w:t>
      </w:r>
    </w:p>
    <w:p w:rsidR="00171661" w:rsidRPr="00171661" w:rsidRDefault="00171661" w:rsidP="002A625B">
      <w:pPr>
        <w:pStyle w:val="a3"/>
        <w:ind w:left="750"/>
        <w:rPr>
          <w:sz w:val="28"/>
          <w:szCs w:val="28"/>
        </w:rPr>
      </w:pPr>
    </w:p>
    <w:p w:rsidR="002A625B" w:rsidRPr="002A625B" w:rsidRDefault="002A625B" w:rsidP="002A625B"/>
    <w:p w:rsidR="002A625B" w:rsidRDefault="002A625B"/>
    <w:sectPr w:rsidR="002A625B" w:rsidSect="0009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1F28"/>
    <w:multiLevelType w:val="hybridMultilevel"/>
    <w:tmpl w:val="044AD3F2"/>
    <w:lvl w:ilvl="0" w:tplc="787EF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68F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A07C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EAB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CCF0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DCC8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4EF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AA05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214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A3F7C"/>
    <w:multiLevelType w:val="hybridMultilevel"/>
    <w:tmpl w:val="6430DBD8"/>
    <w:lvl w:ilvl="0" w:tplc="78F85D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A23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9847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64D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E8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A4B9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A11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8A9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57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97807"/>
    <w:multiLevelType w:val="hybridMultilevel"/>
    <w:tmpl w:val="7FCC165A"/>
    <w:lvl w:ilvl="0" w:tplc="95FA1C1A">
      <w:start w:val="1"/>
      <w:numFmt w:val="decimal"/>
      <w:lvlText w:val="%1)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4791371"/>
    <w:multiLevelType w:val="hybridMultilevel"/>
    <w:tmpl w:val="28D61C92"/>
    <w:lvl w:ilvl="0" w:tplc="893098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4BB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60F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006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C35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21B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AE4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A20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8F3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07821"/>
    <w:multiLevelType w:val="hybridMultilevel"/>
    <w:tmpl w:val="C9DA50F6"/>
    <w:lvl w:ilvl="0" w:tplc="61A0B6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E4C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408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499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036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8A3F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83A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814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47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F5821"/>
    <w:multiLevelType w:val="hybridMultilevel"/>
    <w:tmpl w:val="5EC4DE02"/>
    <w:lvl w:ilvl="0" w:tplc="A8C66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4A90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E5A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6E8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5853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8C7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284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56DB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C23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25B"/>
    <w:rsid w:val="000943E0"/>
    <w:rsid w:val="00171661"/>
    <w:rsid w:val="002A625B"/>
    <w:rsid w:val="005246BB"/>
    <w:rsid w:val="0090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0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5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2019-04-16T13:16:00Z</dcterms:created>
  <dcterms:modified xsi:type="dcterms:W3CDTF">2019-04-16T13:34:00Z</dcterms:modified>
</cp:coreProperties>
</file>