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9" w:rsidRPr="00B20249" w:rsidRDefault="00B20249" w:rsidP="00B20249">
      <w:pPr>
        <w:pStyle w:val="a3"/>
        <w:ind w:left="0" w:firstLine="0"/>
        <w:rPr>
          <w:sz w:val="28"/>
          <w:szCs w:val="28"/>
        </w:rPr>
      </w:pPr>
      <w:bookmarkStart w:id="0" w:name="_GoBack"/>
      <w:r w:rsidRPr="00B20249">
        <w:rPr>
          <w:sz w:val="28"/>
          <w:szCs w:val="28"/>
        </w:rPr>
        <w:t>Формирование информационной грамотности в начальной школе.</w:t>
      </w:r>
    </w:p>
    <w:p w:rsidR="00B20249" w:rsidRPr="00B20249" w:rsidRDefault="00B20249" w:rsidP="00B20249">
      <w:pPr>
        <w:pStyle w:val="a3"/>
        <w:ind w:left="0" w:firstLine="0"/>
        <w:rPr>
          <w:sz w:val="28"/>
          <w:szCs w:val="28"/>
        </w:rPr>
      </w:pPr>
      <w:r w:rsidRPr="00B20249">
        <w:rPr>
          <w:sz w:val="28"/>
          <w:szCs w:val="28"/>
        </w:rPr>
        <w:t>Данная статья посвящена рассмотрению формированию информационной грамотности, находящейся на ступени начального общего образования, то есть в начальной школе</w:t>
      </w:r>
    </w:p>
    <w:p w:rsidR="00A546AF" w:rsidRPr="00B20249" w:rsidRDefault="00A546AF" w:rsidP="00B20249">
      <w:pPr>
        <w:pStyle w:val="a3"/>
        <w:ind w:left="0" w:firstLine="0"/>
        <w:rPr>
          <w:sz w:val="28"/>
          <w:szCs w:val="28"/>
        </w:rPr>
      </w:pPr>
      <w:r w:rsidRPr="00B20249">
        <w:rPr>
          <w:sz w:val="28"/>
          <w:szCs w:val="28"/>
        </w:rPr>
        <w:t>Терюхова Ю.Б., учитель начальных классов.</w:t>
      </w:r>
    </w:p>
    <w:p w:rsidR="00A546AF" w:rsidRPr="00B20249" w:rsidRDefault="00B20249" w:rsidP="00B20249">
      <w:pPr>
        <w:pStyle w:val="a3"/>
        <w:ind w:left="0" w:firstLine="0"/>
        <w:rPr>
          <w:sz w:val="28"/>
          <w:szCs w:val="28"/>
        </w:rPr>
      </w:pPr>
      <w:r w:rsidRPr="00B20249">
        <w:rPr>
          <w:sz w:val="28"/>
          <w:szCs w:val="28"/>
        </w:rPr>
        <w:t>Муниципальное автономное общеобразовательное учреждение «Средняя школа «Земля родная» (</w:t>
      </w:r>
      <w:r w:rsidR="00A546AF" w:rsidRPr="00B20249">
        <w:rPr>
          <w:sz w:val="28"/>
          <w:szCs w:val="28"/>
        </w:rPr>
        <w:t>МАОУ «СШ «Земля родная»</w:t>
      </w:r>
      <w:r w:rsidRPr="00B20249">
        <w:rPr>
          <w:sz w:val="28"/>
          <w:szCs w:val="28"/>
        </w:rPr>
        <w:t>)</w:t>
      </w:r>
      <w:r w:rsidR="00A546AF" w:rsidRPr="00B20249">
        <w:rPr>
          <w:sz w:val="28"/>
          <w:szCs w:val="28"/>
        </w:rPr>
        <w:t xml:space="preserve"> г. Новый Уренгой</w:t>
      </w:r>
    </w:p>
    <w:p w:rsidR="00B20249" w:rsidRDefault="00B20249" w:rsidP="008B406D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bookmarkEnd w:id="0"/>
    <w:p w:rsidR="008B406D" w:rsidRPr="008B406D" w:rsidRDefault="005951C6" w:rsidP="008B406D">
      <w:pPr>
        <w:pStyle w:val="a3"/>
        <w:spacing w:line="360" w:lineRule="auto"/>
        <w:ind w:left="0" w:firstLine="709"/>
        <w:rPr>
          <w:b/>
          <w:sz w:val="28"/>
          <w:szCs w:val="28"/>
        </w:rPr>
      </w:pPr>
      <w:r w:rsidRPr="008B406D">
        <w:rPr>
          <w:b/>
          <w:sz w:val="28"/>
          <w:szCs w:val="28"/>
        </w:rPr>
        <w:t>Актуальность</w:t>
      </w:r>
    </w:p>
    <w:p w:rsidR="00105146" w:rsidRPr="005951C6" w:rsidRDefault="00CA1E22" w:rsidP="008B406D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51C6">
        <w:rPr>
          <w:sz w:val="28"/>
          <w:szCs w:val="28"/>
        </w:rPr>
        <w:t>Данная статья пос</w:t>
      </w:r>
      <w:r w:rsidR="008B406D">
        <w:rPr>
          <w:sz w:val="28"/>
          <w:szCs w:val="28"/>
        </w:rPr>
        <w:t xml:space="preserve">вящена рассмотрению формированию </w:t>
      </w:r>
      <w:r w:rsidR="008B406D" w:rsidRPr="008B406D">
        <w:rPr>
          <w:sz w:val="28"/>
          <w:szCs w:val="28"/>
        </w:rPr>
        <w:t>информационн</w:t>
      </w:r>
      <w:r w:rsidR="008B406D">
        <w:rPr>
          <w:sz w:val="28"/>
          <w:szCs w:val="28"/>
        </w:rPr>
        <w:t>ой грамотности</w:t>
      </w:r>
      <w:r w:rsidR="00174309">
        <w:rPr>
          <w:sz w:val="28"/>
          <w:szCs w:val="28"/>
        </w:rPr>
        <w:t>, находящей</w:t>
      </w:r>
      <w:r w:rsidRPr="005951C6">
        <w:rPr>
          <w:sz w:val="28"/>
          <w:szCs w:val="28"/>
        </w:rPr>
        <w:t>ся на ступени начального общего образования</w:t>
      </w:r>
      <w:r w:rsidR="008B406D">
        <w:rPr>
          <w:sz w:val="28"/>
          <w:szCs w:val="28"/>
        </w:rPr>
        <w:t>, то есть в начальной школе</w:t>
      </w:r>
      <w:r w:rsidRPr="005951C6">
        <w:rPr>
          <w:sz w:val="28"/>
          <w:szCs w:val="28"/>
        </w:rPr>
        <w:t>. Проблемой развития и формирования</w:t>
      </w:r>
      <w:r w:rsidR="008B406D" w:rsidRPr="008B406D">
        <w:t xml:space="preserve"> </w:t>
      </w:r>
      <w:r w:rsidR="008B406D" w:rsidRPr="008B406D">
        <w:rPr>
          <w:sz w:val="28"/>
          <w:szCs w:val="28"/>
        </w:rPr>
        <w:t>информационной грамотности</w:t>
      </w:r>
      <w:r w:rsidRPr="005951C6">
        <w:rPr>
          <w:sz w:val="28"/>
          <w:szCs w:val="28"/>
        </w:rPr>
        <w:t xml:space="preserve"> занимались многие педагоги и психологи. В условиях нового федерального государственного образовательного стандарта начального общего образования образовательный процесс рассматривается как проц</w:t>
      </w:r>
      <w:r w:rsidR="008B406D">
        <w:rPr>
          <w:sz w:val="28"/>
          <w:szCs w:val="28"/>
        </w:rPr>
        <w:t>есс формирования информационной</w:t>
      </w:r>
      <w:r w:rsidRPr="005951C6">
        <w:rPr>
          <w:sz w:val="28"/>
          <w:szCs w:val="28"/>
        </w:rPr>
        <w:t xml:space="preserve">, конкурентоспособной личности. В настоящее время перед системой образования стоит задача подготовки </w:t>
      </w:r>
      <w:proofErr w:type="gramStart"/>
      <w:r w:rsidRPr="005951C6">
        <w:rPr>
          <w:sz w:val="28"/>
          <w:szCs w:val="28"/>
        </w:rPr>
        <w:t>обучающихся</w:t>
      </w:r>
      <w:proofErr w:type="gramEnd"/>
      <w:r w:rsidRPr="005951C6">
        <w:rPr>
          <w:sz w:val="28"/>
          <w:szCs w:val="28"/>
        </w:rPr>
        <w:t xml:space="preserve"> к реальному процессу взаимодействия с миром</w:t>
      </w:r>
      <w:r w:rsidR="008B406D">
        <w:rPr>
          <w:sz w:val="28"/>
          <w:szCs w:val="28"/>
        </w:rPr>
        <w:t xml:space="preserve">, овладения информационными </w:t>
      </w:r>
      <w:r w:rsidRPr="005951C6">
        <w:rPr>
          <w:sz w:val="28"/>
          <w:szCs w:val="28"/>
        </w:rPr>
        <w:t xml:space="preserve">действиями. Именно </w:t>
      </w:r>
      <w:r w:rsidR="00B904BB" w:rsidRPr="00B904BB">
        <w:rPr>
          <w:sz w:val="28"/>
          <w:szCs w:val="28"/>
        </w:rPr>
        <w:t xml:space="preserve">в </w:t>
      </w:r>
      <w:proofErr w:type="spellStart"/>
      <w:proofErr w:type="gramStart"/>
      <w:r w:rsidR="00B904BB">
        <w:rPr>
          <w:sz w:val="28"/>
          <w:szCs w:val="28"/>
        </w:rPr>
        <w:t>в</w:t>
      </w:r>
      <w:proofErr w:type="spellEnd"/>
      <w:proofErr w:type="gramEnd"/>
      <w:r w:rsidR="00B904BB">
        <w:rPr>
          <w:sz w:val="28"/>
          <w:szCs w:val="28"/>
        </w:rPr>
        <w:t xml:space="preserve"> </w:t>
      </w:r>
      <w:r w:rsidR="00B904BB" w:rsidRPr="00B904BB">
        <w:rPr>
          <w:sz w:val="28"/>
          <w:szCs w:val="28"/>
        </w:rPr>
        <w:t xml:space="preserve">начальной школе </w:t>
      </w:r>
      <w:r w:rsidR="008B406D">
        <w:rPr>
          <w:sz w:val="28"/>
          <w:szCs w:val="28"/>
        </w:rPr>
        <w:t>благоприятен для формирования информационного</w:t>
      </w:r>
      <w:r w:rsidRPr="005951C6">
        <w:rPr>
          <w:sz w:val="28"/>
          <w:szCs w:val="28"/>
        </w:rPr>
        <w:t xml:space="preserve"> компонента универсальных учебных действий, поэтому начать формирование</w:t>
      </w:r>
      <w:r w:rsidR="001B3E35">
        <w:rPr>
          <w:sz w:val="28"/>
          <w:szCs w:val="28"/>
        </w:rPr>
        <w:t xml:space="preserve"> информационной грамотности </w:t>
      </w:r>
      <w:r w:rsidRPr="005951C6">
        <w:rPr>
          <w:sz w:val="28"/>
          <w:szCs w:val="28"/>
        </w:rPr>
        <w:t xml:space="preserve">важно уже в </w:t>
      </w:r>
      <w:r w:rsidR="00B904BB">
        <w:rPr>
          <w:sz w:val="28"/>
          <w:szCs w:val="28"/>
        </w:rPr>
        <w:t xml:space="preserve">начальной школе. </w:t>
      </w:r>
      <w:r w:rsidRPr="005951C6">
        <w:rPr>
          <w:sz w:val="28"/>
          <w:szCs w:val="28"/>
        </w:rPr>
        <w:t>Основной задачей начального образования является создание ус</w:t>
      </w:r>
      <w:r w:rsidR="008B406D">
        <w:rPr>
          <w:sz w:val="28"/>
          <w:szCs w:val="28"/>
        </w:rPr>
        <w:t>ловий, при которых формируют</w:t>
      </w:r>
      <w:r w:rsidR="001B3E35">
        <w:rPr>
          <w:sz w:val="28"/>
          <w:szCs w:val="28"/>
        </w:rPr>
        <w:t>ся информационная грамотность</w:t>
      </w:r>
      <w:r w:rsidRPr="005951C6">
        <w:rPr>
          <w:sz w:val="28"/>
          <w:szCs w:val="28"/>
        </w:rPr>
        <w:t>, являющиеся фундаментом</w:t>
      </w:r>
      <w:r w:rsidRPr="005951C6">
        <w:rPr>
          <w:spacing w:val="-1"/>
          <w:sz w:val="28"/>
          <w:szCs w:val="28"/>
        </w:rPr>
        <w:t xml:space="preserve"> </w:t>
      </w:r>
      <w:r w:rsidRPr="005951C6">
        <w:rPr>
          <w:sz w:val="28"/>
          <w:szCs w:val="28"/>
        </w:rPr>
        <w:t>образования.</w:t>
      </w:r>
    </w:p>
    <w:p w:rsidR="00105146" w:rsidRPr="005951C6" w:rsidRDefault="00CA1E22" w:rsidP="005951C6">
      <w:pPr>
        <w:spacing w:line="360" w:lineRule="auto"/>
        <w:ind w:firstLine="709"/>
        <w:jc w:val="both"/>
        <w:rPr>
          <w:sz w:val="28"/>
          <w:szCs w:val="28"/>
        </w:rPr>
      </w:pPr>
      <w:r w:rsidRPr="005951C6">
        <w:rPr>
          <w:b/>
          <w:sz w:val="28"/>
          <w:szCs w:val="28"/>
        </w:rPr>
        <w:t xml:space="preserve">Ключевые слова: </w:t>
      </w:r>
      <w:r w:rsidR="00E77E4D">
        <w:rPr>
          <w:sz w:val="28"/>
          <w:szCs w:val="28"/>
        </w:rPr>
        <w:t>информационная грамотность</w:t>
      </w:r>
      <w:r w:rsidR="00940D16">
        <w:rPr>
          <w:sz w:val="28"/>
          <w:szCs w:val="28"/>
        </w:rPr>
        <w:t>, начальная школа</w:t>
      </w:r>
      <w:r w:rsidR="00E77E4D">
        <w:rPr>
          <w:sz w:val="28"/>
          <w:szCs w:val="28"/>
        </w:rPr>
        <w:t>, общение, формирование.</w:t>
      </w:r>
    </w:p>
    <w:p w:rsidR="008F6A76" w:rsidRPr="005951C6" w:rsidRDefault="008F6A76" w:rsidP="00A51A84">
      <w:pPr>
        <w:pStyle w:val="a3"/>
        <w:spacing w:line="360" w:lineRule="auto"/>
        <w:ind w:left="0" w:firstLine="0"/>
        <w:rPr>
          <w:b/>
          <w:bCs/>
          <w:sz w:val="28"/>
          <w:szCs w:val="28"/>
        </w:rPr>
      </w:pPr>
    </w:p>
    <w:p w:rsidR="00105146" w:rsidRPr="005951C6" w:rsidRDefault="00CA1E22" w:rsidP="005951C6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51C6">
        <w:rPr>
          <w:sz w:val="28"/>
          <w:szCs w:val="28"/>
        </w:rPr>
        <w:t>Современное общество предъявляет новые требования к человеку: сегодня это должна быть образованная, социально ориентирова</w:t>
      </w:r>
      <w:r w:rsidR="00581C85">
        <w:rPr>
          <w:sz w:val="28"/>
          <w:szCs w:val="28"/>
        </w:rPr>
        <w:t>нная, информационно</w:t>
      </w:r>
      <w:r w:rsidRPr="005951C6">
        <w:rPr>
          <w:sz w:val="28"/>
          <w:szCs w:val="28"/>
        </w:rPr>
        <w:t>-активная, конкурентоспособная личность. Отсюда перед системой образования стои</w:t>
      </w:r>
      <w:r w:rsidR="00116EB6">
        <w:rPr>
          <w:sz w:val="28"/>
          <w:szCs w:val="28"/>
        </w:rPr>
        <w:t>т задача подготовки обучающихся</w:t>
      </w:r>
      <w:r w:rsidRPr="005951C6">
        <w:rPr>
          <w:sz w:val="28"/>
          <w:szCs w:val="28"/>
        </w:rPr>
        <w:t xml:space="preserve"> к реа</w:t>
      </w:r>
      <w:r w:rsidR="00116EB6">
        <w:rPr>
          <w:sz w:val="28"/>
          <w:szCs w:val="28"/>
        </w:rPr>
        <w:t>льному процессу взаимодействия с грамотностью</w:t>
      </w:r>
      <w:r w:rsidRPr="005951C6">
        <w:rPr>
          <w:sz w:val="28"/>
          <w:szCs w:val="28"/>
        </w:rPr>
        <w:t>, овлад</w:t>
      </w:r>
      <w:r w:rsidR="00116EB6">
        <w:rPr>
          <w:sz w:val="28"/>
          <w:szCs w:val="28"/>
        </w:rPr>
        <w:t>ения информационн</w:t>
      </w:r>
      <w:r w:rsidR="001B3E35">
        <w:rPr>
          <w:sz w:val="28"/>
          <w:szCs w:val="28"/>
        </w:rPr>
        <w:t>ой грамотностью</w:t>
      </w:r>
      <w:r w:rsidRPr="005951C6">
        <w:rPr>
          <w:sz w:val="28"/>
          <w:szCs w:val="28"/>
        </w:rPr>
        <w:t xml:space="preserve">; учителю следует развивать такие важные </w:t>
      </w:r>
      <w:r w:rsidRPr="005951C6">
        <w:rPr>
          <w:sz w:val="28"/>
          <w:szCs w:val="28"/>
        </w:rPr>
        <w:lastRenderedPageBreak/>
        <w:t xml:space="preserve">умения как умение общения, устанавливать дружественные, рабочие отношения </w:t>
      </w:r>
      <w:proofErr w:type="gramStart"/>
      <w:r w:rsidRPr="005951C6">
        <w:rPr>
          <w:sz w:val="28"/>
          <w:szCs w:val="28"/>
        </w:rPr>
        <w:t>со</w:t>
      </w:r>
      <w:proofErr w:type="gramEnd"/>
      <w:r w:rsidRPr="005951C6">
        <w:rPr>
          <w:sz w:val="28"/>
          <w:szCs w:val="28"/>
        </w:rPr>
        <w:t xml:space="preserve"> взрослыми, сверстниками, педагогами. В содержании образования на современном этапе большое внимание уделяется развитию </w:t>
      </w:r>
      <w:r w:rsidR="00174309">
        <w:rPr>
          <w:sz w:val="28"/>
          <w:szCs w:val="28"/>
        </w:rPr>
        <w:t>информационной грамотности</w:t>
      </w:r>
      <w:r w:rsidRPr="005951C6">
        <w:rPr>
          <w:sz w:val="28"/>
          <w:szCs w:val="28"/>
        </w:rPr>
        <w:t xml:space="preserve">, что находит подтверждение в основополагающих нормативных документах Федеральном законе № 273 РФ </w:t>
      </w:r>
      <w:r w:rsidRPr="005951C6">
        <w:rPr>
          <w:spacing w:val="-3"/>
          <w:sz w:val="28"/>
          <w:szCs w:val="28"/>
        </w:rPr>
        <w:t xml:space="preserve">«Об </w:t>
      </w:r>
      <w:r w:rsidRPr="005951C6">
        <w:rPr>
          <w:sz w:val="28"/>
          <w:szCs w:val="28"/>
        </w:rPr>
        <w:t>образовании в РФ», «Федеральной целевой программе развития образования», «Концепции модернизации общего образования на период 2016-2020</w:t>
      </w:r>
      <w:r w:rsidRPr="005951C6">
        <w:rPr>
          <w:spacing w:val="-1"/>
          <w:sz w:val="28"/>
          <w:szCs w:val="28"/>
        </w:rPr>
        <w:t xml:space="preserve"> </w:t>
      </w:r>
      <w:r w:rsidRPr="005951C6">
        <w:rPr>
          <w:sz w:val="28"/>
          <w:szCs w:val="28"/>
        </w:rPr>
        <w:t>года».</w:t>
      </w:r>
    </w:p>
    <w:p w:rsidR="00105146" w:rsidRPr="005951C6" w:rsidRDefault="00CA1E22" w:rsidP="005951C6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51C6">
        <w:rPr>
          <w:sz w:val="28"/>
          <w:szCs w:val="28"/>
        </w:rPr>
        <w:t>Актуальность развити</w:t>
      </w:r>
      <w:r w:rsidR="00116EB6">
        <w:rPr>
          <w:sz w:val="28"/>
          <w:szCs w:val="28"/>
        </w:rPr>
        <w:t>я</w:t>
      </w:r>
      <w:r w:rsidR="00116EB6" w:rsidRPr="00116EB6">
        <w:t xml:space="preserve"> </w:t>
      </w:r>
      <w:r w:rsidR="00116EB6">
        <w:rPr>
          <w:sz w:val="28"/>
          <w:szCs w:val="28"/>
        </w:rPr>
        <w:t xml:space="preserve">информационных </w:t>
      </w:r>
      <w:r w:rsidRPr="005951C6">
        <w:rPr>
          <w:sz w:val="28"/>
          <w:szCs w:val="28"/>
        </w:rPr>
        <w:t xml:space="preserve">УУД </w:t>
      </w:r>
      <w:r w:rsidR="00116EB6">
        <w:rPr>
          <w:sz w:val="28"/>
          <w:szCs w:val="28"/>
        </w:rPr>
        <w:t xml:space="preserve">в начальной школе </w:t>
      </w:r>
      <w:r w:rsidRPr="005951C6">
        <w:rPr>
          <w:sz w:val="28"/>
          <w:szCs w:val="28"/>
        </w:rPr>
        <w:t xml:space="preserve">заключается в том, что современный выпускник начальной школы должен активно использовать в процессе образования методы и приемы, которые формируют такие умения и навыки как самостоятельная добыча новых знаний, сбор необходимой информации, выдвижение гипотез, владение </w:t>
      </w:r>
      <w:r w:rsidR="00116EB6" w:rsidRPr="00116EB6">
        <w:rPr>
          <w:sz w:val="28"/>
          <w:szCs w:val="28"/>
        </w:rPr>
        <w:t xml:space="preserve">информационными </w:t>
      </w:r>
      <w:r w:rsidRPr="005951C6">
        <w:rPr>
          <w:sz w:val="28"/>
          <w:szCs w:val="28"/>
        </w:rPr>
        <w:t xml:space="preserve">технологиями, как способом развития личности. Проблемой развития и </w:t>
      </w:r>
      <w:proofErr w:type="gramStart"/>
      <w:r w:rsidRPr="005951C6">
        <w:rPr>
          <w:sz w:val="28"/>
          <w:szCs w:val="28"/>
        </w:rPr>
        <w:t>формирования</w:t>
      </w:r>
      <w:proofErr w:type="gramEnd"/>
      <w:r w:rsidR="00116EB6" w:rsidRPr="00116EB6">
        <w:t xml:space="preserve"> </w:t>
      </w:r>
      <w:r w:rsidR="00116EB6">
        <w:rPr>
          <w:sz w:val="28"/>
          <w:szCs w:val="28"/>
        </w:rPr>
        <w:t>информационных</w:t>
      </w:r>
      <w:r w:rsidRPr="005951C6">
        <w:rPr>
          <w:sz w:val="28"/>
          <w:szCs w:val="28"/>
        </w:rPr>
        <w:t xml:space="preserve"> УУД занимались многие педагоги и психологи, такие как Ш.А. </w:t>
      </w:r>
      <w:proofErr w:type="spellStart"/>
      <w:r w:rsidRPr="005951C6">
        <w:rPr>
          <w:sz w:val="28"/>
          <w:szCs w:val="28"/>
        </w:rPr>
        <w:t>Амонашвили</w:t>
      </w:r>
      <w:proofErr w:type="spellEnd"/>
      <w:r w:rsidRPr="005951C6">
        <w:rPr>
          <w:sz w:val="28"/>
          <w:szCs w:val="28"/>
        </w:rPr>
        <w:t xml:space="preserve">, О.М Арефьева, А.Г. </w:t>
      </w:r>
      <w:proofErr w:type="spellStart"/>
      <w:r w:rsidRPr="005951C6">
        <w:rPr>
          <w:sz w:val="28"/>
          <w:szCs w:val="28"/>
        </w:rPr>
        <w:t>Асмолов</w:t>
      </w:r>
      <w:proofErr w:type="spellEnd"/>
      <w:r w:rsidRPr="005951C6">
        <w:rPr>
          <w:sz w:val="28"/>
          <w:szCs w:val="28"/>
        </w:rPr>
        <w:t xml:space="preserve">, Я.Л. </w:t>
      </w:r>
      <w:proofErr w:type="spellStart"/>
      <w:r w:rsidRPr="005951C6">
        <w:rPr>
          <w:sz w:val="28"/>
          <w:szCs w:val="28"/>
        </w:rPr>
        <w:t>Коломинский</w:t>
      </w:r>
      <w:proofErr w:type="spellEnd"/>
      <w:r w:rsidRPr="005951C6">
        <w:rPr>
          <w:sz w:val="28"/>
          <w:szCs w:val="28"/>
        </w:rPr>
        <w:t xml:space="preserve">, А.В. Мудрик, Г.А. </w:t>
      </w:r>
      <w:proofErr w:type="spellStart"/>
      <w:r w:rsidRPr="005951C6">
        <w:rPr>
          <w:sz w:val="28"/>
          <w:szCs w:val="28"/>
        </w:rPr>
        <w:t>Цукерман</w:t>
      </w:r>
      <w:proofErr w:type="spellEnd"/>
      <w:r w:rsidRPr="005951C6">
        <w:rPr>
          <w:sz w:val="28"/>
          <w:szCs w:val="28"/>
        </w:rPr>
        <w:t xml:space="preserve">, Д.Б. </w:t>
      </w:r>
      <w:proofErr w:type="spellStart"/>
      <w:r w:rsidRPr="005951C6">
        <w:rPr>
          <w:sz w:val="28"/>
          <w:szCs w:val="28"/>
        </w:rPr>
        <w:t>Эльконин</w:t>
      </w:r>
      <w:proofErr w:type="spellEnd"/>
      <w:r w:rsidRPr="005951C6">
        <w:rPr>
          <w:sz w:val="28"/>
          <w:szCs w:val="28"/>
        </w:rPr>
        <w:t xml:space="preserve"> и др.</w:t>
      </w:r>
    </w:p>
    <w:p w:rsidR="00105146" w:rsidRDefault="00CA1E22" w:rsidP="00116EB6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51C6">
        <w:rPr>
          <w:sz w:val="28"/>
          <w:szCs w:val="28"/>
        </w:rPr>
        <w:t xml:space="preserve">В условиях нового федерального государственного образовательного стандарта начального общего образования недостаточно сводить процесс учения к усвоению обучающимися системы знаний, умений, навыков по учебным предметам; сегодня образовательный процесс рассматривается как процесс формирования </w:t>
      </w:r>
      <w:r w:rsidR="001B3E35">
        <w:rPr>
          <w:sz w:val="28"/>
          <w:szCs w:val="28"/>
        </w:rPr>
        <w:t>информационной грамотностью</w:t>
      </w:r>
      <w:r w:rsidRPr="005951C6">
        <w:rPr>
          <w:sz w:val="28"/>
          <w:szCs w:val="28"/>
        </w:rPr>
        <w:t>, обретен</w:t>
      </w:r>
      <w:r w:rsidR="00130B22">
        <w:rPr>
          <w:sz w:val="28"/>
          <w:szCs w:val="28"/>
        </w:rPr>
        <w:t>ия ими социальной компетенции [3</w:t>
      </w:r>
      <w:r w:rsidR="00E77FA8">
        <w:rPr>
          <w:sz w:val="28"/>
          <w:szCs w:val="28"/>
        </w:rPr>
        <w:t>,</w:t>
      </w:r>
      <w:r w:rsidR="00E77FA8" w:rsidRPr="00E77FA8">
        <w:t xml:space="preserve"> </w:t>
      </w:r>
      <w:r w:rsidR="00E77FA8" w:rsidRPr="00E77FA8">
        <w:rPr>
          <w:sz w:val="28"/>
          <w:szCs w:val="28"/>
        </w:rPr>
        <w:t>с. 12</w:t>
      </w:r>
      <w:r w:rsidRPr="005951C6">
        <w:rPr>
          <w:sz w:val="28"/>
          <w:szCs w:val="28"/>
        </w:rPr>
        <w:t>].Тенденция общества, связанная с все большим «уходом» в виртуальное общение, привело к тому, что наблюдается дефицит речевой культуры общения,</w:t>
      </w:r>
      <w:r w:rsidR="00116EB6">
        <w:rPr>
          <w:sz w:val="28"/>
          <w:szCs w:val="28"/>
        </w:rPr>
        <w:t xml:space="preserve"> </w:t>
      </w:r>
      <w:r w:rsidR="00116EB6" w:rsidRPr="00116EB6">
        <w:rPr>
          <w:sz w:val="28"/>
          <w:szCs w:val="28"/>
        </w:rPr>
        <w:t>доброжелательности, вежливости, которые необходимо воспитывать, начиная</w:t>
      </w:r>
      <w:r w:rsidR="00B904BB" w:rsidRPr="00B904BB">
        <w:rPr>
          <w:sz w:val="28"/>
          <w:szCs w:val="28"/>
        </w:rPr>
        <w:t xml:space="preserve"> в начальной школе</w:t>
      </w:r>
      <w:r w:rsidR="00116EB6" w:rsidRPr="00116EB6">
        <w:rPr>
          <w:sz w:val="28"/>
          <w:szCs w:val="28"/>
        </w:rPr>
        <w:t xml:space="preserve"> </w:t>
      </w:r>
      <w:r w:rsidR="00130B22">
        <w:rPr>
          <w:sz w:val="28"/>
          <w:szCs w:val="28"/>
        </w:rPr>
        <w:t>[2</w:t>
      </w:r>
      <w:r w:rsidR="00E77FA8">
        <w:rPr>
          <w:sz w:val="28"/>
          <w:szCs w:val="28"/>
        </w:rPr>
        <w:t>, с. 19</w:t>
      </w:r>
      <w:r w:rsidR="00116EB6" w:rsidRPr="00116EB6">
        <w:rPr>
          <w:sz w:val="28"/>
          <w:szCs w:val="28"/>
        </w:rPr>
        <w:t>].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 w:rsidRPr="00116EB6">
        <w:rPr>
          <w:sz w:val="28"/>
          <w:szCs w:val="28"/>
        </w:rPr>
        <w:t>Формирование информационной грамотности</w:t>
      </w:r>
      <w:r>
        <w:rPr>
          <w:sz w:val="28"/>
          <w:szCs w:val="28"/>
        </w:rPr>
        <w:t xml:space="preserve"> в начальной школе</w:t>
      </w:r>
      <w:r w:rsidRPr="00116EB6">
        <w:rPr>
          <w:sz w:val="28"/>
          <w:szCs w:val="28"/>
        </w:rPr>
        <w:t xml:space="preserve"> является важным моментом развития личности. Младший школьный возраст благоприятен для формирования информационной грамотности универсальных учебных действий. </w:t>
      </w:r>
      <w:proofErr w:type="gramStart"/>
      <w:r>
        <w:rPr>
          <w:sz w:val="28"/>
          <w:szCs w:val="28"/>
        </w:rPr>
        <w:t>Информационной грамотность</w:t>
      </w:r>
      <w:r w:rsidRPr="00116EB6">
        <w:rPr>
          <w:sz w:val="28"/>
          <w:szCs w:val="28"/>
        </w:rPr>
        <w:t xml:space="preserve"> включает в себя осуществление, прежде всего речевой </w:t>
      </w:r>
      <w:r w:rsidRPr="00116EB6">
        <w:rPr>
          <w:sz w:val="28"/>
          <w:szCs w:val="28"/>
        </w:rPr>
        <w:lastRenderedPageBreak/>
        <w:t>деятельности в общении обучающихся, а также способы взаимодействия с окружающим миром, людьми, работу в группе, классе и овладение различными социальными ролями в коллективе.</w:t>
      </w:r>
      <w:proofErr w:type="gramEnd"/>
      <w:r w:rsidRPr="00116EB6">
        <w:rPr>
          <w:sz w:val="28"/>
          <w:szCs w:val="28"/>
        </w:rPr>
        <w:t xml:space="preserve"> Развитость </w:t>
      </w:r>
      <w:r>
        <w:rPr>
          <w:sz w:val="28"/>
          <w:szCs w:val="28"/>
        </w:rPr>
        <w:t xml:space="preserve">информационной грамотности </w:t>
      </w:r>
      <w:r w:rsidRPr="00116EB6">
        <w:rPr>
          <w:sz w:val="28"/>
          <w:szCs w:val="28"/>
        </w:rPr>
        <w:t>обеспечивает развитие готовности к общению, приводит к соблюдению этикетных норм, проявлять интеллектуальные, познавательные, творческие способности при общении с окружающими.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 w:rsidRPr="00116EB6">
        <w:rPr>
          <w:sz w:val="28"/>
          <w:szCs w:val="28"/>
        </w:rPr>
        <w:t xml:space="preserve">Важным условием в формировании информационной грамотности играет коммуникативная деятельность педагога при взаимодействии с </w:t>
      </w:r>
      <w:proofErr w:type="gramStart"/>
      <w:r w:rsidRPr="00116EB6">
        <w:rPr>
          <w:sz w:val="28"/>
          <w:szCs w:val="28"/>
        </w:rPr>
        <w:t>обучающимися</w:t>
      </w:r>
      <w:proofErr w:type="gramEnd"/>
      <w:r w:rsidRPr="00116EB6">
        <w:rPr>
          <w:sz w:val="28"/>
          <w:szCs w:val="28"/>
        </w:rPr>
        <w:t>. Личный пример, который подает учитель начальных классов, культура речи, ее выразительность и образность, широта словарного запаса, демократический стиль общения с обучающимися, их родителями, коллегами способствуют успешному формированию вс</w:t>
      </w:r>
      <w:r w:rsidR="00B904BB">
        <w:rPr>
          <w:sz w:val="28"/>
          <w:szCs w:val="28"/>
        </w:rPr>
        <w:t xml:space="preserve">ех перечисленных особенностей </w:t>
      </w:r>
      <w:r w:rsidR="00B904BB" w:rsidRPr="00B904BB">
        <w:rPr>
          <w:sz w:val="28"/>
          <w:szCs w:val="28"/>
        </w:rPr>
        <w:t>в начальной школе</w:t>
      </w:r>
      <w:r w:rsidR="00B904BB">
        <w:rPr>
          <w:sz w:val="28"/>
          <w:szCs w:val="28"/>
        </w:rPr>
        <w:t>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 w:rsidRPr="00116EB6">
        <w:rPr>
          <w:sz w:val="28"/>
          <w:szCs w:val="28"/>
        </w:rPr>
        <w:t xml:space="preserve">Формирование информационной грамотности организацией совместной деятельности младших школьников с родителями, обучающимися из других классов в ходе обмена информацией, участии в коллективном обсуждении разнообразных вопросов, диалога, направленного на сознательную ориентацию его </w:t>
      </w:r>
      <w:proofErr w:type="gramStart"/>
      <w:r w:rsidRPr="00116EB6">
        <w:rPr>
          <w:sz w:val="28"/>
          <w:szCs w:val="28"/>
        </w:rPr>
        <w:t>участников</w:t>
      </w:r>
      <w:proofErr w:type="gramEnd"/>
      <w:r w:rsidRPr="00116EB6">
        <w:rPr>
          <w:sz w:val="28"/>
          <w:szCs w:val="28"/>
        </w:rPr>
        <w:t xml:space="preserve"> на позицию другого человека [2</w:t>
      </w:r>
      <w:r w:rsidR="00E77FA8">
        <w:rPr>
          <w:sz w:val="28"/>
          <w:szCs w:val="28"/>
        </w:rPr>
        <w:t>, с. 5</w:t>
      </w:r>
      <w:r w:rsidR="00E77FA8" w:rsidRPr="00E77FA8">
        <w:rPr>
          <w:sz w:val="28"/>
          <w:szCs w:val="28"/>
        </w:rPr>
        <w:t>2</w:t>
      </w:r>
      <w:r w:rsidRPr="00116EB6">
        <w:rPr>
          <w:sz w:val="28"/>
          <w:szCs w:val="28"/>
        </w:rPr>
        <w:t>].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 w:rsidRPr="00116EB6">
        <w:rPr>
          <w:sz w:val="28"/>
          <w:szCs w:val="28"/>
        </w:rPr>
        <w:t>Для более эффективного решения изучаемой проблемы формирования информационной грамотности можно предложить детям следующие виды заданий: составь задание партнеру; оцени работу товарища; групповая работа по составлению кроссворда; отгадай, о ком говорим; диалоговое слушание (формулировка вопросов для обратной связи); "подготовь рассказ...", "опиши устно...", "объясни..." и т. д. При этом нужно учитывать, что учитель на уроке должен давать возможность каждому ученику высказать свое мнение, а также ребенок должен быть уверен, что его</w:t>
      </w:r>
      <w:r w:rsidR="00130B22">
        <w:rPr>
          <w:sz w:val="28"/>
          <w:szCs w:val="28"/>
        </w:rPr>
        <w:t xml:space="preserve"> выслушают и примут его мнение</w:t>
      </w:r>
      <w:r w:rsidR="00E77FA8">
        <w:rPr>
          <w:sz w:val="28"/>
          <w:szCs w:val="28"/>
        </w:rPr>
        <w:t xml:space="preserve"> </w:t>
      </w:r>
      <w:r w:rsidR="00130B22">
        <w:rPr>
          <w:sz w:val="28"/>
          <w:szCs w:val="28"/>
        </w:rPr>
        <w:t>[3</w:t>
      </w:r>
      <w:r w:rsidR="00E77FA8">
        <w:rPr>
          <w:sz w:val="28"/>
          <w:szCs w:val="28"/>
        </w:rPr>
        <w:t>, с. 32</w:t>
      </w:r>
      <w:r w:rsidRPr="00116EB6">
        <w:rPr>
          <w:sz w:val="28"/>
          <w:szCs w:val="28"/>
        </w:rPr>
        <w:t>].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Информационная грамотность</w:t>
      </w:r>
      <w:r w:rsidRPr="00116EB6">
        <w:rPr>
          <w:sz w:val="28"/>
          <w:szCs w:val="28"/>
        </w:rPr>
        <w:t xml:space="preserve"> формируются в начальной школе и достигаются путем использования современных педагогических технологий [1</w:t>
      </w:r>
      <w:r w:rsidR="00E77FA8">
        <w:rPr>
          <w:sz w:val="28"/>
          <w:szCs w:val="28"/>
        </w:rPr>
        <w:t>, с. 49</w:t>
      </w:r>
      <w:r w:rsidRPr="00116EB6">
        <w:rPr>
          <w:sz w:val="28"/>
          <w:szCs w:val="28"/>
        </w:rPr>
        <w:t xml:space="preserve">]. </w:t>
      </w:r>
      <w:proofErr w:type="gramStart"/>
      <w:r w:rsidRPr="00116EB6">
        <w:rPr>
          <w:sz w:val="28"/>
          <w:szCs w:val="28"/>
        </w:rPr>
        <w:t>Можно сказать, что деятельность учителя по формированию вышеуказанных действий должна быть направлена на организацию: общения и в</w:t>
      </w:r>
      <w:r w:rsidR="00B904BB">
        <w:rPr>
          <w:sz w:val="28"/>
          <w:szCs w:val="28"/>
        </w:rPr>
        <w:t>заимодействия</w:t>
      </w:r>
      <w:r w:rsidR="00B904BB" w:rsidRPr="00B904BB">
        <w:t xml:space="preserve"> </w:t>
      </w:r>
      <w:r w:rsidR="00B904BB" w:rsidRPr="00B904BB">
        <w:rPr>
          <w:sz w:val="28"/>
          <w:szCs w:val="28"/>
        </w:rPr>
        <w:t xml:space="preserve">в начальной </w:t>
      </w:r>
      <w:r w:rsidR="00B904BB" w:rsidRPr="00B904BB">
        <w:rPr>
          <w:sz w:val="28"/>
          <w:szCs w:val="28"/>
        </w:rPr>
        <w:lastRenderedPageBreak/>
        <w:t>школе</w:t>
      </w:r>
      <w:r w:rsidRPr="00116EB6">
        <w:rPr>
          <w:sz w:val="28"/>
          <w:szCs w:val="28"/>
        </w:rPr>
        <w:t>, где они будут в письменной и устной форм</w:t>
      </w:r>
      <w:r>
        <w:rPr>
          <w:sz w:val="28"/>
          <w:szCs w:val="28"/>
        </w:rPr>
        <w:t xml:space="preserve">е использовать речевые средства </w:t>
      </w:r>
      <w:r w:rsidRPr="00116EB6">
        <w:rPr>
          <w:sz w:val="28"/>
          <w:szCs w:val="28"/>
        </w:rPr>
        <w:t>для дискуссии и аргументации своей позиции; работы в группе или команде, в ходе которой эффективно развиваются умения сотрудничества и продуктивной кооперации.</w:t>
      </w:r>
      <w:proofErr w:type="gramEnd"/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грамотность </w:t>
      </w:r>
      <w:r w:rsidRPr="00116EB6">
        <w:rPr>
          <w:sz w:val="28"/>
          <w:szCs w:val="28"/>
        </w:rPr>
        <w:t>как основной структурный компонент учебной деятельности - это умения органично и последовательно действовать в публичной обстановке, общественная грамотность, принятие во внимание чужих точек зрения, навыки слушания и ведения общения. Видами</w:t>
      </w:r>
      <w:r w:rsidRPr="00116EB6">
        <w:t xml:space="preserve"> </w:t>
      </w:r>
      <w:r>
        <w:rPr>
          <w:sz w:val="28"/>
          <w:szCs w:val="28"/>
        </w:rPr>
        <w:t>информационной</w:t>
      </w:r>
      <w:r w:rsidRPr="00116EB6">
        <w:rPr>
          <w:sz w:val="28"/>
          <w:szCs w:val="28"/>
        </w:rPr>
        <w:t xml:space="preserve"> грамотности являются: умение планировать учебное сотрудничество; постановка вопросов; разрешение конфликтов; управление поведением партнера [3</w:t>
      </w:r>
      <w:r w:rsidR="00E77FA8" w:rsidRPr="00E77FA8">
        <w:rPr>
          <w:sz w:val="28"/>
          <w:szCs w:val="28"/>
        </w:rPr>
        <w:t>, с. 12</w:t>
      </w:r>
      <w:r w:rsidRPr="00116EB6">
        <w:rPr>
          <w:sz w:val="28"/>
          <w:szCs w:val="28"/>
        </w:rPr>
        <w:t>].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 w:rsidRPr="00116EB6">
        <w:rPr>
          <w:sz w:val="28"/>
          <w:szCs w:val="28"/>
        </w:rPr>
        <w:t>Таким образом, основной задачей начального образования является создание условий, при которых формиру</w:t>
      </w:r>
      <w:r>
        <w:rPr>
          <w:sz w:val="28"/>
          <w:szCs w:val="28"/>
        </w:rPr>
        <w:t>ются</w:t>
      </w:r>
      <w:r w:rsidRPr="00116EB6">
        <w:t xml:space="preserve"> </w:t>
      </w:r>
      <w:r>
        <w:rPr>
          <w:sz w:val="28"/>
          <w:szCs w:val="28"/>
        </w:rPr>
        <w:t>информационная грамотность</w:t>
      </w:r>
      <w:r w:rsidRPr="00116EB6">
        <w:rPr>
          <w:sz w:val="28"/>
          <w:szCs w:val="28"/>
        </w:rPr>
        <w:t>, являющиеся фундаментом образования, и от того, каким будет этот фундамент, зависит дальнейшая успешность обучающегося, а затем и выпускника</w:t>
      </w:r>
      <w:r w:rsidR="00E77FA8">
        <w:rPr>
          <w:sz w:val="28"/>
          <w:szCs w:val="28"/>
        </w:rPr>
        <w:t>,</w:t>
      </w:r>
      <w:r w:rsidRPr="00116EB6">
        <w:rPr>
          <w:sz w:val="28"/>
          <w:szCs w:val="28"/>
        </w:rPr>
        <w:t xml:space="preserve"> и личности в современном мире.</w:t>
      </w: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</w:p>
    <w:p w:rsidR="00116EB6" w:rsidRDefault="00116EB6" w:rsidP="00116EB6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116EB6">
        <w:rPr>
          <w:b/>
          <w:sz w:val="28"/>
          <w:szCs w:val="28"/>
        </w:rPr>
        <w:t>Список литературы:</w:t>
      </w:r>
    </w:p>
    <w:p w:rsidR="002134BC" w:rsidRPr="00116EB6" w:rsidRDefault="002134BC" w:rsidP="00116EB6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116EB6" w:rsidRPr="00116EB6" w:rsidRDefault="00116EB6" w:rsidP="00116EB6">
      <w:pPr>
        <w:pStyle w:val="a3"/>
        <w:spacing w:line="360" w:lineRule="auto"/>
        <w:ind w:firstLine="709"/>
        <w:rPr>
          <w:sz w:val="28"/>
          <w:szCs w:val="28"/>
        </w:rPr>
      </w:pPr>
      <w:r w:rsidRPr="00116EB6">
        <w:rPr>
          <w:sz w:val="28"/>
          <w:szCs w:val="28"/>
        </w:rPr>
        <w:t>1.</w:t>
      </w:r>
      <w:r w:rsidRPr="00116EB6">
        <w:rPr>
          <w:sz w:val="28"/>
          <w:szCs w:val="28"/>
        </w:rPr>
        <w:tab/>
      </w:r>
      <w:proofErr w:type="spellStart"/>
      <w:r w:rsidRPr="00116EB6">
        <w:rPr>
          <w:sz w:val="28"/>
          <w:szCs w:val="28"/>
        </w:rPr>
        <w:t>Асмолов</w:t>
      </w:r>
      <w:proofErr w:type="spellEnd"/>
      <w:r w:rsidRPr="00116EB6">
        <w:rPr>
          <w:sz w:val="28"/>
          <w:szCs w:val="28"/>
        </w:rPr>
        <w:t>, А.Г. Как проектировать универсальные учебные действия в начальной школе. От действия к мысли: пособие для</w:t>
      </w:r>
      <w:r w:rsidR="0070423D">
        <w:rPr>
          <w:sz w:val="28"/>
          <w:szCs w:val="28"/>
        </w:rPr>
        <w:t xml:space="preserve"> учителя - М.: Просвещение, 2016</w:t>
      </w:r>
      <w:r w:rsidRPr="00116EB6">
        <w:rPr>
          <w:sz w:val="28"/>
          <w:szCs w:val="28"/>
        </w:rPr>
        <w:t>. – 152 с.</w:t>
      </w:r>
    </w:p>
    <w:p w:rsidR="00116EB6" w:rsidRPr="00116EB6" w:rsidRDefault="002134BC" w:rsidP="00116EB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16EB6" w:rsidRPr="00116EB6">
        <w:rPr>
          <w:sz w:val="28"/>
          <w:szCs w:val="28"/>
        </w:rPr>
        <w:t>.</w:t>
      </w:r>
      <w:r w:rsidR="00116EB6" w:rsidRPr="00116EB6">
        <w:rPr>
          <w:sz w:val="28"/>
          <w:szCs w:val="28"/>
        </w:rPr>
        <w:tab/>
        <w:t>Мусс, Г. Н. Педагогическое взаимодействие как средство формирования у младших школьников коммуникативных универсальных учебных действий / Г. Н. Мусс. - Методология, теория, практика в современной педагогике, психологии, социологии, философии: мат-</w:t>
      </w:r>
      <w:proofErr w:type="spellStart"/>
      <w:r w:rsidR="00116EB6" w:rsidRPr="00116EB6">
        <w:rPr>
          <w:sz w:val="28"/>
          <w:szCs w:val="28"/>
        </w:rPr>
        <w:t>лы</w:t>
      </w:r>
      <w:proofErr w:type="spellEnd"/>
      <w:r w:rsidR="00116EB6" w:rsidRPr="00116EB6">
        <w:rPr>
          <w:sz w:val="28"/>
          <w:szCs w:val="28"/>
        </w:rPr>
        <w:t xml:space="preserve"> IV </w:t>
      </w:r>
      <w:proofErr w:type="spellStart"/>
      <w:r w:rsidR="00116EB6" w:rsidRPr="00116EB6">
        <w:rPr>
          <w:sz w:val="28"/>
          <w:szCs w:val="28"/>
        </w:rPr>
        <w:t>междунар</w:t>
      </w:r>
      <w:proofErr w:type="spellEnd"/>
      <w:r w:rsidR="00116EB6" w:rsidRPr="00116EB6">
        <w:rPr>
          <w:sz w:val="28"/>
          <w:szCs w:val="28"/>
        </w:rPr>
        <w:t>. науч</w:t>
      </w:r>
      <w:proofErr w:type="gramStart"/>
      <w:r w:rsidR="00116EB6" w:rsidRPr="00116EB6">
        <w:rPr>
          <w:sz w:val="28"/>
          <w:szCs w:val="28"/>
        </w:rPr>
        <w:t>.-</w:t>
      </w:r>
      <w:proofErr w:type="spellStart"/>
      <w:proofErr w:type="gramEnd"/>
      <w:r w:rsidR="00116EB6" w:rsidRPr="00116EB6">
        <w:rPr>
          <w:sz w:val="28"/>
          <w:szCs w:val="28"/>
        </w:rPr>
        <w:t>практ</w:t>
      </w:r>
      <w:proofErr w:type="spellEnd"/>
      <w:r w:rsidR="00116EB6" w:rsidRPr="00116EB6">
        <w:rPr>
          <w:sz w:val="28"/>
          <w:szCs w:val="28"/>
        </w:rPr>
        <w:t xml:space="preserve">. </w:t>
      </w:r>
      <w:proofErr w:type="spellStart"/>
      <w:r w:rsidR="00116EB6" w:rsidRPr="00116EB6">
        <w:rPr>
          <w:sz w:val="28"/>
          <w:szCs w:val="28"/>
        </w:rPr>
        <w:t>конф</w:t>
      </w:r>
      <w:proofErr w:type="spellEnd"/>
      <w:r w:rsidR="00116EB6" w:rsidRPr="00116EB6">
        <w:rPr>
          <w:sz w:val="28"/>
          <w:szCs w:val="28"/>
        </w:rPr>
        <w:t>. - 2014. - С. 76-79.</w:t>
      </w:r>
    </w:p>
    <w:p w:rsidR="00116EB6" w:rsidRDefault="002134BC" w:rsidP="00116EB6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16EB6" w:rsidRPr="00116EB6">
        <w:rPr>
          <w:sz w:val="28"/>
          <w:szCs w:val="28"/>
        </w:rPr>
        <w:t>.</w:t>
      </w:r>
      <w:r w:rsidR="00116EB6" w:rsidRPr="00116EB6">
        <w:rPr>
          <w:sz w:val="28"/>
          <w:szCs w:val="28"/>
        </w:rPr>
        <w:tab/>
        <w:t>Федеральный государственный образовательный стандарт начального общего образования / М - во образования и науки</w:t>
      </w:r>
      <w:proofErr w:type="gramStart"/>
      <w:r w:rsidR="00116EB6" w:rsidRPr="00116EB6">
        <w:rPr>
          <w:sz w:val="28"/>
          <w:szCs w:val="28"/>
        </w:rPr>
        <w:t xml:space="preserve"> Р</w:t>
      </w:r>
      <w:proofErr w:type="gramEnd"/>
      <w:r w:rsidR="00116EB6" w:rsidRPr="00116EB6">
        <w:rPr>
          <w:sz w:val="28"/>
          <w:szCs w:val="28"/>
        </w:rPr>
        <w:t>ос. Фе</w:t>
      </w:r>
      <w:r w:rsidR="0070423D">
        <w:rPr>
          <w:sz w:val="28"/>
          <w:szCs w:val="28"/>
        </w:rPr>
        <w:t>дерации. – М.: Просвещение, 2015</w:t>
      </w:r>
      <w:r w:rsidR="00116EB6" w:rsidRPr="00116EB6">
        <w:rPr>
          <w:sz w:val="28"/>
          <w:szCs w:val="28"/>
        </w:rPr>
        <w:t>. – 31с.</w:t>
      </w:r>
      <w:r>
        <w:rPr>
          <w:sz w:val="28"/>
          <w:szCs w:val="28"/>
        </w:rPr>
        <w:t xml:space="preserve"> </w:t>
      </w:r>
    </w:p>
    <w:p w:rsidR="00105146" w:rsidRPr="005951C6" w:rsidRDefault="00105146" w:rsidP="002134BC">
      <w:pPr>
        <w:pStyle w:val="a4"/>
        <w:tabs>
          <w:tab w:val="left" w:pos="1107"/>
        </w:tabs>
        <w:spacing w:line="360" w:lineRule="auto"/>
        <w:ind w:left="709" w:right="0" w:firstLine="0"/>
        <w:jc w:val="left"/>
        <w:rPr>
          <w:sz w:val="28"/>
          <w:szCs w:val="28"/>
        </w:rPr>
      </w:pPr>
    </w:p>
    <w:sectPr w:rsidR="00105146" w:rsidRPr="005951C6">
      <w:headerReference w:type="default" r:id="rId8"/>
      <w:footerReference w:type="default" r:id="rId9"/>
      <w:pgSz w:w="11910" w:h="16840"/>
      <w:pgMar w:top="1680" w:right="740" w:bottom="1100" w:left="740" w:header="708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D0" w:rsidRDefault="008B21D0">
      <w:r>
        <w:separator/>
      </w:r>
    </w:p>
  </w:endnote>
  <w:endnote w:type="continuationSeparator" w:id="0">
    <w:p w:rsidR="008B21D0" w:rsidRDefault="008B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46" w:rsidRDefault="0010514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D0" w:rsidRDefault="008B21D0">
      <w:r>
        <w:separator/>
      </w:r>
    </w:p>
  </w:footnote>
  <w:footnote w:type="continuationSeparator" w:id="0">
    <w:p w:rsidR="008B21D0" w:rsidRDefault="008B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46" w:rsidRDefault="008F6A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96" behindDoc="1" locked="0" layoutInCell="1" allowOverlap="1">
              <wp:simplePos x="0" y="0"/>
              <wp:positionH relativeFrom="page">
                <wp:posOffset>679450</wp:posOffset>
              </wp:positionH>
              <wp:positionV relativeFrom="page">
                <wp:posOffset>529590</wp:posOffset>
              </wp:positionV>
              <wp:extent cx="3941445" cy="555625"/>
              <wp:effectExtent l="3175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144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146" w:rsidRDefault="008F6A76">
                          <w:pPr>
                            <w:spacing w:before="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 </w:t>
                          </w:r>
                          <w:r w:rsidR="00CA1E22">
                            <w:rPr>
                              <w:color w:val="FFFFFF"/>
                              <w:sz w:val="21"/>
                            </w:rPr>
                            <w:t>«МОЛОДЕЖНЫЙ НАУЧНЫЙ ВЕСТНИК»</w:t>
                          </w:r>
                        </w:p>
                        <w:p w:rsidR="00105146" w:rsidRDefault="00CA1E22">
                          <w:pPr>
                            <w:spacing w:before="142"/>
                            <w:ind w:left="3577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ПЕДАГОГИЧЕСКИЕ НАУКИ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5pt;margin-top:41.7pt;width:310.35pt;height:43.75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" filled="f" stroked="f">
              <v:textbox inset="0,0,0,0">
                <w:txbxContent>
                  <w:p w:rsidR="00105146" w:rsidRDefault="008F6A76">
                    <w:pPr>
                      <w:spacing w:before="1"/>
                      <w:ind w:left="20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 xml:space="preserve"> </w:t>
                    </w:r>
                    <w:r w:rsidR="00CA1E22">
                      <w:rPr>
                        <w:color w:val="FFFFFF"/>
                        <w:sz w:val="21"/>
                      </w:rPr>
                      <w:t>«МОЛОДЕЖНЫЙ НАУЧНЫЙ ВЕСТНИК»</w:t>
                    </w:r>
                  </w:p>
                  <w:p w:rsidR="00105146" w:rsidRDefault="00CA1E22">
                    <w:pPr>
                      <w:spacing w:before="142"/>
                      <w:ind w:left="3577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ПЕДАГОГИЧЕСКИЕ НАУКИ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320" behindDoc="1" locked="0" layoutInCell="1" allowOverlap="1">
              <wp:simplePos x="0" y="0"/>
              <wp:positionH relativeFrom="page">
                <wp:posOffset>6017260</wp:posOffset>
              </wp:positionH>
              <wp:positionV relativeFrom="page">
                <wp:posOffset>605790</wp:posOffset>
              </wp:positionV>
              <wp:extent cx="868680" cy="165735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146" w:rsidRDefault="00CA1E2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ДЕКАБРЬ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473.8pt;margin-top:47.7pt;width:68.4pt;height:13.05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" filled="f" stroked="f">
              <v:textbox inset="0,0,0,0">
                <w:txbxContent>
                  <w:p w:rsidR="00105146" w:rsidRDefault="00CA1E2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ДЕКАБРЬ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4E0C"/>
    <w:multiLevelType w:val="hybridMultilevel"/>
    <w:tmpl w:val="BC2093DC"/>
    <w:lvl w:ilvl="0" w:tplc="E6BE9E22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912EE4C">
      <w:numFmt w:val="bullet"/>
      <w:lvlText w:val="•"/>
      <w:lvlJc w:val="left"/>
      <w:pPr>
        <w:ind w:left="1150" w:hanging="286"/>
      </w:pPr>
      <w:rPr>
        <w:rFonts w:hint="default"/>
        <w:lang w:val="ru-RU" w:eastAsia="ru-RU" w:bidi="ru-RU"/>
      </w:rPr>
    </w:lvl>
    <w:lvl w:ilvl="2" w:tplc="57F6019E">
      <w:numFmt w:val="bullet"/>
      <w:lvlText w:val="•"/>
      <w:lvlJc w:val="left"/>
      <w:pPr>
        <w:ind w:left="2181" w:hanging="286"/>
      </w:pPr>
      <w:rPr>
        <w:rFonts w:hint="default"/>
        <w:lang w:val="ru-RU" w:eastAsia="ru-RU" w:bidi="ru-RU"/>
      </w:rPr>
    </w:lvl>
    <w:lvl w:ilvl="3" w:tplc="52C233DE">
      <w:numFmt w:val="bullet"/>
      <w:lvlText w:val="•"/>
      <w:lvlJc w:val="left"/>
      <w:pPr>
        <w:ind w:left="3211" w:hanging="286"/>
      </w:pPr>
      <w:rPr>
        <w:rFonts w:hint="default"/>
        <w:lang w:val="ru-RU" w:eastAsia="ru-RU" w:bidi="ru-RU"/>
      </w:rPr>
    </w:lvl>
    <w:lvl w:ilvl="4" w:tplc="42088908">
      <w:numFmt w:val="bullet"/>
      <w:lvlText w:val="•"/>
      <w:lvlJc w:val="left"/>
      <w:pPr>
        <w:ind w:left="4242" w:hanging="286"/>
      </w:pPr>
      <w:rPr>
        <w:rFonts w:hint="default"/>
        <w:lang w:val="ru-RU" w:eastAsia="ru-RU" w:bidi="ru-RU"/>
      </w:rPr>
    </w:lvl>
    <w:lvl w:ilvl="5" w:tplc="774E7660">
      <w:numFmt w:val="bullet"/>
      <w:lvlText w:val="•"/>
      <w:lvlJc w:val="left"/>
      <w:pPr>
        <w:ind w:left="5273" w:hanging="286"/>
      </w:pPr>
      <w:rPr>
        <w:rFonts w:hint="default"/>
        <w:lang w:val="ru-RU" w:eastAsia="ru-RU" w:bidi="ru-RU"/>
      </w:rPr>
    </w:lvl>
    <w:lvl w:ilvl="6" w:tplc="DEA4ED16">
      <w:numFmt w:val="bullet"/>
      <w:lvlText w:val="•"/>
      <w:lvlJc w:val="left"/>
      <w:pPr>
        <w:ind w:left="6303" w:hanging="286"/>
      </w:pPr>
      <w:rPr>
        <w:rFonts w:hint="default"/>
        <w:lang w:val="ru-RU" w:eastAsia="ru-RU" w:bidi="ru-RU"/>
      </w:rPr>
    </w:lvl>
    <w:lvl w:ilvl="7" w:tplc="EC6699B6">
      <w:numFmt w:val="bullet"/>
      <w:lvlText w:val="•"/>
      <w:lvlJc w:val="left"/>
      <w:pPr>
        <w:ind w:left="7334" w:hanging="286"/>
      </w:pPr>
      <w:rPr>
        <w:rFonts w:hint="default"/>
        <w:lang w:val="ru-RU" w:eastAsia="ru-RU" w:bidi="ru-RU"/>
      </w:rPr>
    </w:lvl>
    <w:lvl w:ilvl="8" w:tplc="61FC62C0">
      <w:numFmt w:val="bullet"/>
      <w:lvlText w:val="•"/>
      <w:lvlJc w:val="left"/>
      <w:pPr>
        <w:ind w:left="8365" w:hanging="28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6"/>
    <w:rsid w:val="00105146"/>
    <w:rsid w:val="00116EB6"/>
    <w:rsid w:val="00130B22"/>
    <w:rsid w:val="00174309"/>
    <w:rsid w:val="001B3E35"/>
    <w:rsid w:val="002101C4"/>
    <w:rsid w:val="002134BC"/>
    <w:rsid w:val="0028519E"/>
    <w:rsid w:val="00474195"/>
    <w:rsid w:val="005157E4"/>
    <w:rsid w:val="00581C85"/>
    <w:rsid w:val="00590490"/>
    <w:rsid w:val="005951C6"/>
    <w:rsid w:val="0070423D"/>
    <w:rsid w:val="00796ECD"/>
    <w:rsid w:val="008B21D0"/>
    <w:rsid w:val="008B406D"/>
    <w:rsid w:val="008F6A76"/>
    <w:rsid w:val="00940D16"/>
    <w:rsid w:val="00A51A84"/>
    <w:rsid w:val="00A546AF"/>
    <w:rsid w:val="00B20249"/>
    <w:rsid w:val="00B904BB"/>
    <w:rsid w:val="00BB2526"/>
    <w:rsid w:val="00CA1E22"/>
    <w:rsid w:val="00E6294B"/>
    <w:rsid w:val="00E77E4D"/>
    <w:rsid w:val="00E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0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6A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A7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F6A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A7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0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6A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A7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F6A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A7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научно-практический журнал «Молодежный научный вестник»</vt:lpstr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научно-практический журнал «Молодежный научный вестник»</dc:title>
  <dc:creator>1</dc:creator>
  <cp:lastModifiedBy>Вячеслав</cp:lastModifiedBy>
  <cp:revision>23</cp:revision>
  <dcterms:created xsi:type="dcterms:W3CDTF">2018-10-18T06:34:00Z</dcterms:created>
  <dcterms:modified xsi:type="dcterms:W3CDTF">2019-08-08T09:11:00Z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2018-10-18T00:00:00Z</vt:filetime>
  </property>
</Properties>
</file>