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90" w:rsidRDefault="00755390" w:rsidP="00755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90">
        <w:rPr>
          <w:rFonts w:ascii="Times New Roman" w:hAnsi="Times New Roman" w:cs="Times New Roman"/>
          <w:b/>
          <w:sz w:val="28"/>
          <w:szCs w:val="28"/>
        </w:rPr>
        <w:t>Тема: «Защита прав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1.1.История создания международны</w:t>
      </w:r>
      <w:r>
        <w:rPr>
          <w:rFonts w:ascii="Times New Roman" w:hAnsi="Times New Roman" w:cs="Times New Roman"/>
          <w:sz w:val="28"/>
          <w:szCs w:val="28"/>
        </w:rPr>
        <w:t>х документов по правам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1.2. Краткая характерист</w:t>
      </w:r>
      <w:r>
        <w:rPr>
          <w:rFonts w:ascii="Times New Roman" w:hAnsi="Times New Roman" w:cs="Times New Roman"/>
          <w:sz w:val="28"/>
          <w:szCs w:val="28"/>
        </w:rPr>
        <w:t>ика Конвенции о правах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II.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2.1.Международные ор</w:t>
      </w:r>
      <w:r>
        <w:rPr>
          <w:rFonts w:ascii="Times New Roman" w:hAnsi="Times New Roman" w:cs="Times New Roman"/>
          <w:sz w:val="28"/>
          <w:szCs w:val="28"/>
        </w:rPr>
        <w:t>ганизации по защите прав детей.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2.2.Российские ор</w:t>
      </w:r>
      <w:r>
        <w:rPr>
          <w:rFonts w:ascii="Times New Roman" w:hAnsi="Times New Roman" w:cs="Times New Roman"/>
          <w:sz w:val="28"/>
          <w:szCs w:val="28"/>
        </w:rPr>
        <w:t>ганизации по защите прав детей.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III.</w:t>
      </w: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Роль правозащитных организаций в жизни детей </w:t>
      </w:r>
      <w:proofErr w:type="spellStart"/>
      <w:r w:rsidRPr="0075539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>пытная</w:t>
      </w:r>
      <w:proofErr w:type="spellEnd"/>
      <w:r w:rsidRPr="00755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IV.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Анализ социологического опроса «Что ты</w:t>
      </w:r>
      <w:r>
        <w:rPr>
          <w:rFonts w:ascii="Times New Roman" w:hAnsi="Times New Roman" w:cs="Times New Roman"/>
          <w:sz w:val="28"/>
          <w:szCs w:val="28"/>
        </w:rPr>
        <w:t xml:space="preserve"> знаешь о защите прав ребенка»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Заключение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Российская Федерация - это демократическое федеративное правовое государство с республиканской формой правления.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Для демократического государства характерно то, что «человек, его права и свободы являются высшей ценностью. Признание, соблюдение и защита прав и свобод человека и гражданина-обязанность государства».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Познакомившись с этим положением на уроках обществознания, захотела узнать, как в нашей стране будут чувствовать себя дети, в том числе и я.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Защита прав ребенка в современной России относится к числу актуальных проблем, порожденных явным неблагополучием в положении несовершеннолетних детей   в обществе и семье.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Трудно сказать, в чем причина такого состояния и кто виноват в этом в первую очередь - государство или семья. Причем очевидно, что усиленный интерес государства к детям тесно переплетается с бесспорным фактом потери семьей своего авторитета, ослабления семейных устоев, когда традиционные защитные функции семьи сходят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нет или превращаются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свою противоположность, перерождаясь в серьезную угрозу для незрелой личности ребенка. Иными словами, есть все основания считать, что дети в опасности.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Это обстоятельство обязывает перейти от лозунгов, адресованных всем и каждому, как физическим, так и юридическим лицам, к более четким по смыслу и содержанию, правовым положениям, способным при необходимости на деле помочь ребенку в защите его прав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цель моего исследования: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выяснить, как  охраняются права ребенка в нашей стране.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задачи: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узнать, какие законы защищают права ребенка;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какие организации могут помочь и защитить права ребенка.</w:t>
      </w: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Глава I.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1.1.История создания международных документов по защите прав 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В своем развитии человечество не сразу пришло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понимаю того, что ребенок тоже полноценный член общества, а не собственность своих родителей или тех, кто их заменяет. Понадобились демократические преобразования, последовавшие за революциями в Европе в прошлом веке, чтобы возник вопрос об отдельном рассмотрении прав детей.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Права детей тогда рассматривались, в основном, в качестве мер по защите от рабства, детского труда, торговли детьми, проституции несовершеннолетних, произвола родителей, экономической эксплуатации.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 связи с этим Лига Наци в 1924 году приняла Женевскую декларацию прав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После окончанию Второй Мировой Войны, ООН приняла в 1948 году Всеобщую декларацию прав человека, в которой отмечалось, что дети должны быть объектом особой заботы и помощи.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 1959 году ООН принимает Декларацию прав ребенка. Декларация прав ребенка 1959 года имела 10 коротких, декларативных статей, программных положений, которые призывали родителей, отдельных лиц, государственные органы, местные власти и правительства, неправительственные организации признать изложенные в них права и свободы и стремиться к их соблюдению. Это были десять социальных и правовых принципов, оказавших значительное влияние на политику и дела правительств и людей во всем мире.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90">
        <w:rPr>
          <w:rFonts w:ascii="Times New Roman" w:hAnsi="Times New Roman" w:cs="Times New Roman"/>
          <w:sz w:val="28"/>
          <w:szCs w:val="28"/>
        </w:rPr>
        <w:t>Однако декларация (лат.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5390">
        <w:rPr>
          <w:rFonts w:ascii="Times New Roman" w:hAnsi="Times New Roman" w:cs="Times New Roman"/>
          <w:sz w:val="28"/>
          <w:szCs w:val="28"/>
        </w:rPr>
        <w:t>Declaratia</w:t>
      </w:r>
      <w:proofErr w:type="spellEnd"/>
      <w:r w:rsidRPr="00755390">
        <w:rPr>
          <w:rFonts w:ascii="Times New Roman" w:hAnsi="Times New Roman" w:cs="Times New Roman"/>
          <w:sz w:val="28"/>
          <w:szCs w:val="28"/>
        </w:rPr>
        <w:t>- провозглашение)- не обязывает, не имеет обязательной силы, это рекомендация.</w:t>
      </w:r>
      <w:proofErr w:type="gramEnd"/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Новое время, ухудшающееся положение детей, требовало более конкретных законов, международных договоров по защите и обеспечению прав детей. С 1979 года по 1989 года разрабатывается Конвенция о правах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20 ноября 1989 года ООН приняла Конвенцию.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26 января 1990 года, в день открытия ее для подписания, ее подписала 61 страна. 13 июля 1990 года Конвенция была ратифицирована в СССР.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Россия, как правопреемница СССР сохраняет обязательства по Конвенции.</w:t>
      </w: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1.2. Краткая характеристика Конвенции о правах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Конвенци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документ высокого международного уровня, соглашение, имеющее обязательную силу для тех государств, которые к нему присоединились (подписали, ратифицировали).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Кратко содержание всех 54 статей Конвенции можно изложить следующим образом: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-Каждый ребенок имеет неотъемлемое право на жизнь, а государства обеспечивают в максимально возможной степени выживание и здоровое развитие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-Каждый ребенок имеет право на имя и гражданство с момента рождения.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-Во всех действиях судов, учреждений социального обеспечения, административных органов, занимающихся проблемами детей, первоочередное внимание уделяется наилучшему обеспечению интересов ребенка. Надлежащим образом должно учитываться мнение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-Государства обеспечивают осуществление каждым ребенком всех прав без какой-либо дискриминации или различий.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-Дети не должны разлучаться со своими родителями, за исключением случаев, когда это осуществляется компетентными органами в интересах их благополучия.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-Государства должны содействовать воссоединению семей, разрешая въезд на свою территорию или выезд из нее.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-Родители несут основную ответственность за воспитание ребенка, однако государства должны оказывать им надлежащую помощь и развивать сеть детских учреждений.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-Государства должны обеспечивать защиту детей от причинения им физического или психологического ущерба и от плохого обращения, включая сексуальное злоупотребление или эксплуатацию.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-Государства обеспечивают подходящую замену ухода за детьми, у которых нет родителей. Процесс усыновления тщательно регулируется, чтобы обеспечить гарантии и юридическую обоснованность в тех случаях, когда усыновители намереваются вывезти ребенка из страны, где он родился.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-Неполноценные дети имеют право на особое обращение, образование и заботу.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-Ребенок имеет право на пользование наиболее совершенными услугами системы здравоохранения. Государство должно обеспечивать охрану здоровья всех детей, уделяя первоочередное внимание профилактическим мерам, медико-санитарному просвещению и сокращению детской смертности.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-Начальное образование должно быть бесплатным и обязательным.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-Школьная дисциплина должна поддерживаться с помощью методов, отражающих уважение человеческого достоинства ребенка. Образование должно готовить ребенка к жизни в духе понимания мира и терпимости.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-Дети должны иметь время на отдых, игры и одинаковые возможности заниматься культурной и творческой деятельностью.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-Государства должны обеспечивать защиту ребенка от экономической эксплуатации и работы, которая может помешать получению образования или нанести ущерб его здоровью и благополучию.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-Государства должны защищать детей от незаконного употребления и от участия в производстве наркотиков или торговле ими.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-Принимаются все меры для прекращения похищения детей и торговли ими.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-Смертная казнь или пожизненное тюремное заключение не назначаются за преступления, совершенные лицами в возрасте до 18 лет.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-Дети должны содержаться под стражей отдельно от взрослых; они не должны подвергаться пыткам или жестокому и унижающему достоинство обращению.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Конвенция - это законы, на которые могут рассчитывать дети при отстаивании своих прав и свобод.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Глава II.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2.1.Международные организации по защите прав детей.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 ходе исследования мною были найдена информация о главных международных и российских организация, защищающих интересы детей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Все они представлены на следующих схемах и таблицах.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Глава II.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Схема I.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организации.</w:t>
      </w: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Общая характе</w:t>
      </w:r>
      <w:r>
        <w:rPr>
          <w:rFonts w:ascii="Times New Roman" w:hAnsi="Times New Roman" w:cs="Times New Roman"/>
          <w:sz w:val="28"/>
          <w:szCs w:val="28"/>
        </w:rPr>
        <w:t>ристика российских организаций.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Название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Что делают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Детская общественная приемная при Министерстве образования Российской Федерации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Приемная является постоянно действующим информационно-консультативным органом и в своей деятельности руководствуется общепризнанными принципами и нормами международного права.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Независимые российские общественные организации по защите прав детей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Решают проблемы защиты прав маленьких граждан. Подают на рассмотрение в правительство и Думу различные документы в защиту детей. Намерены добиваться от правительства принятия федерального закона "О ювенальной (детской) юстиции".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Общероссийский общественный фонд "Российский детский фонд"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Детский фонд  создавался для того, чтобы помогать детям-сиротам, воспитывающимся в опекунских семьях, детям-инвалидам. В отличие от каких-либо благотворительных организаций помощь фонда - адресная. Существующий ТОЛЬКО НА ПОЖЕРТВОВАНИЯ граждан и организаций, Фонд скромные эти пожертвования распределяет только тем, кто нуждается в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необходимом, для чего в организации есть картотека, каждая из карточек которой содержит боль и страдания маленького человека...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Городские  общественные организации по защите прав детей.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Деятельность организаций охватывает широкий спектр задач по вопросам защиты прав детей, ликвидации правовой неграмотности, привлечения внимания общества к проблемам детей, а также освещение достижений детей в СМИ, участие в выработке решений органов государственной власти и органов местного самоуправления по защите прав детей.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Глава III.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Роль правозащитных организаций в жизни детей  п. Опытная станция.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 ходе своего исследования я выяснила, что защиту прав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90">
        <w:rPr>
          <w:rFonts w:ascii="Times New Roman" w:hAnsi="Times New Roman" w:cs="Times New Roman"/>
          <w:sz w:val="28"/>
          <w:szCs w:val="28"/>
        </w:rPr>
        <w:t>обязанности берут на себя следующие государственные органы: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Органы опеки и попечительства.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Органами опеки и попечительства являются органы местного самоуправления. Функции по опеке и попечительству в отношении несовершеннолетних могут осуществляться создаваемыми органами местного самоуправления специализированными отделами (службами) по опеке и попечительству.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Организация работы органов местного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по осуществлению переданных в их ведение полномочий по опеке и попечительству определяется уставами муниципальных образований в соответствии с действующим законодательством.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Их права и обязанности: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ведут учет детей, оставшихся без попечения родителей;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обеспечивают устройство детей, оставшихся без попечения родителей (усыновление, опека, попечительство, устройство в приемную семью, областное или муниципальное детское учреждение), защищают права и интересы этих детей в соответствующих органах;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беспрепятственно посещают семьи, пребывание детей в которых представляет угрозу их жизни и здоровью;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производят обследование условий жизни детей, родителей, а также лиц, претендующих на воспитание ребенка;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разрешают разногласия, связанные с воспитанием детей, дают заключения по спорам о детях между родителями, между родителями и другими лицами;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запрашивают от государственных органов и граждан необходимые документы и материалы для защиты личных и имущественных прав несовершеннолетних;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- направляют материалы о привлечении к ответственности родителей или законных представителей в комиссию по делам несовершеннолетних и защите их прав;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оказывают информационную, консультативно-психологическую, педагогическую, юридическую и иную помощь по вопросам защиты прав и интересов детей;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- осуществляют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условиями воспитания и содержания детей в учреждениях воспитания вне зависимости от их ведомственной принадлежности, в семьях усыновителей, опекунов (попечителей), приемных родителей;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дают предварительное разрешение родителям, усыновителям, опекунам (попечителям) для заключения сделок, подлежащих регистрации в органе, осуществляющем государственную регистрацию прав на недвижимое имущество и сделок с ним;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дают в установленном порядке согласие на отчуждение (обмен, залог, завещание, дарение и др.) жилого помещения, в котором проживают несовершеннолетние;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дают в установленном порядке согласие на перевод детей-сирот и детей, оставшихся без попечения родителей, из одного образовательного учреждения в другое либо на изменение формы обучения до получения ими основного общего образования, а также на исключение таких лиц из любого образовательного учреждения;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осуществляют иные не противоречащие действующему законодательству полномочия.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Комиссии по делам несовершеннолетних.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Систему комиссий по делам несовершеннолетних и защите их прав составляют областная комиссия по делам несовершеннолетних и защите их прав, городская, районные и территориальные комиссии по делам несовершеннолетних и защите их прав. Комиссии по делам несовершеннолетних и защите их прав входят в систему профилактики безнадзорности и правонарушений несовершеннолетних.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оказывают помощь детям в защите и восстановлении нарушенных прав и законных </w:t>
      </w:r>
      <w:r w:rsidRPr="00755390">
        <w:rPr>
          <w:rFonts w:ascii="Times New Roman" w:hAnsi="Times New Roman" w:cs="Times New Roman"/>
          <w:sz w:val="28"/>
          <w:szCs w:val="28"/>
        </w:rPr>
        <w:lastRenderedPageBreak/>
        <w:t>интересов во всех сферах их жизнедеятельности, координируют деятельность всех субъектов, входящих в государственную систему защиты прав несовершеннолетних, профилактики их безнадзорности и правонарушений.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Их права и обязанности.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осуществление мер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- организацию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условиями воспитания, обучения, содержания несовершеннолетних, а также за обращением с несовершеннолетними в учреждениях системы профилактики безнадзорности и правонарушений несовершеннолетних;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осуществление мер, предусмотренных действующим законодательством, по координации деятельности органов и учреждений системы профилактики безнадзорности и правонарушений несовершеннолетних;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подготовку совместно с соответствующими органами или учреждениями материалов по вопросам, связанным с содержанием несовершеннолетних в специальных учебно-воспитательных учреждениях закрытого типа, а также иным вопросам, предусмотренным действующим законодательством;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рассмотрение представлений органа управления образовательного учреждения об исключении несовершеннолетних, не получивших основного общего образования, из образовательного учреждения, изменении формы получения несовершеннолетними образования и по другим вопросам их обучения в случаях, предусмотренных действующим законодательством;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помощи, а также осуществление иных функций по социальной реабилитации несовершеннолетних, предусмотренных действующим законодательством;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применение мер воздействия в отношении несовершеннолетних, их родителей или законных представителей в случаях и порядке, предусмотренном действующим законодательством;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- прием несовершеннолетних, их родителей или законных представителей, обратившихся с заявлениями или жалобами, и принятие по ним решений в пределах своей компетенции;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предоставление согласия на расторжение трудового договора с несовершеннолетним по инициативе работодателя, за исключением случая ликвидации организации;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осуществляют иные функции в соответствии с действующим законодательством.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Областные и муниципальные службы по вопросам семьи и детства.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Областная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и муниципальные службы по вопросам семьи и детства образуются и функционируют в составе соответствующих органов социальной защиты населения.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Их права и обязанности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принимают участие в формировании и осуществлении семейной политики в Томской области;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390">
        <w:rPr>
          <w:rFonts w:ascii="Times New Roman" w:hAnsi="Times New Roman" w:cs="Times New Roman"/>
          <w:sz w:val="28"/>
          <w:szCs w:val="28"/>
        </w:rPr>
        <w:t>- принимают участие в осуществлении социально-правовой экспертизы, при принятии нормативных правовых актов и социальных целевых программ по вопросам семьи и детства на областном и муниципальном уровнях;</w:t>
      </w:r>
      <w:proofErr w:type="gramEnd"/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- принимают меры по развитию сети специализированных учреждений для несовершеннолетних, нуждающихся в социальной реабилитации, приютов и иных учреждений и служб, предоставляющих социальные услуги несовершеннолетним и их семьям.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Суд.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Защита прав и охраняемых законом интересов ребенка осуществляется судами в соответствии с действующим законодательством.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Суд (судья) в соответствии с действующим законодательством при рассмотрении споров, связанных с защитой прав и охраняемых законом интересов ребенка, в случаях, когда это не противоречит интересам самого ребенка, учитывает мнение достигшего десятилетнего возраста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Прокуратура.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Надзор за исполнением законодательства о правах ребенка органами государственной </w:t>
      </w:r>
      <w:proofErr w:type="spellStart"/>
      <w:r w:rsidRPr="00755390">
        <w:rPr>
          <w:rFonts w:ascii="Times New Roman" w:hAnsi="Times New Roman" w:cs="Times New Roman"/>
          <w:sz w:val="28"/>
          <w:szCs w:val="28"/>
        </w:rPr>
        <w:t>властиВолгорадской</w:t>
      </w:r>
      <w:proofErr w:type="spellEnd"/>
      <w:r w:rsidRPr="00755390">
        <w:rPr>
          <w:rFonts w:ascii="Times New Roman" w:hAnsi="Times New Roman" w:cs="Times New Roman"/>
          <w:sz w:val="28"/>
          <w:szCs w:val="28"/>
        </w:rPr>
        <w:t xml:space="preserve"> области и органами местного самоуправления, а также за соответствием нормативных правовых актов указанных органов действующему законодательству о правах ребенка осуществляется прокуратурой в соответствии с действующим законодательством.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Прокурор имеет право обратиться в суд с заявлением в защиту прав и охраняемых законом интересов ребенка или вступить в дело на любой стадии процесса, если этого требует охрана прав и законных интересов ребенка.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Глава IV.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Анализ социологического опроса «Что ты знаешь о защите прав ребенка».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Познакомившись со всем многообразием общественн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правовых организаций, защищающих права ребенка, я решила выяснить, насколько современные школьники знакомы с ними.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Мною было проведено  социологическое исследование по данному вопросу.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Детские правозащитные организации.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1. Возраст, класс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2. Знаешь ли ты о существовании детских правозащитных организаций?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а) Да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б) Нет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3. Хоте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>а) бы ты больше узнать о деятельности таких организаций?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а) Да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б) Нет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4. Из каких источников ты  хоте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>а) бы  получить информацию об этих организациях?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а) От родителей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б) Из Интернета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в) В школе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г) Из прессы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д) От представителей этих органов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е) Не из каких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5. Как ты считаешь, такие организации способны помочь в решении именно твоей проблемы?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а) Да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б) Сомневаюсь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в) Нет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г) У меня нет проблем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По окончанию опроса получились следующие результаты: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Количество опрошенных: 30 учащихся.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Возраст: 11-12 лет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1. Знаешь ли ты о существовании детских правозащитных организаций?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Да                                       80%</w:t>
      </w:r>
    </w:p>
    <w:p w:rsid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Нет                                     20%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2. Хоте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>а) бы ты больше узнать о деятельности таких организаций?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Да                                       87%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Нет                                     13%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3. Из каких источников ты  хоте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>а) бы  получить информацию об этих организациях?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От родителей                    27%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Из Интернета                   11%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 школе                             30%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Из прессы                          6%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55390">
        <w:rPr>
          <w:rFonts w:ascii="Times New Roman" w:hAnsi="Times New Roman" w:cs="Times New Roman"/>
          <w:sz w:val="28"/>
          <w:szCs w:val="28"/>
        </w:rPr>
        <w:t>предст</w:t>
      </w:r>
      <w:proofErr w:type="spellEnd"/>
      <w:r w:rsidRPr="00755390">
        <w:rPr>
          <w:rFonts w:ascii="Times New Roman" w:hAnsi="Times New Roman" w:cs="Times New Roman"/>
          <w:sz w:val="28"/>
          <w:szCs w:val="28"/>
        </w:rPr>
        <w:t>. этих органов  21%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Не из каких                       5%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4.Как ты считаешь, такие организации способны помочь в решении именно твоей проблемы?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Да                                       29%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Сомневаюсь                      17%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Нет                                     13%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У меня нет проблем         41%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Опрос  детей  подросткового возраста показал, что основная масса ребят (80%)  знает о тех общественн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правовых организациях, которые могут защитить их интересы. Тем не менее, большинство ребят (87%) хотели бы расширить свои знания об их деятельности и 30% предпочли бы получить эти знания в школе. Важным показателем растущего благополучия общества,  стал ответ 41% ребят о том, что у них нет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и они не нуждаются в помощи правозащитных организаций.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: 34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14-17 лет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1. Знаешь ли ты о существовании детских правозащитных организаций?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Да                                      82%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Нет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1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2. Хоте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>а) бы ты больше узнать о деятельности таких организаций?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Да                                       50%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Нет                                     50%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3. Из каких источников ты  хоте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>а) бы  получить информацию об этих организациях?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От</w:t>
      </w:r>
      <w:r w:rsidR="009C29E7">
        <w:rPr>
          <w:rFonts w:ascii="Times New Roman" w:hAnsi="Times New Roman" w:cs="Times New Roman"/>
          <w:sz w:val="28"/>
          <w:szCs w:val="28"/>
        </w:rPr>
        <w:t xml:space="preserve"> родителей                    10</w:t>
      </w:r>
      <w:r w:rsidRPr="00755390">
        <w:rPr>
          <w:rFonts w:ascii="Times New Roman" w:hAnsi="Times New Roman" w:cs="Times New Roman"/>
          <w:sz w:val="28"/>
          <w:szCs w:val="28"/>
        </w:rPr>
        <w:t>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Из Интернета                    15%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 школе                             23%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Из прессы                          3%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55390">
        <w:rPr>
          <w:rFonts w:ascii="Times New Roman" w:hAnsi="Times New Roman" w:cs="Times New Roman"/>
          <w:sz w:val="28"/>
          <w:szCs w:val="28"/>
        </w:rPr>
        <w:t>предст</w:t>
      </w:r>
      <w:proofErr w:type="spellEnd"/>
      <w:r w:rsidRPr="00755390">
        <w:rPr>
          <w:rFonts w:ascii="Times New Roman" w:hAnsi="Times New Roman" w:cs="Times New Roman"/>
          <w:sz w:val="28"/>
          <w:szCs w:val="28"/>
        </w:rPr>
        <w:t>. этих органов  35%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Не из каких                       14%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4.Как ты считаешь, такие организации способны помочь в решении именно твоей проблемы?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Да                                       3%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Сомневаюсь                      47%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Нет                                     12%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У меня нет проблем         38%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lastRenderedPageBreak/>
        <w:t>Результаты опроса ребят юношеского возраста  показали, что основная масса ребят (82%)  знает о общественн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правовых организациях, которые могут защитить их интересы. Ребята старшего школьного возраста (50%) хотели бы расширить свои знания об этих организациях, а 50% опрошенных не желают ничего менять и им достаточно той информации, которой они владеют на сегодняшний день. 35% ребят предпочли бы получить сведения от представителей правозащитных органов. На вопрос о том,  способны ли правозащитные организации помочь в решении именно их проблем, 47% школьников ответили, что сомневаются в эффективности их помощи. </w:t>
      </w:r>
      <w:proofErr w:type="gramStart"/>
      <w:r w:rsidRPr="00755390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755390">
        <w:rPr>
          <w:rFonts w:ascii="Times New Roman" w:hAnsi="Times New Roman" w:cs="Times New Roman"/>
          <w:sz w:val="28"/>
          <w:szCs w:val="28"/>
        </w:rPr>
        <w:t xml:space="preserve"> у ребят юношеского возраста есть такие проблемы, в которых, по их мнению, тяжело найти правильное решение даже с помощью взрослых. Значит, в юношеском обществе возникает больше проблем, нежели в обществе подростков.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Заключение.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Итак, работа завершена. Подведем итоги.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В результате  проделанной мной работы следует, что не  каждый ребенок знает о своих правах.  А ведь права и обязанности мы должны знать, ведь без  них очень трудно будет жить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Я  узнала о многих организациях, защищающих права детей в России, и познакомилась с правозащитными организациями  нашего района.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проведенный нами социологический опрос показал, что большинство ребят нашей школы знают, какие правозащитные организации способны помочь в решении их проблем;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390">
        <w:rPr>
          <w:rFonts w:ascii="Times New Roman" w:hAnsi="Times New Roman" w:cs="Times New Roman"/>
          <w:sz w:val="28"/>
          <w:szCs w:val="28"/>
        </w:rPr>
        <w:t>я убедилась, что Российская правовая система соответствует международному праву и защищает интересы детей.</w:t>
      </w: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90" w:rsidRPr="00755390" w:rsidRDefault="00755390" w:rsidP="00755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B37" w:rsidRPr="00B67E77" w:rsidRDefault="006E2B37" w:rsidP="00730F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2B37" w:rsidRPr="00B6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28" w:rsidRDefault="00DF1928" w:rsidP="003957FD">
      <w:pPr>
        <w:spacing w:after="0" w:line="240" w:lineRule="auto"/>
      </w:pPr>
      <w:r>
        <w:separator/>
      </w:r>
    </w:p>
  </w:endnote>
  <w:endnote w:type="continuationSeparator" w:id="0">
    <w:p w:rsidR="00DF1928" w:rsidRDefault="00DF1928" w:rsidP="0039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28" w:rsidRDefault="00DF1928" w:rsidP="003957FD">
      <w:pPr>
        <w:spacing w:after="0" w:line="240" w:lineRule="auto"/>
      </w:pPr>
      <w:r>
        <w:separator/>
      </w:r>
    </w:p>
  </w:footnote>
  <w:footnote w:type="continuationSeparator" w:id="0">
    <w:p w:rsidR="00DF1928" w:rsidRDefault="00DF1928" w:rsidP="00395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D3"/>
    <w:rsid w:val="00362E86"/>
    <w:rsid w:val="0036379A"/>
    <w:rsid w:val="0037366B"/>
    <w:rsid w:val="00394E8C"/>
    <w:rsid w:val="003957FD"/>
    <w:rsid w:val="0046589B"/>
    <w:rsid w:val="004C3C38"/>
    <w:rsid w:val="006E2B37"/>
    <w:rsid w:val="00714F4C"/>
    <w:rsid w:val="00730FAD"/>
    <w:rsid w:val="00740DDB"/>
    <w:rsid w:val="00755390"/>
    <w:rsid w:val="008838B3"/>
    <w:rsid w:val="00917687"/>
    <w:rsid w:val="009C29E7"/>
    <w:rsid w:val="009C48D3"/>
    <w:rsid w:val="009D6A8F"/>
    <w:rsid w:val="00B5652C"/>
    <w:rsid w:val="00B66B05"/>
    <w:rsid w:val="00B67E77"/>
    <w:rsid w:val="00B83ECE"/>
    <w:rsid w:val="00DA7A35"/>
    <w:rsid w:val="00DC72B4"/>
    <w:rsid w:val="00DF1928"/>
    <w:rsid w:val="00E21274"/>
    <w:rsid w:val="00EC285A"/>
    <w:rsid w:val="00E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F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57FD"/>
  </w:style>
  <w:style w:type="paragraph" w:styleId="a5">
    <w:name w:val="header"/>
    <w:basedOn w:val="a"/>
    <w:link w:val="a6"/>
    <w:uiPriority w:val="99"/>
    <w:unhideWhenUsed/>
    <w:rsid w:val="0039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7FD"/>
  </w:style>
  <w:style w:type="paragraph" w:styleId="a7">
    <w:name w:val="footer"/>
    <w:basedOn w:val="a"/>
    <w:link w:val="a8"/>
    <w:uiPriority w:val="99"/>
    <w:unhideWhenUsed/>
    <w:rsid w:val="0039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F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57FD"/>
  </w:style>
  <w:style w:type="paragraph" w:styleId="a5">
    <w:name w:val="header"/>
    <w:basedOn w:val="a"/>
    <w:link w:val="a6"/>
    <w:uiPriority w:val="99"/>
    <w:unhideWhenUsed/>
    <w:rsid w:val="0039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7FD"/>
  </w:style>
  <w:style w:type="paragraph" w:styleId="a7">
    <w:name w:val="footer"/>
    <w:basedOn w:val="a"/>
    <w:link w:val="a8"/>
    <w:uiPriority w:val="99"/>
    <w:unhideWhenUsed/>
    <w:rsid w:val="0039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6004-0036-4B73-8B74-B9271B40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2019-10-27T14:30:00Z</dcterms:created>
  <dcterms:modified xsi:type="dcterms:W3CDTF">2019-11-21T09:28:00Z</dcterms:modified>
</cp:coreProperties>
</file>