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F9" w:rsidRPr="00541104" w:rsidRDefault="00DE597D" w:rsidP="007453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597D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33"/>
          <w:szCs w:val="33"/>
          <w:lang w:eastAsia="ru-RU"/>
        </w:rPr>
        <w:object w:dxaOrig="9700" w:dyaOrig="147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736.5pt" o:ole="">
            <v:imagedata r:id="rId7" o:title=""/>
          </v:shape>
          <o:OLEObject Type="Embed" ProgID="Word.Document.12" ShapeID="_x0000_i1025" DrawAspect="Content" ObjectID="_1606297350" r:id="rId8">
            <o:FieldCodes>\s</o:FieldCodes>
          </o:OLEObject>
        </w:object>
      </w:r>
      <w:r w:rsidR="007453F9"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одним из приоритетов развития России является образование, причём качественное образование.</w:t>
      </w:r>
    </w:p>
    <w:p w:rsidR="007453F9" w:rsidRPr="00541104" w:rsidRDefault="007453F9" w:rsidP="007453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Современному обществу нужны люди инициативные, способные творчески мыслить, находить нестандартные решения, готовые к самостоятельным действиям и принятию решений. Сегодня для жизни, для деятельности важны не накопленные знания, а умение использовать их. По сути, это социальный заказ школе. Школа должна помочь своим будущим выпускникам приобрести необходимые новые качества личности.</w:t>
      </w:r>
    </w:p>
    <w:p w:rsidR="007453F9" w:rsidRPr="00541104" w:rsidRDefault="007453F9" w:rsidP="007453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Первым шагом реализации образовательной политики стало введение новых федеральных государственных образовательных стандартов.</w:t>
      </w:r>
    </w:p>
    <w:p w:rsidR="007453F9" w:rsidRPr="00541104" w:rsidRDefault="007453F9" w:rsidP="007453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Стандарт второго поколения меняет представление об образовательных результатах и ориентирует педагога не только на </w:t>
      </w:r>
      <w:r w:rsidRPr="00541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предметные, </w:t>
      </w: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и на</w:t>
      </w:r>
      <w:r w:rsidR="00E9362A"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1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541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личностные результаты. </w:t>
      </w:r>
      <w:r w:rsidR="00E9362A"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Значит нужно </w:t>
      </w: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сформировать у учащихся познавательные, коммуникативные, регулятивные и личностные универсальные учебные действия. Овладев этими действиями, обучающийся овладеет такой компетенцией как умение учиться, он будет способен к саморазвитию и самосовершенствованию. Всё </w:t>
      </w:r>
      <w:r w:rsidR="00E9362A"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</w:t>
      </w: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дости</w:t>
      </w:r>
      <w:r w:rsidR="00E9362A"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чь</w:t>
      </w: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путём сознательного, активного присвоения учащимися социального опыта.</w:t>
      </w:r>
    </w:p>
    <w:p w:rsidR="007453F9" w:rsidRPr="00541104" w:rsidRDefault="007453F9" w:rsidP="007453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Требования нового стандарта не являются чем-то абсолютно новым для практикующих учителей. И всё же они выз</w:t>
      </w:r>
      <w:r w:rsidR="00E9362A"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вали у меня тревогу. Возникали вопросы один за другим!</w:t>
      </w:r>
    </w:p>
    <w:p w:rsidR="007453F9" w:rsidRPr="00541104" w:rsidRDefault="007453F9" w:rsidP="007453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построить урок, который формировал бы не только предметные, но и </w:t>
      </w:r>
      <w:proofErr w:type="spellStart"/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результаты?</w:t>
      </w:r>
    </w:p>
    <w:p w:rsidR="007453F9" w:rsidRPr="00541104" w:rsidRDefault="007453F9" w:rsidP="007453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Каково должно быть его содержание?</w:t>
      </w:r>
    </w:p>
    <w:p w:rsidR="007453F9" w:rsidRPr="00541104" w:rsidRDefault="007453F9" w:rsidP="007453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формы организации деятельности учащихся стоит применять?</w:t>
      </w:r>
    </w:p>
    <w:p w:rsidR="007453F9" w:rsidRPr="00541104" w:rsidRDefault="007453F9" w:rsidP="007453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правильно спланировать деятельность самих учащихся?</w:t>
      </w:r>
    </w:p>
    <w:p w:rsidR="007453F9" w:rsidRPr="00541104" w:rsidRDefault="007453F9" w:rsidP="007453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приёмы работы будут эффективными?</w:t>
      </w:r>
    </w:p>
    <w:p w:rsidR="007453F9" w:rsidRPr="00541104" w:rsidRDefault="007453F9" w:rsidP="007453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что делать с </w:t>
      </w:r>
      <w:r w:rsidRPr="00541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традиционными видами работы </w:t>
      </w: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учащихся на уроке? Ведь они позволяли формировать устойчивые предметные результаты, которые никто не отменял и в новом стандарте.</w:t>
      </w:r>
    </w:p>
    <w:p w:rsidR="00541104" w:rsidRPr="00541104" w:rsidRDefault="00E9362A" w:rsidP="00E9362A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Проработав несколько лет в условиях реализации ФГОС мне стало</w:t>
      </w:r>
      <w:proofErr w:type="gramEnd"/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понятно, что, урок должен быть другим, он должен отличаться от урока вчерашнего.</w:t>
      </w:r>
      <w:r w:rsidR="00541104"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чем?</w:t>
      </w:r>
    </w:p>
    <w:p w:rsidR="00541104" w:rsidRPr="00541104" w:rsidRDefault="00E9362A" w:rsidP="00E9362A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</w:t>
      </w:r>
      <w:proofErr w:type="gramStart"/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наставник стараюсь передать свои знания молодым учителям. Показать им на </w:t>
      </w:r>
      <w:r w:rsidR="00541104"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своих уроках, как построить урок, который формировал бы не только предметные, но и </w:t>
      </w:r>
      <w:proofErr w:type="spellStart"/>
      <w:r w:rsidR="00541104"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="00541104"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результаты. </w:t>
      </w:r>
    </w:p>
    <w:p w:rsidR="00E9362A" w:rsidRPr="00541104" w:rsidRDefault="00541104" w:rsidP="00E9362A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отличия, провести грань.</w:t>
      </w:r>
    </w:p>
    <w:p w:rsidR="007453F9" w:rsidRPr="00541104" w:rsidRDefault="007453F9" w:rsidP="00E9362A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Первое отличие</w:t>
      </w: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меняется деятельность учителя и </w:t>
      </w:r>
      <w:proofErr w:type="gramStart"/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уроке.</w:t>
      </w:r>
    </w:p>
    <w:p w:rsidR="007453F9" w:rsidRPr="00541104" w:rsidRDefault="007453F9" w:rsidP="007453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Ученик из присутствующего и исполняющего указания учителя на уроке традиционного типа теперь становится главным деятелем. В основе урока современного типа заложен принцип </w:t>
      </w:r>
      <w:proofErr w:type="spellStart"/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системно-деятельностного</w:t>
      </w:r>
      <w:proofErr w:type="spellEnd"/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подхода. Учитель призван осуществлять скрытое управление процессом обучения, в ходе которого обучающийся научится анализировать, планировать свою деятельность, разрабатывать алгоритм своих шагов, выделять главное, формулировать и аргументировать свою точку зрения, работать в группах, оценивать свою работу.</w:t>
      </w:r>
    </w:p>
    <w:p w:rsidR="007453F9" w:rsidRPr="00541104" w:rsidRDefault="007453F9" w:rsidP="007453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Поэтому второе отличие</w:t>
      </w: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современного урока я вижу в том, что на уроке у школьника должны формироваться не только знания, умения, навыки, но и универсальные учебные действия.</w:t>
      </w:r>
    </w:p>
    <w:p w:rsidR="007453F9" w:rsidRPr="00541104" w:rsidRDefault="007453F9" w:rsidP="007453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Значит, учителю просто необходимо особым образом подобрать содержание материала.</w:t>
      </w:r>
    </w:p>
    <w:p w:rsidR="007453F9" w:rsidRPr="00541104" w:rsidRDefault="007453F9" w:rsidP="007453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Оно должно быть интересным для ученика, способствовать процессу познания и развитию личности.</w:t>
      </w:r>
    </w:p>
    <w:p w:rsidR="007453F9" w:rsidRPr="00541104" w:rsidRDefault="007453F9" w:rsidP="007453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деятельности предполагается на каждом этапе урока. И она должна быть такой, чтобы у учащихся формировались УУД.</w:t>
      </w:r>
    </w:p>
    <w:p w:rsidR="007453F9" w:rsidRPr="00541104" w:rsidRDefault="007453F9" w:rsidP="007453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Проанализируем </w:t>
      </w:r>
      <w:r w:rsidRPr="00541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деятельность учащихся на каждом этапе урока</w:t>
      </w: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выделим те </w:t>
      </w:r>
      <w:r w:rsidRPr="00541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универсальные учебные действия</w:t>
      </w: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(УУД), которые при правильной организации деятельности учащихся формируются: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38"/>
        <w:gridCol w:w="4173"/>
        <w:gridCol w:w="3294"/>
      </w:tblGrid>
      <w:tr w:rsidR="007453F9" w:rsidRPr="00541104" w:rsidTr="007453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</w:t>
            </w: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уроку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современного типа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Универсальныеучебные</w:t>
            </w:r>
            <w:proofErr w:type="spellEnd"/>
            <w:r w:rsidRPr="0054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действия</w:t>
            </w:r>
          </w:p>
        </w:tc>
      </w:tr>
      <w:tr w:rsidR="007453F9" w:rsidRPr="00541104" w:rsidTr="007453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должны сами сформулировать тему, учитель направляет учащихся к этому.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Познавательные </w:t>
            </w:r>
            <w:proofErr w:type="spellStart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коммуникативные</w:t>
            </w:r>
          </w:p>
        </w:tc>
      </w:tr>
      <w:tr w:rsidR="007453F9" w:rsidRPr="00541104" w:rsidTr="007453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определяют границы знания и незнания, учитель помогает сформулировать цели и задачи, исходя из темы урока.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 целеполагания, коммуникативные</w:t>
            </w:r>
          </w:p>
        </w:tc>
      </w:tr>
      <w:tr w:rsidR="007453F9" w:rsidRPr="00541104" w:rsidTr="007453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сами планируют, как достичь поставленных целей и задач урока. Учитель помогает и советует.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 </w:t>
            </w: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Коммуникативные</w:t>
            </w: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планирования</w:t>
            </w:r>
          </w:p>
        </w:tc>
      </w:tr>
      <w:tr w:rsidR="007453F9" w:rsidRPr="00541104" w:rsidTr="007453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осуществляют учебные действия по намеченному плану. Работают либо индивидуально, либо в парах, либо в группах. </w:t>
            </w: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консультирует.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</w:tr>
      <w:tr w:rsidR="007453F9" w:rsidRPr="00541104" w:rsidTr="007453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осуществляют контроль (применяются формы самоконтроля, взаимоконтроля). Учитель осуществляет </w:t>
            </w:r>
            <w:proofErr w:type="gramStart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учащихся.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(самоконтроль), коммуникативные</w:t>
            </w:r>
          </w:p>
        </w:tc>
      </w:tr>
      <w:tr w:rsidR="007453F9" w:rsidRPr="00541104" w:rsidTr="007453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самостоятельно формулируют затруднения. Учитель консультирует, советует, даёт задания для осуществления коррекции, помогает.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Коммуникативные, регулятивные коррекции</w:t>
            </w:r>
          </w:p>
        </w:tc>
      </w:tr>
      <w:tr w:rsidR="007453F9" w:rsidRPr="00541104" w:rsidTr="007453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дают оценку деятельности по её результатам (</w:t>
            </w:r>
            <w:proofErr w:type="spellStart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оценивание результатов деятельности товарищей)</w:t>
            </w: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(учитель консультирует)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оценивания (</w:t>
            </w:r>
            <w:proofErr w:type="spellStart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коммуникативные</w:t>
            </w:r>
          </w:p>
        </w:tc>
      </w:tr>
      <w:tr w:rsidR="007453F9" w:rsidRPr="00541104" w:rsidTr="007453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самостоятельно подводят итоги, вспомнив поставленные цели и задачи. Проводится рефлексия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Регулятивные </w:t>
            </w:r>
            <w:proofErr w:type="spellStart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коммуникативные</w:t>
            </w:r>
          </w:p>
        </w:tc>
      </w:tr>
      <w:tr w:rsidR="007453F9" w:rsidRPr="00541104" w:rsidTr="007453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 на выбор задания разного уровня сложности. 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Познавательные, регулятивные, коммуникативные</w:t>
            </w:r>
          </w:p>
        </w:tc>
      </w:tr>
    </w:tbl>
    <w:p w:rsidR="007453F9" w:rsidRPr="00541104" w:rsidRDefault="007453F9" w:rsidP="007453F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УУД ёмкое. Применительно к предмету математика, выделим следующее.</w:t>
      </w:r>
    </w:p>
    <w:p w:rsidR="007453F9" w:rsidRPr="00541104" w:rsidRDefault="007453F9" w:rsidP="007453F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Приоритеты предметного содержания в формировании УУД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77"/>
        <w:gridCol w:w="7428"/>
      </w:tblGrid>
      <w:tr w:rsidR="007453F9" w:rsidRPr="00541104" w:rsidTr="007453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453F9" w:rsidRPr="00541104" w:rsidRDefault="007453F9" w:rsidP="007453F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453F9" w:rsidRPr="00541104" w:rsidRDefault="007453F9" w:rsidP="007453F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7453F9" w:rsidRPr="00541104" w:rsidTr="007453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(какое значение, смысл имеет </w:t>
            </w:r>
            <w:proofErr w:type="gramStart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</w:t>
            </w:r>
            <w:proofErr w:type="gramEnd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уметь находить ответ на него)</w:t>
            </w:r>
          </w:p>
        </w:tc>
      </w:tr>
      <w:tr w:rsidR="007453F9" w:rsidRPr="00541104" w:rsidTr="007453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Целеполагание, планирование, контроль, коррекция, оценка, алгоритмизация действий</w:t>
            </w:r>
          </w:p>
        </w:tc>
      </w:tr>
      <w:tr w:rsidR="007453F9" w:rsidRPr="00541104" w:rsidTr="007453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Формулировавние</w:t>
            </w:r>
            <w:proofErr w:type="spellEnd"/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цели, поиск и выделение информации, моделирование, выбор наиболее эффективных способов решения задач, анализ, синтез, сравнение, группировка, причинно-следственные связи, логическое рассуждение, доказательства, практические действия</w:t>
            </w:r>
            <w:proofErr w:type="gramEnd"/>
          </w:p>
        </w:tc>
      </w:tr>
      <w:tr w:rsidR="007453F9" w:rsidRPr="00541104" w:rsidTr="007453F9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7453F9" w:rsidRPr="00541104" w:rsidRDefault="007453F9" w:rsidP="00745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языка и речи для получения и передачи информации, участие в продуктивном диалоге, самовыражение, монологические высказывания разного типа.</w:t>
            </w:r>
          </w:p>
        </w:tc>
      </w:tr>
    </w:tbl>
    <w:p w:rsidR="00331F97" w:rsidRPr="00541104" w:rsidRDefault="00331F97" w:rsidP="00541104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1F97" w:rsidRPr="00541104" w:rsidSect="00E566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3E" w:rsidRDefault="00E62B3E" w:rsidP="00DE597D">
      <w:pPr>
        <w:spacing w:after="0" w:line="240" w:lineRule="auto"/>
      </w:pPr>
      <w:r>
        <w:separator/>
      </w:r>
    </w:p>
  </w:endnote>
  <w:endnote w:type="continuationSeparator" w:id="0">
    <w:p w:rsidR="00E62B3E" w:rsidRDefault="00E62B3E" w:rsidP="00DE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3E" w:rsidRDefault="00E62B3E" w:rsidP="00DE597D">
      <w:pPr>
        <w:spacing w:after="0" w:line="240" w:lineRule="auto"/>
      </w:pPr>
      <w:r>
        <w:separator/>
      </w:r>
    </w:p>
  </w:footnote>
  <w:footnote w:type="continuationSeparator" w:id="0">
    <w:p w:rsidR="00E62B3E" w:rsidRDefault="00E62B3E" w:rsidP="00DE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97D" w:rsidRPr="00DE597D" w:rsidRDefault="00DE597D" w:rsidP="00DE597D">
    <w:pPr>
      <w:pStyle w:val="a3"/>
      <w:tabs>
        <w:tab w:val="clear" w:pos="4677"/>
        <w:tab w:val="clear" w:pos="9355"/>
        <w:tab w:val="left" w:pos="1350"/>
      </w:tabs>
      <w:rPr>
        <w:rFonts w:ascii="Times New Roman" w:hAnsi="Times New Roman" w:cs="Times New Roman"/>
        <w:i/>
        <w:sz w:val="28"/>
        <w:szCs w:val="28"/>
      </w:rPr>
    </w:pPr>
    <w:r>
      <w:tab/>
    </w:r>
    <w:r w:rsidRPr="00DE597D">
      <w:rPr>
        <w:rFonts w:ascii="Times New Roman" w:hAnsi="Times New Roman" w:cs="Times New Roman"/>
        <w:i/>
        <w:sz w:val="28"/>
        <w:szCs w:val="28"/>
      </w:rPr>
      <w:t>Способы организации активного обучения в рамках ФГОС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395E"/>
    <w:multiLevelType w:val="multilevel"/>
    <w:tmpl w:val="0286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5006B"/>
    <w:multiLevelType w:val="multilevel"/>
    <w:tmpl w:val="5F02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F3C"/>
    <w:rsid w:val="00055F68"/>
    <w:rsid w:val="001541B5"/>
    <w:rsid w:val="001839DF"/>
    <w:rsid w:val="001C3F82"/>
    <w:rsid w:val="001F49FF"/>
    <w:rsid w:val="002316E8"/>
    <w:rsid w:val="002651A1"/>
    <w:rsid w:val="00292D61"/>
    <w:rsid w:val="002D1BA5"/>
    <w:rsid w:val="00313195"/>
    <w:rsid w:val="00331F97"/>
    <w:rsid w:val="00350CE3"/>
    <w:rsid w:val="00356E68"/>
    <w:rsid w:val="00367A7C"/>
    <w:rsid w:val="00385174"/>
    <w:rsid w:val="003A7AE3"/>
    <w:rsid w:val="004341D4"/>
    <w:rsid w:val="00463304"/>
    <w:rsid w:val="00476D7F"/>
    <w:rsid w:val="005234A2"/>
    <w:rsid w:val="00541104"/>
    <w:rsid w:val="0054151F"/>
    <w:rsid w:val="0057062C"/>
    <w:rsid w:val="005975FF"/>
    <w:rsid w:val="005B33B8"/>
    <w:rsid w:val="00611183"/>
    <w:rsid w:val="006242E4"/>
    <w:rsid w:val="00671BE7"/>
    <w:rsid w:val="00674489"/>
    <w:rsid w:val="006A5A7A"/>
    <w:rsid w:val="007453F9"/>
    <w:rsid w:val="00777EAD"/>
    <w:rsid w:val="00795E5A"/>
    <w:rsid w:val="0083766A"/>
    <w:rsid w:val="008378D9"/>
    <w:rsid w:val="008A6F40"/>
    <w:rsid w:val="008B3E3B"/>
    <w:rsid w:val="008B7F7E"/>
    <w:rsid w:val="00943216"/>
    <w:rsid w:val="009656E8"/>
    <w:rsid w:val="009700A0"/>
    <w:rsid w:val="0098289C"/>
    <w:rsid w:val="00993617"/>
    <w:rsid w:val="009A3B13"/>
    <w:rsid w:val="009D7F3C"/>
    <w:rsid w:val="00A008CE"/>
    <w:rsid w:val="00A21F2A"/>
    <w:rsid w:val="00A47831"/>
    <w:rsid w:val="00A66268"/>
    <w:rsid w:val="00A77B6B"/>
    <w:rsid w:val="00B77EBD"/>
    <w:rsid w:val="00BD67A8"/>
    <w:rsid w:val="00BF19D0"/>
    <w:rsid w:val="00CB70A5"/>
    <w:rsid w:val="00CB77E0"/>
    <w:rsid w:val="00D2404B"/>
    <w:rsid w:val="00DB1A81"/>
    <w:rsid w:val="00DE597D"/>
    <w:rsid w:val="00DE70A7"/>
    <w:rsid w:val="00E56694"/>
    <w:rsid w:val="00E62B3E"/>
    <w:rsid w:val="00E9362A"/>
    <w:rsid w:val="00EB4577"/>
    <w:rsid w:val="00EB5BA2"/>
    <w:rsid w:val="00EE0D34"/>
    <w:rsid w:val="00EE12E6"/>
    <w:rsid w:val="00EE5826"/>
    <w:rsid w:val="00F3697C"/>
    <w:rsid w:val="00F43B0D"/>
    <w:rsid w:val="00F657B1"/>
    <w:rsid w:val="00FD6FD0"/>
    <w:rsid w:val="00FF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597D"/>
  </w:style>
  <w:style w:type="paragraph" w:styleId="a5">
    <w:name w:val="footer"/>
    <w:basedOn w:val="a"/>
    <w:link w:val="a6"/>
    <w:uiPriority w:val="99"/>
    <w:semiHidden/>
    <w:unhideWhenUsed/>
    <w:rsid w:val="00DE5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5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Нина</cp:lastModifiedBy>
  <cp:revision>4</cp:revision>
  <dcterms:created xsi:type="dcterms:W3CDTF">2017-12-18T15:58:00Z</dcterms:created>
  <dcterms:modified xsi:type="dcterms:W3CDTF">2018-12-14T08:56:00Z</dcterms:modified>
</cp:coreProperties>
</file>