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76C33" w14:textId="5EE4C284" w:rsidR="005C273C" w:rsidRPr="005C273C" w:rsidRDefault="005C273C" w:rsidP="005C273C">
      <w:pPr>
        <w:spacing w:after="0" w:line="240" w:lineRule="auto"/>
        <w:jc w:val="center"/>
        <w:rPr>
          <w:rFonts w:ascii="Times New Roman" w:eastAsia="SimSun" w:hAnsi="Times New Roman" w:cs="Arial"/>
          <w:b/>
          <w:bCs/>
          <w:sz w:val="24"/>
          <w:szCs w:val="24"/>
          <w:lang w:eastAsia="hi-IN" w:bidi="hi-IN"/>
          <w14:ligatures w14:val="none"/>
        </w:rPr>
      </w:pPr>
      <w:r w:rsidRPr="005C273C">
        <w:rPr>
          <w:rFonts w:ascii="Times New Roman" w:eastAsia="Calibri" w:hAnsi="Times New Roman" w:cs="Times New Roman"/>
          <w:b/>
          <w:kern w:val="0"/>
          <w:sz w:val="24"/>
          <w:szCs w:val="24"/>
          <w14:ligatures w14:val="none"/>
        </w:rPr>
        <w:t>Использования проектно-исследовательских технологий во внеурочной деятельности по  физической культуре</w:t>
      </w:r>
      <w:r>
        <w:rPr>
          <w:rFonts w:ascii="Times New Roman" w:eastAsia="Calibri" w:hAnsi="Times New Roman" w:cs="Times New Roman"/>
          <w:b/>
          <w:kern w:val="0"/>
          <w:sz w:val="24"/>
          <w:szCs w:val="24"/>
          <w14:ligatures w14:val="none"/>
        </w:rPr>
        <w:t>: проблемы и перспективы</w:t>
      </w:r>
    </w:p>
    <w:p w14:paraId="5E4ECB4C" w14:textId="481FAA2B" w:rsidR="005C273C" w:rsidRPr="005C273C" w:rsidRDefault="005C273C" w:rsidP="005C273C">
      <w:pPr>
        <w:widowControl w:val="0"/>
        <w:tabs>
          <w:tab w:val="left" w:pos="240"/>
        </w:tabs>
        <w:suppressAutoHyphens/>
        <w:spacing w:after="0" w:line="100" w:lineRule="atLeast"/>
        <w:ind w:right="30"/>
        <w:jc w:val="center"/>
        <w:rPr>
          <w:rFonts w:ascii="Times New Roman" w:eastAsia="SimSun" w:hAnsi="Times New Roman" w:cs="Arial"/>
          <w:b/>
          <w:bCs/>
          <w:sz w:val="24"/>
          <w:szCs w:val="24"/>
          <w:lang w:eastAsia="hi-IN" w:bidi="hi-IN"/>
          <w14:ligatures w14:val="none"/>
        </w:rPr>
      </w:pPr>
      <w:r w:rsidRPr="005C273C">
        <w:rPr>
          <w:rFonts w:ascii="Times New Roman" w:eastAsia="SimSun" w:hAnsi="Times New Roman" w:cs="Arial"/>
          <w:b/>
          <w:bCs/>
          <w:sz w:val="24"/>
          <w:szCs w:val="24"/>
          <w:lang w:eastAsia="hi-IN" w:bidi="hi-IN"/>
          <w14:ligatures w14:val="none"/>
        </w:rPr>
        <w:t>.</w:t>
      </w:r>
    </w:p>
    <w:p w14:paraId="0FDA1C99" w14:textId="77777777" w:rsidR="005C273C" w:rsidRPr="005C273C" w:rsidRDefault="005C273C" w:rsidP="005C273C">
      <w:pPr>
        <w:widowControl w:val="0"/>
        <w:tabs>
          <w:tab w:val="left" w:pos="240"/>
        </w:tabs>
        <w:suppressAutoHyphens/>
        <w:spacing w:after="0" w:line="100" w:lineRule="atLeast"/>
        <w:ind w:right="30"/>
        <w:jc w:val="center"/>
        <w:rPr>
          <w:rFonts w:ascii="Times New Roman" w:eastAsia="SimSun" w:hAnsi="Times New Roman" w:cs="Arial"/>
          <w:b/>
          <w:bCs/>
          <w:sz w:val="24"/>
          <w:szCs w:val="24"/>
          <w:lang w:eastAsia="hi-IN" w:bidi="hi-IN"/>
          <w14:ligatures w14:val="none"/>
        </w:rPr>
      </w:pPr>
    </w:p>
    <w:p w14:paraId="3D87C1F8" w14:textId="77777777" w:rsidR="005C273C" w:rsidRPr="005C273C" w:rsidRDefault="005C273C" w:rsidP="005C273C">
      <w:pPr>
        <w:widowControl w:val="0"/>
        <w:tabs>
          <w:tab w:val="left" w:pos="240"/>
        </w:tabs>
        <w:suppressAutoHyphens/>
        <w:spacing w:after="0" w:line="100" w:lineRule="atLeast"/>
        <w:ind w:right="30"/>
        <w:jc w:val="center"/>
        <w:rPr>
          <w:rFonts w:ascii="Times New Roman" w:eastAsia="SimSun" w:hAnsi="Times New Roman" w:cs="Arial"/>
          <w:sz w:val="24"/>
          <w:szCs w:val="24"/>
          <w:lang w:eastAsia="hi-IN" w:bidi="hi-IN"/>
          <w14:ligatures w14:val="none"/>
        </w:rPr>
      </w:pPr>
      <w:r w:rsidRPr="005C273C">
        <w:rPr>
          <w:rFonts w:ascii="Times New Roman" w:eastAsia="SimSun" w:hAnsi="Times New Roman" w:cs="Arial"/>
          <w:sz w:val="24"/>
          <w:szCs w:val="24"/>
          <w:lang w:eastAsia="hi-IN" w:bidi="hi-IN"/>
          <w14:ligatures w14:val="none"/>
        </w:rPr>
        <w:t>Тамара Васильевна Зиновьева учитель физической культуры,</w:t>
      </w:r>
    </w:p>
    <w:p w14:paraId="72689967" w14:textId="77777777" w:rsidR="005C273C" w:rsidRDefault="005C273C" w:rsidP="005C273C">
      <w:pPr>
        <w:widowControl w:val="0"/>
        <w:tabs>
          <w:tab w:val="left" w:pos="240"/>
        </w:tabs>
        <w:suppressAutoHyphens/>
        <w:spacing w:after="0" w:line="100" w:lineRule="atLeast"/>
        <w:ind w:right="30"/>
        <w:jc w:val="both"/>
        <w:rPr>
          <w:rFonts w:ascii="Times New Roman" w:eastAsia="SimSun" w:hAnsi="Times New Roman" w:cs="Arial"/>
          <w:sz w:val="24"/>
          <w:szCs w:val="24"/>
          <w:lang w:eastAsia="hi-IN" w:bidi="hi-IN"/>
          <w14:ligatures w14:val="none"/>
        </w:rPr>
      </w:pPr>
    </w:p>
    <w:p w14:paraId="3C173E55" w14:textId="090726CF" w:rsidR="005C273C" w:rsidRPr="005C273C" w:rsidRDefault="005C273C" w:rsidP="005C273C">
      <w:pPr>
        <w:widowControl w:val="0"/>
        <w:tabs>
          <w:tab w:val="left" w:pos="240"/>
        </w:tabs>
        <w:suppressAutoHyphens/>
        <w:spacing w:after="0" w:line="100" w:lineRule="atLeast"/>
        <w:ind w:right="30"/>
        <w:jc w:val="both"/>
        <w:rPr>
          <w:rFonts w:ascii="Times New Roman" w:eastAsia="SimSun" w:hAnsi="Times New Roman" w:cs="Arial"/>
          <w:sz w:val="24"/>
          <w:szCs w:val="24"/>
          <w:lang w:eastAsia="hi-IN" w:bidi="hi-IN"/>
          <w14:ligatures w14:val="none"/>
        </w:rPr>
      </w:pPr>
      <w:r w:rsidRPr="005C273C">
        <w:rPr>
          <w:rFonts w:ascii="Times New Roman" w:eastAsia="SimSun" w:hAnsi="Times New Roman" w:cs="Arial"/>
          <w:sz w:val="24"/>
          <w:szCs w:val="24"/>
          <w:lang w:eastAsia="hi-IN" w:bidi="hi-IN"/>
          <w14:ligatures w14:val="none"/>
        </w:rPr>
        <w:t>Занятие проектной деятельностью по физической культуре во внеурочное время способствует формированию универсальных учебных действий. Выполненные обучающимися проекты,  способствуют не только повышению интереса к предмету, но и позволяют сформировать регулятивные, коммуникативные действия, учат самостоятельно приобретать знания и решать проблемы.</w:t>
      </w:r>
    </w:p>
    <w:p w14:paraId="62BF21D0" w14:textId="77777777" w:rsidR="005C273C" w:rsidRPr="005C273C" w:rsidRDefault="005C273C" w:rsidP="005C273C">
      <w:pPr>
        <w:widowControl w:val="0"/>
        <w:tabs>
          <w:tab w:val="left" w:pos="240"/>
        </w:tabs>
        <w:suppressAutoHyphens/>
        <w:spacing w:after="0" w:line="100" w:lineRule="atLeast"/>
        <w:ind w:right="30"/>
        <w:jc w:val="center"/>
        <w:rPr>
          <w:rFonts w:ascii="Times New Roman" w:eastAsia="SimSun" w:hAnsi="Times New Roman" w:cs="Arial"/>
          <w:sz w:val="24"/>
          <w:szCs w:val="24"/>
          <w:lang w:eastAsia="hi-IN" w:bidi="hi-IN"/>
          <w14:ligatures w14:val="none"/>
        </w:rPr>
      </w:pPr>
    </w:p>
    <w:p w14:paraId="598107B8" w14:textId="77777777" w:rsidR="005C273C" w:rsidRPr="005C273C" w:rsidRDefault="005C273C" w:rsidP="005C273C">
      <w:pPr>
        <w:widowControl w:val="0"/>
        <w:tabs>
          <w:tab w:val="left" w:pos="240"/>
        </w:tabs>
        <w:suppressAutoHyphens/>
        <w:spacing w:after="0" w:line="100" w:lineRule="atLeast"/>
        <w:ind w:right="30"/>
        <w:jc w:val="center"/>
        <w:rPr>
          <w:rFonts w:ascii="Times New Roman" w:eastAsia="SimSun" w:hAnsi="Times New Roman" w:cs="Arial"/>
          <w:i/>
          <w:iCs/>
          <w:sz w:val="24"/>
          <w:szCs w:val="24"/>
          <w:lang w:eastAsia="hi-IN" w:bidi="hi-IN"/>
          <w14:ligatures w14:val="none"/>
        </w:rPr>
      </w:pPr>
      <w:r w:rsidRPr="005C273C">
        <w:rPr>
          <w:rFonts w:ascii="Times New Roman" w:eastAsia="SimSun" w:hAnsi="Times New Roman" w:cs="Arial"/>
          <w:i/>
          <w:iCs/>
          <w:sz w:val="24"/>
          <w:szCs w:val="24"/>
          <w:lang w:eastAsia="hi-IN" w:bidi="hi-IN"/>
          <w14:ligatures w14:val="none"/>
        </w:rPr>
        <w:t>Проект, универсальные учебные действия, результат-продукт, результат-эффект</w:t>
      </w:r>
    </w:p>
    <w:p w14:paraId="461211E8" w14:textId="77777777" w:rsidR="005C273C" w:rsidRPr="005C273C" w:rsidRDefault="005C273C" w:rsidP="005C273C">
      <w:pPr>
        <w:widowControl w:val="0"/>
        <w:tabs>
          <w:tab w:val="left" w:pos="240"/>
        </w:tabs>
        <w:suppressAutoHyphens/>
        <w:spacing w:after="0" w:line="100" w:lineRule="atLeast"/>
        <w:ind w:right="30"/>
        <w:jc w:val="center"/>
        <w:rPr>
          <w:rFonts w:ascii="Times New Roman" w:eastAsia="SimSun" w:hAnsi="Times New Roman" w:cs="Arial"/>
          <w:i/>
          <w:iCs/>
          <w:sz w:val="24"/>
          <w:szCs w:val="24"/>
          <w:lang w:eastAsia="hi-IN" w:bidi="hi-IN"/>
          <w14:ligatures w14:val="none"/>
        </w:rPr>
      </w:pPr>
    </w:p>
    <w:p w14:paraId="3E45D8FC" w14:textId="144F19C5" w:rsidR="005C273C" w:rsidRPr="005C273C" w:rsidRDefault="005C273C" w:rsidP="005C273C">
      <w:pPr>
        <w:spacing w:after="0" w:line="240" w:lineRule="auto"/>
        <w:jc w:val="both"/>
        <w:rPr>
          <w:rFonts w:ascii="Times New Roman" w:eastAsia="Calibri" w:hAnsi="Times New Roman" w:cs="Times New Roman"/>
          <w:kern w:val="0"/>
          <w:sz w:val="28"/>
          <w:szCs w:val="28"/>
          <w14:ligatures w14:val="none"/>
        </w:rPr>
      </w:pPr>
      <w:r w:rsidRPr="005C273C">
        <w:rPr>
          <w:rFonts w:ascii="Times New Roman" w:eastAsia="Calibri" w:hAnsi="Times New Roman" w:cs="Times New Roman"/>
          <w:kern w:val="0"/>
          <w:sz w:val="28"/>
          <w:szCs w:val="28"/>
          <w14:ligatures w14:val="none"/>
        </w:rPr>
        <w:t xml:space="preserve">      Здание </w:t>
      </w:r>
      <w:r>
        <w:rPr>
          <w:rFonts w:ascii="Times New Roman" w:eastAsia="Calibri" w:hAnsi="Times New Roman" w:cs="Times New Roman"/>
          <w:kern w:val="0"/>
          <w:sz w:val="28"/>
          <w:szCs w:val="28"/>
          <w14:ligatures w14:val="none"/>
        </w:rPr>
        <w:t xml:space="preserve"> первого корпуса </w:t>
      </w:r>
      <w:r w:rsidRPr="005C273C">
        <w:rPr>
          <w:rFonts w:ascii="Times New Roman" w:eastAsia="Calibri" w:hAnsi="Times New Roman" w:cs="Times New Roman"/>
          <w:kern w:val="0"/>
          <w:sz w:val="28"/>
          <w:szCs w:val="28"/>
          <w14:ligatures w14:val="none"/>
        </w:rPr>
        <w:t>МОУ «Г</w:t>
      </w:r>
      <w:r>
        <w:rPr>
          <w:rFonts w:ascii="Times New Roman" w:eastAsia="Calibri" w:hAnsi="Times New Roman" w:cs="Times New Roman"/>
          <w:kern w:val="0"/>
          <w:sz w:val="28"/>
          <w:szCs w:val="28"/>
          <w14:ligatures w14:val="none"/>
        </w:rPr>
        <w:t xml:space="preserve">имназия </w:t>
      </w:r>
      <w:r w:rsidRPr="005C273C">
        <w:rPr>
          <w:rFonts w:ascii="Times New Roman" w:eastAsia="Calibri" w:hAnsi="Times New Roman" w:cs="Times New Roman"/>
          <w:kern w:val="0"/>
          <w:sz w:val="28"/>
          <w:szCs w:val="28"/>
          <w14:ligatures w14:val="none"/>
        </w:rPr>
        <w:t xml:space="preserve"> № 34</w:t>
      </w:r>
      <w:r>
        <w:rPr>
          <w:rFonts w:ascii="Times New Roman" w:eastAsia="Calibri" w:hAnsi="Times New Roman" w:cs="Times New Roman"/>
          <w:kern w:val="0"/>
          <w:sz w:val="28"/>
          <w:szCs w:val="28"/>
          <w14:ligatures w14:val="none"/>
        </w:rPr>
        <w:t xml:space="preserve"> им. Г.Д. Ермолаева</w:t>
      </w:r>
      <w:r w:rsidRPr="005C273C">
        <w:rPr>
          <w:rFonts w:ascii="Times New Roman" w:eastAsia="Calibri" w:hAnsi="Times New Roman" w:cs="Times New Roman"/>
          <w:kern w:val="0"/>
          <w:sz w:val="28"/>
          <w:szCs w:val="28"/>
          <w14:ligatures w14:val="none"/>
        </w:rPr>
        <w:t xml:space="preserve">» введено в эксплуатацию  в 1939 году, обучение ведется в две смены. Занятия по предмету физическая культура ведутся в спортивном зале, площадью 78,6  кв. м. и на физкультурно-спортивной зоне, с нестандартным спортивным оборудованием, размещенной со стороны спортивного зала. </w:t>
      </w:r>
    </w:p>
    <w:p w14:paraId="18A1FE03" w14:textId="77777777" w:rsidR="005C273C" w:rsidRPr="005C273C" w:rsidRDefault="005C273C" w:rsidP="005C273C">
      <w:pPr>
        <w:spacing w:after="0" w:line="240" w:lineRule="auto"/>
        <w:jc w:val="both"/>
        <w:rPr>
          <w:rFonts w:ascii="Times New Roman" w:eastAsia="Times New Roman" w:hAnsi="Times New Roman" w:cs="Times New Roman"/>
          <w:kern w:val="0"/>
          <w:sz w:val="28"/>
          <w:szCs w:val="28"/>
          <w:lang w:eastAsia="ru-RU"/>
          <w14:ligatures w14:val="none"/>
        </w:rPr>
      </w:pPr>
      <w:r w:rsidRPr="005C273C">
        <w:rPr>
          <w:rFonts w:ascii="Times New Roman" w:eastAsia="Calibri" w:hAnsi="Times New Roman" w:cs="Times New Roman"/>
          <w:kern w:val="0"/>
          <w:sz w:val="28"/>
          <w:szCs w:val="28"/>
          <w14:ligatures w14:val="none"/>
        </w:rPr>
        <w:t xml:space="preserve">      </w:t>
      </w:r>
      <w:r w:rsidRPr="005C273C">
        <w:rPr>
          <w:rFonts w:ascii="Times New Roman" w:eastAsia="Times New Roman" w:hAnsi="Times New Roman" w:cs="Times New Roman"/>
          <w:kern w:val="0"/>
          <w:sz w:val="28"/>
          <w:szCs w:val="28"/>
          <w:lang w:eastAsia="ru-RU"/>
          <w14:ligatures w14:val="none"/>
        </w:rPr>
        <w:t xml:space="preserve">Учителя физической культуры гимназии ведут систематическую работу, направленную на повышения интереса учащихся к здоровому образу жизни не только на уроках, но и во внеурочной деятельности. </w:t>
      </w:r>
    </w:p>
    <w:p w14:paraId="199A70FD" w14:textId="77777777" w:rsidR="005C273C" w:rsidRPr="005C273C" w:rsidRDefault="005C273C" w:rsidP="005C273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5C273C">
        <w:rPr>
          <w:rFonts w:ascii="Times New Roman" w:eastAsia="Times New Roman" w:hAnsi="Times New Roman" w:cs="Times New Roman"/>
          <w:kern w:val="0"/>
          <w:sz w:val="28"/>
          <w:szCs w:val="28"/>
          <w:lang w:eastAsia="ru-RU"/>
          <w14:ligatures w14:val="none"/>
        </w:rPr>
        <w:t xml:space="preserve">       В соответствии с образовательной программой  гимназии все ученики, начиная с 6 класса, на промежуточной аттестации осуществляют защиту проектов с целью проверки сформированности универсальных учебных действий. Чаще всего проекты по физической культуре на промежуточной аттестации выбирают ученики 6,7 классов. Накопленный нами опыт показывает, что этой возрастной группе лучше всего предлагать групповые проекты. В прошлом учебном году ученики этой возрастной группы с успехом реализовали проекты:</w:t>
      </w:r>
    </w:p>
    <w:p w14:paraId="54ED60B7" w14:textId="77777777" w:rsidR="005C273C" w:rsidRPr="005C273C" w:rsidRDefault="005C273C" w:rsidP="005C273C">
      <w:pPr>
        <w:numPr>
          <w:ilvl w:val="0"/>
          <w:numId w:val="1"/>
        </w:numPr>
        <w:shd w:val="clear" w:color="auto" w:fill="FFFFFF"/>
        <w:spacing w:after="0" w:line="240" w:lineRule="auto"/>
        <w:contextualSpacing/>
        <w:jc w:val="both"/>
        <w:rPr>
          <w:rFonts w:ascii="Times New Roman" w:eastAsia="Times New Roman" w:hAnsi="Times New Roman" w:cs="Times New Roman"/>
          <w:kern w:val="0"/>
          <w:sz w:val="28"/>
          <w:szCs w:val="28"/>
          <w:lang w:eastAsia="ru-RU"/>
          <w14:ligatures w14:val="none"/>
        </w:rPr>
      </w:pPr>
      <w:r w:rsidRPr="005C273C">
        <w:rPr>
          <w:rFonts w:ascii="Times New Roman" w:eastAsia="Times New Roman" w:hAnsi="Times New Roman" w:cs="Times New Roman"/>
          <w:kern w:val="0"/>
          <w:sz w:val="28"/>
          <w:szCs w:val="28"/>
          <w:lang w:eastAsia="ru-RU"/>
          <w14:ligatures w14:val="none"/>
        </w:rPr>
        <w:t>«Народные подвижные игры», цель которого была изучить особенность народных подвижных игр и их воздействие на развитие двигательной активности школьника</w:t>
      </w:r>
    </w:p>
    <w:p w14:paraId="31A43F46" w14:textId="77777777" w:rsidR="005C273C" w:rsidRPr="005C273C" w:rsidRDefault="005C273C" w:rsidP="005C273C">
      <w:pPr>
        <w:numPr>
          <w:ilvl w:val="0"/>
          <w:numId w:val="1"/>
        </w:numPr>
        <w:shd w:val="clear" w:color="auto" w:fill="FFFFFF"/>
        <w:spacing w:after="57" w:line="240" w:lineRule="auto"/>
        <w:contextualSpacing/>
        <w:jc w:val="both"/>
        <w:rPr>
          <w:rFonts w:ascii="Times New Roman" w:eastAsia="Times New Roman" w:hAnsi="Times New Roman" w:cs="Times New Roman"/>
          <w:kern w:val="0"/>
          <w:sz w:val="28"/>
          <w:szCs w:val="28"/>
          <w:lang w:eastAsia="ru-RU"/>
          <w14:ligatures w14:val="none"/>
        </w:rPr>
      </w:pPr>
      <w:r w:rsidRPr="005C273C">
        <w:rPr>
          <w:rFonts w:ascii="Times New Roman" w:eastAsia="Times New Roman" w:hAnsi="Times New Roman" w:cs="Times New Roman"/>
          <w:kern w:val="0"/>
          <w:sz w:val="28"/>
          <w:szCs w:val="28"/>
          <w:lang w:eastAsia="ru-RU"/>
          <w14:ligatures w14:val="none"/>
        </w:rPr>
        <w:t xml:space="preserve">«Лыжня зовет», цель которого  </w:t>
      </w:r>
      <w:r w:rsidRPr="005C273C">
        <w:rPr>
          <w:rFonts w:ascii="Times New Roman" w:eastAsia="Calibri" w:hAnsi="Times New Roman" w:cs="Times New Roman"/>
          <w:kern w:val="0"/>
          <w:sz w:val="28"/>
          <w:szCs w:val="28"/>
          <w:lang w:eastAsia="ar-SA"/>
          <w14:ligatures w14:val="none"/>
        </w:rPr>
        <w:t>привлечение учащихся к занятию массовым видом спорта – лыжами</w:t>
      </w:r>
    </w:p>
    <w:p w14:paraId="051C1E66" w14:textId="77777777" w:rsidR="005C273C" w:rsidRPr="005C273C" w:rsidRDefault="005C273C" w:rsidP="005C273C">
      <w:pPr>
        <w:numPr>
          <w:ilvl w:val="0"/>
          <w:numId w:val="1"/>
        </w:numPr>
        <w:shd w:val="clear" w:color="auto" w:fill="FFFFFF"/>
        <w:spacing w:after="57" w:line="240" w:lineRule="auto"/>
        <w:contextualSpacing/>
        <w:jc w:val="both"/>
        <w:rPr>
          <w:rFonts w:ascii="Times New Roman" w:eastAsia="Times New Roman" w:hAnsi="Times New Roman" w:cs="Times New Roman"/>
          <w:kern w:val="0"/>
          <w:sz w:val="28"/>
          <w:szCs w:val="28"/>
          <w:lang w:eastAsia="ru-RU"/>
          <w14:ligatures w14:val="none"/>
        </w:rPr>
      </w:pPr>
      <w:r w:rsidRPr="005C273C">
        <w:rPr>
          <w:rFonts w:ascii="Times New Roman" w:eastAsia="Times New Roman" w:hAnsi="Times New Roman" w:cs="Times New Roman"/>
          <w:kern w:val="0"/>
          <w:sz w:val="28"/>
          <w:szCs w:val="28"/>
          <w:lang w:eastAsia="ru-RU"/>
          <w14:ligatures w14:val="none"/>
        </w:rPr>
        <w:t>в проекте «</w:t>
      </w:r>
      <w:r w:rsidRPr="005C273C">
        <w:rPr>
          <w:rFonts w:ascii="Times New Roman" w:eastAsia="Calibri" w:hAnsi="Times New Roman" w:cs="Times New Roman"/>
          <w:kern w:val="0"/>
          <w:sz w:val="28"/>
          <w:szCs w:val="28"/>
          <w:lang w:eastAsia="ar-SA"/>
          <w14:ligatures w14:val="none"/>
        </w:rPr>
        <w:t>Закаляйся, если хочешь быть здоров!</w:t>
      </w:r>
      <w:r w:rsidRPr="005C273C">
        <w:rPr>
          <w:rFonts w:ascii="Times New Roman" w:eastAsia="Times New Roman" w:hAnsi="Times New Roman" w:cs="Times New Roman"/>
          <w:kern w:val="0"/>
          <w:sz w:val="28"/>
          <w:szCs w:val="28"/>
          <w:lang w:eastAsia="ru-RU"/>
          <w14:ligatures w14:val="none"/>
        </w:rPr>
        <w:t xml:space="preserve">» ребята установили зависимость </w:t>
      </w:r>
      <w:r w:rsidRPr="005C273C">
        <w:rPr>
          <w:rFonts w:ascii="Times New Roman" w:eastAsia="Calibri" w:hAnsi="Times New Roman" w:cs="Times New Roman"/>
          <w:kern w:val="0"/>
          <w:sz w:val="28"/>
          <w:szCs w:val="28"/>
          <w14:ligatures w14:val="none"/>
        </w:rPr>
        <w:t>таких понятий как образ жизни и здоровье человека</w:t>
      </w:r>
    </w:p>
    <w:p w14:paraId="22C6EAD9" w14:textId="77777777" w:rsidR="005C273C" w:rsidRPr="005C273C" w:rsidRDefault="005C273C" w:rsidP="005C273C">
      <w:pPr>
        <w:numPr>
          <w:ilvl w:val="0"/>
          <w:numId w:val="1"/>
        </w:numPr>
        <w:shd w:val="clear" w:color="auto" w:fill="FFFFFF"/>
        <w:spacing w:after="57" w:line="240" w:lineRule="auto"/>
        <w:contextualSpacing/>
        <w:jc w:val="both"/>
        <w:rPr>
          <w:rFonts w:ascii="Calibri" w:eastAsia="Calibri" w:hAnsi="Calibri" w:cs="Times New Roman"/>
          <w:kern w:val="0"/>
          <w:sz w:val="28"/>
          <w:szCs w:val="28"/>
          <w14:ligatures w14:val="none"/>
        </w:rPr>
      </w:pPr>
      <w:r w:rsidRPr="005C273C">
        <w:rPr>
          <w:rFonts w:ascii="Times New Roman" w:eastAsia="Times New Roman" w:hAnsi="Times New Roman" w:cs="Times New Roman"/>
          <w:kern w:val="0"/>
          <w:sz w:val="28"/>
          <w:szCs w:val="28"/>
          <w:lang w:eastAsia="ru-RU"/>
          <w14:ligatures w14:val="none"/>
        </w:rPr>
        <w:t>проект «</w:t>
      </w:r>
      <w:r w:rsidRPr="005C273C">
        <w:rPr>
          <w:rFonts w:ascii="Times New Roman" w:eastAsia="Calibri" w:hAnsi="Times New Roman" w:cs="Times New Roman"/>
          <w:kern w:val="0"/>
          <w:sz w:val="28"/>
          <w:szCs w:val="28"/>
          <w:lang w:eastAsia="ar-SA"/>
          <w14:ligatures w14:val="none"/>
        </w:rPr>
        <w:t>Все виды спорта хороши, выбирай на вкус!» познакомил учеников со спортивными секциями микрорайона гимназии</w:t>
      </w:r>
    </w:p>
    <w:p w14:paraId="442C5EB9" w14:textId="77777777" w:rsidR="005C273C" w:rsidRPr="005C273C" w:rsidRDefault="005C273C" w:rsidP="005C273C">
      <w:pPr>
        <w:numPr>
          <w:ilvl w:val="0"/>
          <w:numId w:val="1"/>
        </w:numPr>
        <w:shd w:val="clear" w:color="auto" w:fill="FFFFFF"/>
        <w:spacing w:after="0" w:line="240" w:lineRule="auto"/>
        <w:contextualSpacing/>
        <w:jc w:val="both"/>
        <w:rPr>
          <w:rFonts w:ascii="Times New Roman" w:eastAsia="Calibri" w:hAnsi="Times New Roman" w:cs="Times New Roman"/>
          <w:kern w:val="0"/>
          <w:sz w:val="28"/>
          <w:szCs w:val="28"/>
          <w14:ligatures w14:val="none"/>
        </w:rPr>
      </w:pPr>
      <w:r w:rsidRPr="005C273C">
        <w:rPr>
          <w:rFonts w:ascii="Times New Roman" w:eastAsia="Calibri" w:hAnsi="Times New Roman" w:cs="Times New Roman"/>
          <w:kern w:val="0"/>
          <w:sz w:val="28"/>
          <w:szCs w:val="28"/>
          <w14:ligatures w14:val="none"/>
        </w:rPr>
        <w:t>найдены материалы о спортсменах – участниках войны, их судьбах, роли в развитии спорта в послевоенные годы в ходе реализации проекта «</w:t>
      </w:r>
      <w:r w:rsidRPr="005C273C">
        <w:rPr>
          <w:rFonts w:ascii="Times New Roman" w:eastAsia="Calibri" w:hAnsi="Times New Roman" w:cs="Times New Roman"/>
          <w:kern w:val="0"/>
          <w:sz w:val="28"/>
          <w:szCs w:val="28"/>
          <w:lang w:eastAsia="ar-SA"/>
          <w14:ligatures w14:val="none"/>
        </w:rPr>
        <w:t>Они сражались за Родину: спортсмены, участники Великой отечественной войны</w:t>
      </w:r>
      <w:r w:rsidRPr="005C273C">
        <w:rPr>
          <w:rFonts w:ascii="Times New Roman" w:eastAsia="Calibri" w:hAnsi="Times New Roman" w:cs="Times New Roman"/>
          <w:kern w:val="0"/>
          <w:sz w:val="28"/>
          <w:szCs w:val="28"/>
          <w14:ligatures w14:val="none"/>
        </w:rPr>
        <w:t>»</w:t>
      </w:r>
    </w:p>
    <w:p w14:paraId="753ABB84" w14:textId="77777777" w:rsidR="005C273C" w:rsidRPr="005C273C" w:rsidRDefault="005C273C" w:rsidP="005C273C">
      <w:pPr>
        <w:suppressAutoHyphens/>
        <w:spacing w:after="0" w:line="240" w:lineRule="auto"/>
        <w:jc w:val="both"/>
        <w:rPr>
          <w:rFonts w:ascii="Times New Roman" w:eastAsia="Calibri" w:hAnsi="Times New Roman" w:cs="Times New Roman"/>
          <w:kern w:val="0"/>
          <w:sz w:val="28"/>
          <w:szCs w:val="28"/>
          <w14:ligatures w14:val="none"/>
        </w:rPr>
      </w:pPr>
      <w:r w:rsidRPr="005C273C">
        <w:rPr>
          <w:rFonts w:ascii="Times New Roman" w:eastAsia="Times New Roman" w:hAnsi="Times New Roman" w:cs="Times New Roman"/>
          <w:kern w:val="0"/>
          <w:sz w:val="28"/>
          <w:szCs w:val="28"/>
          <w:lang w:eastAsia="ar-SA"/>
          <w14:ligatures w14:val="none"/>
        </w:rPr>
        <w:t xml:space="preserve">      В основу метода проектов положена идея о направленности учебно-познавательной деятельности обучающихся на результат, который получается при решении той или иной практически или теоретически значимой проблемы. Внешний результат, (иногда мы называем его «результат-</w:t>
      </w:r>
      <w:r w:rsidRPr="005C273C">
        <w:rPr>
          <w:rFonts w:ascii="Times New Roman" w:eastAsia="Times New Roman" w:hAnsi="Times New Roman" w:cs="Times New Roman"/>
          <w:kern w:val="0"/>
          <w:sz w:val="28"/>
          <w:szCs w:val="28"/>
          <w:lang w:eastAsia="ar-SA"/>
          <w14:ligatures w14:val="none"/>
        </w:rPr>
        <w:lastRenderedPageBreak/>
        <w:t xml:space="preserve">продукт») можно увидеть, осмыслить, применить в реальной практической деятельности. Внутренний результат (результат-эффект) – опыт деятельности – становится бесценным достоянием учащегося, соединяя в себе знания и умения, компетенции и ценности. </w:t>
      </w:r>
      <w:r w:rsidRPr="005C273C">
        <w:rPr>
          <w:rFonts w:ascii="Times New Roman" w:eastAsia="Times New Roman" w:hAnsi="Times New Roman" w:cs="Times New Roman"/>
          <w:kern w:val="0"/>
          <w:sz w:val="28"/>
          <w:szCs w:val="28"/>
          <w:lang w:eastAsia="ru-RU"/>
          <w14:ligatures w14:val="none"/>
        </w:rPr>
        <w:t>Так, например, в проекте «</w:t>
      </w:r>
      <w:r w:rsidRPr="005C273C">
        <w:rPr>
          <w:rFonts w:ascii="Times New Roman" w:eastAsia="Calibri" w:hAnsi="Times New Roman" w:cs="Times New Roman"/>
          <w:kern w:val="0"/>
          <w:sz w:val="28"/>
          <w:szCs w:val="28"/>
          <w:lang w:eastAsia="ar-SA"/>
          <w14:ligatures w14:val="none"/>
        </w:rPr>
        <w:t>Олимпийские игры: вчера, сегодня и завтра</w:t>
      </w:r>
      <w:r w:rsidRPr="005C273C">
        <w:rPr>
          <w:rFonts w:ascii="Times New Roman" w:eastAsia="Times New Roman" w:hAnsi="Times New Roman" w:cs="Times New Roman"/>
          <w:kern w:val="0"/>
          <w:sz w:val="28"/>
          <w:szCs w:val="28"/>
          <w:lang w:eastAsia="ru-RU"/>
          <w14:ligatures w14:val="none"/>
        </w:rPr>
        <w:t xml:space="preserve">», целью которого являлась </w:t>
      </w:r>
      <w:r w:rsidRPr="005C273C">
        <w:rPr>
          <w:rFonts w:ascii="Times New Roman" w:eastAsia="Calibri" w:hAnsi="Times New Roman" w:cs="Times New Roman"/>
          <w:kern w:val="0"/>
          <w:sz w:val="28"/>
          <w:szCs w:val="28"/>
          <w14:ligatures w14:val="none"/>
        </w:rPr>
        <w:t>определение сходств и различий в организации и проведении современных Олимпийских игр и игр в Древней Греции,  на основе анализа современной художественной, публицистической литературы, справочников, энциклопедий, статей Интернета, результатами-продуктами явились:</w:t>
      </w:r>
    </w:p>
    <w:p w14:paraId="6938AEC3" w14:textId="77777777" w:rsidR="005C273C" w:rsidRPr="005C273C" w:rsidRDefault="005C273C" w:rsidP="005C273C">
      <w:pPr>
        <w:numPr>
          <w:ilvl w:val="0"/>
          <w:numId w:val="2"/>
        </w:numPr>
        <w:shd w:val="clear" w:color="auto" w:fill="FFFFFF"/>
        <w:spacing w:after="0" w:line="240" w:lineRule="auto"/>
        <w:contextualSpacing/>
        <w:jc w:val="both"/>
        <w:rPr>
          <w:rFonts w:ascii="Times New Roman" w:eastAsia="Calibri" w:hAnsi="Times New Roman" w:cs="Times New Roman"/>
          <w:kern w:val="0"/>
          <w:sz w:val="28"/>
          <w:szCs w:val="28"/>
          <w14:ligatures w14:val="none"/>
        </w:rPr>
      </w:pPr>
      <w:r w:rsidRPr="005C273C">
        <w:rPr>
          <w:rFonts w:ascii="Times New Roman" w:eastAsia="Times New Roman" w:hAnsi="Times New Roman" w:cs="Times New Roman"/>
          <w:kern w:val="0"/>
          <w:sz w:val="28"/>
          <w:szCs w:val="28"/>
          <w:lang w:eastAsia="ru-RU"/>
          <w14:ligatures w14:val="none"/>
        </w:rPr>
        <w:t>методическая разработка для проведения классного часа</w:t>
      </w:r>
    </w:p>
    <w:p w14:paraId="3E9559C3" w14:textId="77777777" w:rsidR="005C273C" w:rsidRPr="005C273C" w:rsidRDefault="005C273C" w:rsidP="005C273C">
      <w:pPr>
        <w:numPr>
          <w:ilvl w:val="0"/>
          <w:numId w:val="2"/>
        </w:numPr>
        <w:shd w:val="clear" w:color="auto" w:fill="FFFFFF"/>
        <w:spacing w:after="0" w:line="240" w:lineRule="auto"/>
        <w:contextualSpacing/>
        <w:jc w:val="both"/>
        <w:rPr>
          <w:rFonts w:ascii="Times New Roman" w:eastAsia="Calibri" w:hAnsi="Times New Roman" w:cs="Times New Roman"/>
          <w:kern w:val="0"/>
          <w:sz w:val="28"/>
          <w:szCs w:val="28"/>
          <w14:ligatures w14:val="none"/>
        </w:rPr>
      </w:pPr>
      <w:r w:rsidRPr="005C273C">
        <w:rPr>
          <w:rFonts w:ascii="Times New Roman" w:eastAsia="Times New Roman" w:hAnsi="Times New Roman" w:cs="Times New Roman"/>
          <w:kern w:val="0"/>
          <w:sz w:val="28"/>
          <w:szCs w:val="28"/>
          <w:lang w:eastAsia="ru-RU"/>
          <w14:ligatures w14:val="none"/>
        </w:rPr>
        <w:t>классный час во 2Б классе, проведенный проектной группой</w:t>
      </w:r>
    </w:p>
    <w:p w14:paraId="02A16F67" w14:textId="77777777" w:rsidR="005C273C" w:rsidRPr="005C273C" w:rsidRDefault="005C273C" w:rsidP="005C273C">
      <w:pPr>
        <w:numPr>
          <w:ilvl w:val="0"/>
          <w:numId w:val="2"/>
        </w:numPr>
        <w:shd w:val="clear" w:color="auto" w:fill="FFFFFF"/>
        <w:spacing w:after="0" w:line="240" w:lineRule="auto"/>
        <w:contextualSpacing/>
        <w:jc w:val="both"/>
        <w:rPr>
          <w:rFonts w:ascii="Times New Roman" w:eastAsia="Calibri" w:hAnsi="Times New Roman" w:cs="Times New Roman"/>
          <w:kern w:val="0"/>
          <w:sz w:val="28"/>
          <w:szCs w:val="28"/>
          <w14:ligatures w14:val="none"/>
        </w:rPr>
      </w:pPr>
      <w:r w:rsidRPr="005C273C">
        <w:rPr>
          <w:rFonts w:ascii="Times New Roman" w:eastAsia="Times New Roman" w:hAnsi="Times New Roman" w:cs="Times New Roman"/>
          <w:kern w:val="0"/>
          <w:sz w:val="28"/>
          <w:szCs w:val="28"/>
          <w:lang w:eastAsia="ru-RU"/>
          <w14:ligatures w14:val="none"/>
        </w:rPr>
        <w:t>электронная викторина по теме «Олимпийских игры»,</w:t>
      </w:r>
      <w:r w:rsidRPr="005C273C">
        <w:rPr>
          <w:rFonts w:ascii="Times New Roman" w:eastAsia="Calibri" w:hAnsi="Times New Roman" w:cs="Times New Roman"/>
          <w:kern w:val="0"/>
          <w:sz w:val="28"/>
          <w:szCs w:val="28"/>
          <w14:ligatures w14:val="none"/>
        </w:rPr>
        <w:t xml:space="preserve"> созданная  в оболочке </w:t>
      </w:r>
      <w:r w:rsidRPr="005C273C">
        <w:rPr>
          <w:rFonts w:ascii="Times New Roman" w:eastAsia="Calibri" w:hAnsi="Times New Roman" w:cs="Times New Roman"/>
          <w:color w:val="000000"/>
          <w:kern w:val="0"/>
          <w:sz w:val="28"/>
          <w:szCs w:val="28"/>
          <w:lang w:val="en-US" w:eastAsia="ru-RU"/>
          <w14:ligatures w14:val="none"/>
        </w:rPr>
        <w:t>PowerPoint</w:t>
      </w:r>
      <w:r w:rsidRPr="005C273C">
        <w:rPr>
          <w:rFonts w:ascii="Times New Roman" w:eastAsia="Calibri" w:hAnsi="Times New Roman" w:cs="Times New Roman"/>
          <w:color w:val="000000"/>
          <w:kern w:val="0"/>
          <w:sz w:val="28"/>
          <w:szCs w:val="28"/>
          <w:lang w:eastAsia="ru-RU"/>
          <w14:ligatures w14:val="none"/>
        </w:rPr>
        <w:t xml:space="preserve"> с языком программирования </w:t>
      </w:r>
      <w:r w:rsidRPr="005C273C">
        <w:rPr>
          <w:rFonts w:ascii="Times New Roman" w:eastAsia="Calibri" w:hAnsi="Times New Roman" w:cs="Times New Roman"/>
          <w:color w:val="000000"/>
          <w:kern w:val="0"/>
          <w:sz w:val="28"/>
          <w:szCs w:val="28"/>
          <w:lang w:val="en-US" w:eastAsia="ru-RU"/>
          <w14:ligatures w14:val="none"/>
        </w:rPr>
        <w:t>VBA</w:t>
      </w:r>
      <w:r w:rsidRPr="005C273C">
        <w:rPr>
          <w:rFonts w:ascii="Times New Roman" w:eastAsia="Calibri" w:hAnsi="Times New Roman" w:cs="Times New Roman"/>
          <w:color w:val="000000"/>
          <w:kern w:val="0"/>
          <w:sz w:val="28"/>
          <w:szCs w:val="28"/>
          <w:lang w:eastAsia="ru-RU"/>
          <w14:ligatures w14:val="none"/>
        </w:rPr>
        <w:t>.</w:t>
      </w:r>
    </w:p>
    <w:p w14:paraId="063B6291" w14:textId="77777777" w:rsidR="005C273C" w:rsidRPr="005C273C" w:rsidRDefault="005C273C" w:rsidP="005C273C">
      <w:pPr>
        <w:spacing w:after="0" w:line="240" w:lineRule="auto"/>
        <w:jc w:val="both"/>
        <w:rPr>
          <w:rFonts w:ascii="Times New Roman" w:eastAsia="Times New Roman" w:hAnsi="Times New Roman" w:cs="Times New Roman"/>
          <w:kern w:val="0"/>
          <w:sz w:val="28"/>
          <w:szCs w:val="28"/>
          <w:lang w:eastAsia="ru-RU"/>
          <w14:ligatures w14:val="none"/>
        </w:rPr>
      </w:pPr>
      <w:r w:rsidRPr="005C273C">
        <w:rPr>
          <w:rFonts w:ascii="Times New Roman" w:eastAsia="Times New Roman" w:hAnsi="Times New Roman" w:cs="Times New Roman"/>
          <w:kern w:val="0"/>
          <w:sz w:val="28"/>
          <w:szCs w:val="28"/>
          <w:lang w:eastAsia="ru-RU"/>
          <w14:ligatures w14:val="none"/>
        </w:rPr>
        <w:t>В ходе работы над проектом учащиеся достигли следующих результатов- эффектов:</w:t>
      </w:r>
    </w:p>
    <w:p w14:paraId="2F41053C" w14:textId="77777777" w:rsidR="005C273C" w:rsidRPr="005C273C" w:rsidRDefault="005C273C" w:rsidP="005C273C">
      <w:pPr>
        <w:numPr>
          <w:ilvl w:val="0"/>
          <w:numId w:val="3"/>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5C273C">
        <w:rPr>
          <w:rFonts w:ascii="Times New Roman" w:eastAsia="Times New Roman" w:hAnsi="Times New Roman" w:cs="Times New Roman"/>
          <w:kern w:val="0"/>
          <w:sz w:val="28"/>
          <w:szCs w:val="28"/>
          <w:lang w:eastAsia="ru-RU"/>
          <w14:ligatures w14:val="none"/>
        </w:rPr>
        <w:t>приобрели навыки поиска необходимой информации из различных источников</w:t>
      </w:r>
    </w:p>
    <w:p w14:paraId="6C728DE0" w14:textId="77777777" w:rsidR="005C273C" w:rsidRPr="005C273C" w:rsidRDefault="005C273C" w:rsidP="005C273C">
      <w:pPr>
        <w:numPr>
          <w:ilvl w:val="0"/>
          <w:numId w:val="3"/>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5C273C">
        <w:rPr>
          <w:rFonts w:ascii="Times New Roman" w:eastAsia="Times New Roman" w:hAnsi="Times New Roman" w:cs="Times New Roman"/>
          <w:kern w:val="0"/>
          <w:sz w:val="28"/>
          <w:szCs w:val="28"/>
          <w:lang w:eastAsia="ru-RU"/>
          <w14:ligatures w14:val="none"/>
        </w:rPr>
        <w:t>научились анализировать полученную информацию, выбирать из нее главное в соответствии с заявленной темой</w:t>
      </w:r>
    </w:p>
    <w:p w14:paraId="01B9B916" w14:textId="77777777" w:rsidR="005C273C" w:rsidRPr="005C273C" w:rsidRDefault="005C273C" w:rsidP="005C273C">
      <w:pPr>
        <w:numPr>
          <w:ilvl w:val="0"/>
          <w:numId w:val="3"/>
        </w:numPr>
        <w:spacing w:after="0" w:line="240" w:lineRule="auto"/>
        <w:contextualSpacing/>
        <w:jc w:val="both"/>
        <w:rPr>
          <w:rFonts w:ascii="Times New Roman" w:eastAsia="Calibri" w:hAnsi="Times New Roman" w:cs="Times New Roman"/>
          <w:color w:val="000000"/>
          <w:kern w:val="0"/>
          <w:sz w:val="28"/>
          <w:szCs w:val="28"/>
          <w:lang w:eastAsia="ru-RU"/>
          <w14:ligatures w14:val="none"/>
        </w:rPr>
      </w:pPr>
      <w:r w:rsidRPr="005C273C">
        <w:rPr>
          <w:rFonts w:ascii="Times New Roman" w:eastAsia="Times New Roman" w:hAnsi="Times New Roman" w:cs="Times New Roman"/>
          <w:kern w:val="0"/>
          <w:sz w:val="28"/>
          <w:szCs w:val="28"/>
          <w:lang w:eastAsia="ru-RU"/>
          <w14:ligatures w14:val="none"/>
        </w:rPr>
        <w:t>приобрели знания об истории олимпийского движения</w:t>
      </w:r>
    </w:p>
    <w:p w14:paraId="4CFE2FAC" w14:textId="77777777" w:rsidR="005C273C" w:rsidRPr="005C273C" w:rsidRDefault="005C273C" w:rsidP="005C273C">
      <w:pPr>
        <w:numPr>
          <w:ilvl w:val="0"/>
          <w:numId w:val="3"/>
        </w:numPr>
        <w:shd w:val="clear" w:color="auto" w:fill="FFFFFF"/>
        <w:spacing w:after="0" w:line="240" w:lineRule="auto"/>
        <w:contextualSpacing/>
        <w:jc w:val="both"/>
        <w:rPr>
          <w:rFonts w:ascii="Times New Roman" w:eastAsia="Times New Roman" w:hAnsi="Times New Roman" w:cs="Times New Roman"/>
          <w:kern w:val="0"/>
          <w:sz w:val="28"/>
          <w:szCs w:val="28"/>
          <w:lang w:eastAsia="ru-RU"/>
          <w14:ligatures w14:val="none"/>
        </w:rPr>
      </w:pPr>
      <w:r w:rsidRPr="005C273C">
        <w:rPr>
          <w:rFonts w:ascii="Times New Roman" w:eastAsia="Calibri" w:hAnsi="Times New Roman" w:cs="Times New Roman"/>
          <w:color w:val="000000"/>
          <w:kern w:val="0"/>
          <w:sz w:val="28"/>
          <w:szCs w:val="28"/>
          <w:lang w:eastAsia="ru-RU"/>
          <w14:ligatures w14:val="none"/>
        </w:rPr>
        <w:t xml:space="preserve">научились использовать программу  </w:t>
      </w:r>
      <w:r w:rsidRPr="005C273C">
        <w:rPr>
          <w:rFonts w:ascii="Times New Roman" w:eastAsia="Calibri" w:hAnsi="Times New Roman" w:cs="Times New Roman"/>
          <w:color w:val="000000"/>
          <w:kern w:val="0"/>
          <w:sz w:val="28"/>
          <w:szCs w:val="28"/>
          <w:lang w:val="en-US" w:eastAsia="ru-RU"/>
          <w14:ligatures w14:val="none"/>
        </w:rPr>
        <w:t>PowerPoint</w:t>
      </w:r>
      <w:r w:rsidRPr="005C273C">
        <w:rPr>
          <w:rFonts w:ascii="Times New Roman" w:eastAsia="Calibri" w:hAnsi="Times New Roman" w:cs="Times New Roman"/>
          <w:color w:val="000000"/>
          <w:kern w:val="0"/>
          <w:sz w:val="28"/>
          <w:szCs w:val="28"/>
          <w:lang w:eastAsia="ru-RU"/>
          <w14:ligatures w14:val="none"/>
        </w:rPr>
        <w:t xml:space="preserve"> с языком программирования </w:t>
      </w:r>
      <w:r w:rsidRPr="005C273C">
        <w:rPr>
          <w:rFonts w:ascii="Times New Roman" w:eastAsia="Calibri" w:hAnsi="Times New Roman" w:cs="Times New Roman"/>
          <w:color w:val="000000"/>
          <w:kern w:val="0"/>
          <w:sz w:val="28"/>
          <w:szCs w:val="28"/>
          <w:lang w:val="en-US" w:eastAsia="ru-RU"/>
          <w14:ligatures w14:val="none"/>
        </w:rPr>
        <w:t>VBA</w:t>
      </w:r>
    </w:p>
    <w:p w14:paraId="4E77B98B" w14:textId="77777777" w:rsidR="005C273C" w:rsidRPr="005C273C" w:rsidRDefault="005C273C" w:rsidP="005C273C">
      <w:pPr>
        <w:numPr>
          <w:ilvl w:val="0"/>
          <w:numId w:val="3"/>
        </w:numPr>
        <w:shd w:val="clear" w:color="auto" w:fill="FFFFFF"/>
        <w:spacing w:after="0" w:line="240" w:lineRule="auto"/>
        <w:contextualSpacing/>
        <w:jc w:val="both"/>
        <w:rPr>
          <w:rFonts w:ascii="Times New Roman" w:eastAsia="Times New Roman" w:hAnsi="Times New Roman" w:cs="Times New Roman"/>
          <w:kern w:val="0"/>
          <w:sz w:val="28"/>
          <w:szCs w:val="28"/>
          <w:lang w:eastAsia="ru-RU"/>
          <w14:ligatures w14:val="none"/>
        </w:rPr>
      </w:pPr>
      <w:r w:rsidRPr="005C273C">
        <w:rPr>
          <w:rFonts w:ascii="Times New Roman" w:eastAsia="Calibri" w:hAnsi="Times New Roman" w:cs="Times New Roman"/>
          <w:color w:val="000000"/>
          <w:kern w:val="0"/>
          <w:sz w:val="28"/>
          <w:szCs w:val="28"/>
          <w:lang w:eastAsia="ru-RU"/>
          <w14:ligatures w14:val="none"/>
        </w:rPr>
        <w:t xml:space="preserve">научились строить диаграммы в программе </w:t>
      </w:r>
      <w:r w:rsidRPr="005C273C">
        <w:rPr>
          <w:rFonts w:ascii="Times New Roman" w:eastAsia="Calibri" w:hAnsi="Times New Roman" w:cs="Times New Roman"/>
          <w:color w:val="000000"/>
          <w:kern w:val="0"/>
          <w:sz w:val="28"/>
          <w:szCs w:val="28"/>
          <w:lang w:val="en-US" w:eastAsia="ru-RU"/>
          <w14:ligatures w14:val="none"/>
        </w:rPr>
        <w:t>Excel</w:t>
      </w:r>
      <w:r w:rsidRPr="005C273C">
        <w:rPr>
          <w:rFonts w:ascii="Times New Roman" w:eastAsia="Calibri" w:hAnsi="Times New Roman" w:cs="Times New Roman"/>
          <w:color w:val="000000"/>
          <w:kern w:val="0"/>
          <w:sz w:val="28"/>
          <w:szCs w:val="28"/>
          <w:lang w:eastAsia="ru-RU"/>
          <w14:ligatures w14:val="none"/>
        </w:rPr>
        <w:t>, которые понадобились им для оформления социологического исследования по теме проекта.</w:t>
      </w:r>
    </w:p>
    <w:p w14:paraId="6215F517" w14:textId="77777777" w:rsidR="005C273C" w:rsidRPr="005C273C" w:rsidRDefault="005C273C" w:rsidP="005C273C">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5C273C">
        <w:rPr>
          <w:rFonts w:ascii="Times New Roman" w:eastAsia="Times New Roman" w:hAnsi="Times New Roman" w:cs="Times New Roman"/>
          <w:kern w:val="0"/>
          <w:sz w:val="28"/>
          <w:szCs w:val="28"/>
          <w:lang w:eastAsia="ru-RU"/>
          <w14:ligatures w14:val="none"/>
        </w:rPr>
        <w:t xml:space="preserve">Так как, защита проектов в гимназии является частью промежуточной аттестации цель которой выявить сформированность универсальных учебных действий, то по результатам защиты каждый ученик оценивается экспертами по четырем критериям: </w:t>
      </w:r>
    </w:p>
    <w:p w14:paraId="7F686D43" w14:textId="77777777" w:rsidR="005C273C" w:rsidRPr="005C273C" w:rsidRDefault="005C273C" w:rsidP="005C273C">
      <w:pPr>
        <w:numPr>
          <w:ilvl w:val="0"/>
          <w:numId w:val="4"/>
        </w:numPr>
        <w:shd w:val="clear" w:color="auto" w:fill="FFFFFF"/>
        <w:spacing w:after="57" w:line="240" w:lineRule="auto"/>
        <w:contextualSpacing/>
        <w:jc w:val="both"/>
        <w:rPr>
          <w:rFonts w:ascii="Times New Roman" w:eastAsia="Times New Roman" w:hAnsi="Times New Roman" w:cs="Times New Roman"/>
          <w:kern w:val="0"/>
          <w:sz w:val="28"/>
          <w:szCs w:val="28"/>
          <w:lang w:eastAsia="ru-RU"/>
          <w14:ligatures w14:val="none"/>
        </w:rPr>
      </w:pPr>
      <w:r w:rsidRPr="005C273C">
        <w:rPr>
          <w:rFonts w:ascii="Times New Roman" w:eastAsia="Calibri" w:hAnsi="Times New Roman" w:cs="Times New Roman"/>
          <w:kern w:val="0"/>
          <w:sz w:val="28"/>
          <w:szCs w:val="28"/>
          <w14:ligatures w14:val="none"/>
        </w:rPr>
        <w:t>способность к самостоятельному приобретению знаний и решению проблем</w:t>
      </w:r>
    </w:p>
    <w:p w14:paraId="6434917C" w14:textId="77777777" w:rsidR="005C273C" w:rsidRPr="005C273C" w:rsidRDefault="005C273C" w:rsidP="005C273C">
      <w:pPr>
        <w:numPr>
          <w:ilvl w:val="0"/>
          <w:numId w:val="4"/>
        </w:numPr>
        <w:shd w:val="clear" w:color="auto" w:fill="FFFFFF"/>
        <w:spacing w:after="57" w:line="240" w:lineRule="auto"/>
        <w:contextualSpacing/>
        <w:jc w:val="both"/>
        <w:rPr>
          <w:rFonts w:ascii="Times New Roman" w:eastAsia="Calibri" w:hAnsi="Times New Roman" w:cs="Times New Roman"/>
          <w:kern w:val="0"/>
          <w:sz w:val="28"/>
          <w:szCs w:val="28"/>
          <w14:ligatures w14:val="none"/>
        </w:rPr>
      </w:pPr>
      <w:r w:rsidRPr="005C273C">
        <w:rPr>
          <w:rFonts w:ascii="Times New Roman" w:eastAsia="Calibri" w:hAnsi="Times New Roman" w:cs="Times New Roman"/>
          <w:kern w:val="0"/>
          <w:sz w:val="28"/>
          <w:szCs w:val="28"/>
          <w14:ligatures w14:val="none"/>
        </w:rPr>
        <w:t>сформированность предметных знаний и способов действий</w:t>
      </w:r>
    </w:p>
    <w:p w14:paraId="4FBE1C7C" w14:textId="77777777" w:rsidR="005C273C" w:rsidRPr="005C273C" w:rsidRDefault="005C273C" w:rsidP="005C273C">
      <w:pPr>
        <w:numPr>
          <w:ilvl w:val="0"/>
          <w:numId w:val="4"/>
        </w:numPr>
        <w:shd w:val="clear" w:color="auto" w:fill="FFFFFF"/>
        <w:spacing w:after="57" w:line="240" w:lineRule="auto"/>
        <w:contextualSpacing/>
        <w:jc w:val="both"/>
        <w:rPr>
          <w:rFonts w:ascii="Times New Roman" w:eastAsia="Calibri" w:hAnsi="Times New Roman" w:cs="Times New Roman"/>
          <w:kern w:val="0"/>
          <w:sz w:val="28"/>
          <w:szCs w:val="28"/>
          <w14:ligatures w14:val="none"/>
        </w:rPr>
      </w:pPr>
      <w:r w:rsidRPr="005C273C">
        <w:rPr>
          <w:rFonts w:ascii="Times New Roman" w:eastAsia="Calibri" w:hAnsi="Times New Roman" w:cs="Times New Roman"/>
          <w:kern w:val="0"/>
          <w:sz w:val="28"/>
          <w:szCs w:val="28"/>
          <w14:ligatures w14:val="none"/>
        </w:rPr>
        <w:t>сформированность регулятивных действий</w:t>
      </w:r>
    </w:p>
    <w:p w14:paraId="4B57A41A" w14:textId="77777777" w:rsidR="005C273C" w:rsidRPr="005C273C" w:rsidRDefault="005C273C" w:rsidP="005C273C">
      <w:pPr>
        <w:numPr>
          <w:ilvl w:val="0"/>
          <w:numId w:val="4"/>
        </w:numPr>
        <w:shd w:val="clear" w:color="auto" w:fill="FFFFFF"/>
        <w:spacing w:after="57" w:line="240" w:lineRule="auto"/>
        <w:contextualSpacing/>
        <w:jc w:val="both"/>
        <w:rPr>
          <w:rFonts w:ascii="Times New Roman" w:eastAsia="Calibri" w:hAnsi="Times New Roman" w:cs="Times New Roman"/>
          <w:kern w:val="0"/>
          <w:sz w:val="28"/>
          <w:szCs w:val="28"/>
          <w14:ligatures w14:val="none"/>
        </w:rPr>
      </w:pPr>
      <w:r w:rsidRPr="005C273C">
        <w:rPr>
          <w:rFonts w:ascii="Times New Roman" w:eastAsia="Calibri" w:hAnsi="Times New Roman" w:cs="Times New Roman"/>
          <w:kern w:val="0"/>
          <w:sz w:val="28"/>
          <w:szCs w:val="28"/>
          <w14:ligatures w14:val="none"/>
        </w:rPr>
        <w:t>сформированность коммуникативных действий</w:t>
      </w:r>
    </w:p>
    <w:p w14:paraId="7C3F583A" w14:textId="77777777" w:rsidR="005C273C" w:rsidRPr="005C273C" w:rsidRDefault="005C273C" w:rsidP="005C273C">
      <w:pPr>
        <w:shd w:val="clear" w:color="auto" w:fill="FFFFFF"/>
        <w:spacing w:after="0" w:line="240" w:lineRule="auto"/>
        <w:jc w:val="both"/>
        <w:rPr>
          <w:rFonts w:ascii="Times New Roman" w:eastAsia="Calibri" w:hAnsi="Times New Roman" w:cs="Times New Roman"/>
          <w:kern w:val="0"/>
          <w:sz w:val="28"/>
          <w:szCs w:val="28"/>
          <w:lang w:eastAsia="ar-SA"/>
          <w14:ligatures w14:val="none"/>
        </w:rPr>
      </w:pPr>
      <w:r w:rsidRPr="005C273C">
        <w:rPr>
          <w:rFonts w:ascii="Times New Roman" w:eastAsia="Calibri" w:hAnsi="Times New Roman" w:cs="Times New Roman"/>
          <w:kern w:val="0"/>
          <w:sz w:val="28"/>
          <w:szCs w:val="28"/>
          <w14:ligatures w14:val="none"/>
        </w:rPr>
        <w:t xml:space="preserve">Поэтому очень важно, чтобы ребята на защите проекта уделили внимание не столько теме проекта, сколько своей работе по достижению заявленной темы. </w:t>
      </w:r>
      <w:r w:rsidRPr="005C273C">
        <w:rPr>
          <w:rFonts w:ascii="Times New Roman" w:eastAsia="Calibri" w:hAnsi="Times New Roman" w:cs="Times New Roman"/>
          <w:kern w:val="0"/>
          <w:sz w:val="28"/>
          <w:szCs w:val="28"/>
          <w:lang w:eastAsia="ar-SA"/>
          <w14:ligatures w14:val="none"/>
        </w:rPr>
        <w:t>В ходе работы над вышеперечисленными проектами у учеников в процессе деятельности формировались различные универсальные учебные действия. Они научились:</w:t>
      </w:r>
    </w:p>
    <w:p w14:paraId="2528A0A8" w14:textId="77777777" w:rsidR="005C273C" w:rsidRPr="005C273C" w:rsidRDefault="005C273C" w:rsidP="005C273C">
      <w:pPr>
        <w:numPr>
          <w:ilvl w:val="0"/>
          <w:numId w:val="5"/>
        </w:numPr>
        <w:suppressAutoHyphens/>
        <w:spacing w:after="0" w:line="240" w:lineRule="auto"/>
        <w:contextualSpacing/>
        <w:jc w:val="both"/>
        <w:rPr>
          <w:rFonts w:ascii="Times New Roman" w:eastAsia="Calibri" w:hAnsi="Times New Roman" w:cs="Times New Roman"/>
          <w:kern w:val="0"/>
          <w:sz w:val="28"/>
          <w:szCs w:val="28"/>
          <w:lang w:eastAsia="ar-SA"/>
          <w14:ligatures w14:val="none"/>
        </w:rPr>
      </w:pPr>
      <w:r w:rsidRPr="005C273C">
        <w:rPr>
          <w:rFonts w:ascii="Times New Roman" w:eastAsia="Calibri" w:hAnsi="Times New Roman" w:cs="Times New Roman"/>
          <w:kern w:val="0"/>
          <w:sz w:val="28"/>
          <w:szCs w:val="28"/>
          <w:lang w:eastAsia="ar-SA"/>
          <w14:ligatures w14:val="none"/>
        </w:rPr>
        <w:t>определять и формулировать цель деятельности</w:t>
      </w:r>
    </w:p>
    <w:p w14:paraId="22A822FA" w14:textId="77777777" w:rsidR="005C273C" w:rsidRPr="005C273C" w:rsidRDefault="005C273C" w:rsidP="005C273C">
      <w:pPr>
        <w:numPr>
          <w:ilvl w:val="0"/>
          <w:numId w:val="5"/>
        </w:numPr>
        <w:suppressAutoHyphens/>
        <w:spacing w:after="0" w:line="240" w:lineRule="auto"/>
        <w:contextualSpacing/>
        <w:jc w:val="both"/>
        <w:rPr>
          <w:rFonts w:ascii="Times New Roman" w:eastAsia="Calibri" w:hAnsi="Times New Roman" w:cs="Times New Roman"/>
          <w:kern w:val="0"/>
          <w:sz w:val="28"/>
          <w:szCs w:val="28"/>
          <w:lang w:eastAsia="ar-SA"/>
          <w14:ligatures w14:val="none"/>
        </w:rPr>
      </w:pPr>
      <w:r w:rsidRPr="005C273C">
        <w:rPr>
          <w:rFonts w:ascii="Times New Roman" w:eastAsia="Calibri" w:hAnsi="Times New Roman" w:cs="Times New Roman"/>
          <w:kern w:val="0"/>
          <w:sz w:val="28"/>
          <w:szCs w:val="28"/>
          <w:lang w:eastAsia="ar-SA"/>
          <w14:ligatures w14:val="none"/>
        </w:rPr>
        <w:t>составлять план действий по решению проблемы</w:t>
      </w:r>
    </w:p>
    <w:p w14:paraId="27529169" w14:textId="77777777" w:rsidR="005C273C" w:rsidRPr="005C273C" w:rsidRDefault="005C273C" w:rsidP="005C273C">
      <w:pPr>
        <w:numPr>
          <w:ilvl w:val="0"/>
          <w:numId w:val="5"/>
        </w:numPr>
        <w:suppressAutoHyphens/>
        <w:spacing w:after="0" w:line="240" w:lineRule="auto"/>
        <w:contextualSpacing/>
        <w:jc w:val="both"/>
        <w:rPr>
          <w:rFonts w:ascii="Times New Roman" w:eastAsia="Calibri" w:hAnsi="Times New Roman" w:cs="Times New Roman"/>
          <w:kern w:val="0"/>
          <w:sz w:val="28"/>
          <w:szCs w:val="28"/>
          <w:lang w:eastAsia="ar-SA"/>
          <w14:ligatures w14:val="none"/>
        </w:rPr>
      </w:pPr>
      <w:r w:rsidRPr="005C273C">
        <w:rPr>
          <w:rFonts w:ascii="Times New Roman" w:eastAsia="Calibri" w:hAnsi="Times New Roman" w:cs="Times New Roman"/>
          <w:kern w:val="0"/>
          <w:sz w:val="28"/>
          <w:szCs w:val="28"/>
          <w:lang w:eastAsia="ar-SA"/>
          <w14:ligatures w14:val="none"/>
        </w:rPr>
        <w:t>производить оценку результата своей работы</w:t>
      </w:r>
    </w:p>
    <w:p w14:paraId="25A132A7" w14:textId="77777777" w:rsidR="005C273C" w:rsidRPr="005C273C" w:rsidRDefault="005C273C" w:rsidP="005C273C">
      <w:pPr>
        <w:numPr>
          <w:ilvl w:val="0"/>
          <w:numId w:val="5"/>
        </w:numPr>
        <w:suppressAutoHyphens/>
        <w:spacing w:after="0" w:line="240" w:lineRule="auto"/>
        <w:contextualSpacing/>
        <w:jc w:val="both"/>
        <w:rPr>
          <w:rFonts w:ascii="Times New Roman" w:eastAsia="Calibri" w:hAnsi="Times New Roman" w:cs="Times New Roman"/>
          <w:kern w:val="0"/>
          <w:sz w:val="28"/>
          <w:szCs w:val="28"/>
          <w:lang w:eastAsia="ar-SA"/>
          <w14:ligatures w14:val="none"/>
        </w:rPr>
      </w:pPr>
      <w:r w:rsidRPr="005C273C">
        <w:rPr>
          <w:rFonts w:ascii="Times New Roman" w:eastAsia="Calibri" w:hAnsi="Times New Roman" w:cs="Times New Roman"/>
          <w:kern w:val="0"/>
          <w:sz w:val="28"/>
          <w:szCs w:val="28"/>
          <w:lang w:eastAsia="ar-SA"/>
          <w14:ligatures w14:val="none"/>
        </w:rPr>
        <w:t xml:space="preserve">самостоятельно отбирать источники информации </w:t>
      </w:r>
    </w:p>
    <w:p w14:paraId="3420EB6A" w14:textId="77777777" w:rsidR="005C273C" w:rsidRPr="005C273C" w:rsidRDefault="005C273C" w:rsidP="005C273C">
      <w:pPr>
        <w:numPr>
          <w:ilvl w:val="0"/>
          <w:numId w:val="6"/>
        </w:numPr>
        <w:suppressAutoHyphens/>
        <w:spacing w:after="0" w:line="240" w:lineRule="auto"/>
        <w:contextualSpacing/>
        <w:jc w:val="both"/>
        <w:rPr>
          <w:rFonts w:ascii="Times New Roman" w:eastAsia="Calibri" w:hAnsi="Times New Roman" w:cs="Times New Roman"/>
          <w:kern w:val="0"/>
          <w:sz w:val="28"/>
          <w:szCs w:val="28"/>
          <w:lang w:eastAsia="ar-SA"/>
          <w14:ligatures w14:val="none"/>
        </w:rPr>
      </w:pPr>
      <w:r w:rsidRPr="005C273C">
        <w:rPr>
          <w:rFonts w:ascii="Times New Roman" w:eastAsia="Calibri" w:hAnsi="Times New Roman" w:cs="Times New Roman"/>
          <w:kern w:val="0"/>
          <w:sz w:val="28"/>
          <w:szCs w:val="28"/>
          <w:lang w:eastAsia="ar-SA"/>
          <w14:ligatures w14:val="none"/>
        </w:rPr>
        <w:t>обрабатывать информацию для получения нового результата</w:t>
      </w:r>
    </w:p>
    <w:p w14:paraId="6DF40491" w14:textId="77777777" w:rsidR="005C273C" w:rsidRPr="005C273C" w:rsidRDefault="005C273C" w:rsidP="005C273C">
      <w:pPr>
        <w:numPr>
          <w:ilvl w:val="0"/>
          <w:numId w:val="6"/>
        </w:numPr>
        <w:suppressAutoHyphens/>
        <w:spacing w:after="0" w:line="240" w:lineRule="auto"/>
        <w:contextualSpacing/>
        <w:jc w:val="both"/>
        <w:rPr>
          <w:rFonts w:ascii="Times New Roman" w:eastAsia="Calibri" w:hAnsi="Times New Roman" w:cs="Times New Roman"/>
          <w:kern w:val="0"/>
          <w:sz w:val="28"/>
          <w:szCs w:val="28"/>
          <w:lang w:eastAsia="ar-SA"/>
          <w14:ligatures w14:val="none"/>
        </w:rPr>
      </w:pPr>
      <w:r w:rsidRPr="005C273C">
        <w:rPr>
          <w:rFonts w:ascii="Times New Roman" w:eastAsia="Calibri" w:hAnsi="Times New Roman" w:cs="Times New Roman"/>
          <w:kern w:val="0"/>
          <w:sz w:val="28"/>
          <w:szCs w:val="28"/>
          <w:lang w:eastAsia="ar-SA"/>
          <w14:ligatures w14:val="none"/>
        </w:rPr>
        <w:t>передавать содержание в сжатом, выборочном или развернутом виде</w:t>
      </w:r>
    </w:p>
    <w:p w14:paraId="45601E52" w14:textId="77777777" w:rsidR="005C273C" w:rsidRPr="005C273C" w:rsidRDefault="005C273C" w:rsidP="005C273C">
      <w:pPr>
        <w:numPr>
          <w:ilvl w:val="0"/>
          <w:numId w:val="6"/>
        </w:numPr>
        <w:suppressAutoHyphens/>
        <w:spacing w:after="0" w:line="240" w:lineRule="auto"/>
        <w:contextualSpacing/>
        <w:jc w:val="both"/>
        <w:rPr>
          <w:rFonts w:ascii="Times New Roman" w:eastAsia="Calibri" w:hAnsi="Times New Roman" w:cs="Times New Roman"/>
          <w:kern w:val="0"/>
          <w:sz w:val="28"/>
          <w:szCs w:val="28"/>
          <w:lang w:eastAsia="ar-SA"/>
          <w14:ligatures w14:val="none"/>
        </w:rPr>
      </w:pPr>
      <w:r w:rsidRPr="005C273C">
        <w:rPr>
          <w:rFonts w:ascii="Times New Roman" w:eastAsia="Calibri" w:hAnsi="Times New Roman" w:cs="Times New Roman"/>
          <w:kern w:val="0"/>
          <w:sz w:val="28"/>
          <w:szCs w:val="28"/>
          <w:lang w:eastAsia="ar-SA"/>
          <w14:ligatures w14:val="none"/>
        </w:rPr>
        <w:lastRenderedPageBreak/>
        <w:t>овладели навыками смыслового чтения</w:t>
      </w:r>
    </w:p>
    <w:p w14:paraId="1377FC25" w14:textId="77777777" w:rsidR="005C273C" w:rsidRPr="005C273C" w:rsidRDefault="005C273C" w:rsidP="005C273C">
      <w:pPr>
        <w:numPr>
          <w:ilvl w:val="0"/>
          <w:numId w:val="6"/>
        </w:numPr>
        <w:suppressAutoHyphens/>
        <w:spacing w:after="0" w:line="240" w:lineRule="auto"/>
        <w:contextualSpacing/>
        <w:jc w:val="both"/>
        <w:rPr>
          <w:rFonts w:ascii="Times New Roman" w:eastAsia="Calibri" w:hAnsi="Times New Roman" w:cs="Times New Roman"/>
          <w:kern w:val="0"/>
          <w:sz w:val="28"/>
          <w:szCs w:val="28"/>
          <w:lang w:eastAsia="ar-SA"/>
          <w14:ligatures w14:val="none"/>
        </w:rPr>
      </w:pPr>
      <w:r w:rsidRPr="005C273C">
        <w:rPr>
          <w:rFonts w:ascii="Times New Roman" w:eastAsia="Calibri" w:hAnsi="Times New Roman" w:cs="Times New Roman"/>
          <w:kern w:val="0"/>
          <w:sz w:val="28"/>
          <w:szCs w:val="28"/>
          <w:lang w:eastAsia="ar-SA"/>
          <w14:ligatures w14:val="none"/>
        </w:rPr>
        <w:t>доносить личную позицию до других с помощью монологической и диалогической речи с учетом своих учебных и жизненных ситуаций</w:t>
      </w:r>
    </w:p>
    <w:p w14:paraId="7D10CE6F" w14:textId="77777777" w:rsidR="005C273C" w:rsidRPr="005C273C" w:rsidRDefault="005C273C" w:rsidP="005C273C">
      <w:pPr>
        <w:numPr>
          <w:ilvl w:val="0"/>
          <w:numId w:val="6"/>
        </w:numPr>
        <w:suppressAutoHyphens/>
        <w:spacing w:after="0" w:line="240" w:lineRule="auto"/>
        <w:contextualSpacing/>
        <w:jc w:val="both"/>
        <w:rPr>
          <w:rFonts w:ascii="Times New Roman" w:eastAsia="Calibri" w:hAnsi="Times New Roman" w:cs="Times New Roman"/>
          <w:kern w:val="0"/>
          <w:sz w:val="28"/>
          <w:szCs w:val="28"/>
          <w:lang w:eastAsia="ar-SA"/>
          <w14:ligatures w14:val="none"/>
        </w:rPr>
      </w:pPr>
      <w:r w:rsidRPr="005C273C">
        <w:rPr>
          <w:rFonts w:ascii="Times New Roman" w:eastAsia="Calibri" w:hAnsi="Times New Roman" w:cs="Times New Roman"/>
          <w:kern w:val="0"/>
          <w:sz w:val="28"/>
          <w:szCs w:val="28"/>
          <w:lang w:eastAsia="ar-SA"/>
          <w14:ligatures w14:val="none"/>
        </w:rPr>
        <w:t>договариваться с людьми, согласуя  с ними свои интересы и взгляды, для того чтобы сделать что-то сообща.</w:t>
      </w:r>
    </w:p>
    <w:p w14:paraId="08CC84F8" w14:textId="77777777" w:rsidR="005C273C" w:rsidRPr="005C273C" w:rsidRDefault="005C273C" w:rsidP="005C273C">
      <w:pPr>
        <w:suppressAutoHyphens/>
        <w:spacing w:after="0" w:line="240" w:lineRule="auto"/>
        <w:jc w:val="both"/>
        <w:rPr>
          <w:rFonts w:ascii="Times New Roman" w:eastAsia="Times New Roman" w:hAnsi="Times New Roman" w:cs="Times New Roman"/>
          <w:kern w:val="0"/>
          <w:sz w:val="28"/>
          <w:szCs w:val="28"/>
          <w:lang w:eastAsia="ru-RU"/>
          <w14:ligatures w14:val="none"/>
        </w:rPr>
      </w:pPr>
      <w:r w:rsidRPr="005C273C">
        <w:rPr>
          <w:rFonts w:ascii="Times New Roman" w:eastAsia="Calibri" w:hAnsi="Times New Roman" w:cs="Times New Roman"/>
          <w:kern w:val="0"/>
          <w:sz w:val="28"/>
          <w:szCs w:val="28"/>
          <w:lang w:eastAsia="ar-SA"/>
          <w14:ligatures w14:val="none"/>
        </w:rPr>
        <w:t>Опыт работы по применению проектных технологий во внеурочной деятельности по физической культуре доказывает ее эффективность.</w:t>
      </w:r>
    </w:p>
    <w:p w14:paraId="2915CF53" w14:textId="77777777" w:rsidR="005C273C" w:rsidRPr="005C273C" w:rsidRDefault="005C273C" w:rsidP="005C273C">
      <w:pPr>
        <w:shd w:val="clear" w:color="auto" w:fill="FFFFFF"/>
        <w:spacing w:after="57" w:line="240" w:lineRule="auto"/>
        <w:ind w:firstLine="708"/>
        <w:jc w:val="both"/>
        <w:rPr>
          <w:rFonts w:ascii="Times New Roman" w:eastAsia="Times New Roman" w:hAnsi="Times New Roman" w:cs="Times New Roman"/>
          <w:kern w:val="0"/>
          <w:sz w:val="28"/>
          <w:szCs w:val="28"/>
          <w:lang w:eastAsia="ru-RU"/>
          <w14:ligatures w14:val="none"/>
        </w:rPr>
      </w:pPr>
    </w:p>
    <w:p w14:paraId="44BF6397" w14:textId="77777777" w:rsidR="005C273C" w:rsidRPr="005C273C" w:rsidRDefault="005C273C" w:rsidP="005C273C">
      <w:pPr>
        <w:spacing w:before="100" w:beforeAutospacing="1" w:after="100" w:afterAutospacing="1" w:line="240" w:lineRule="auto"/>
        <w:jc w:val="center"/>
        <w:rPr>
          <w:rFonts w:ascii="Times New Roman" w:eastAsia="Times New Roman" w:hAnsi="Times New Roman" w:cs="Times New Roman"/>
          <w:b/>
          <w:kern w:val="0"/>
          <w:sz w:val="28"/>
          <w:szCs w:val="28"/>
          <w:lang w:eastAsia="ru-RU"/>
          <w14:ligatures w14:val="none"/>
        </w:rPr>
      </w:pPr>
      <w:r w:rsidRPr="005C273C">
        <w:rPr>
          <w:rFonts w:ascii="Times New Roman" w:eastAsia="Times New Roman" w:hAnsi="Times New Roman" w:cs="Times New Roman"/>
          <w:b/>
          <w:kern w:val="0"/>
          <w:sz w:val="28"/>
          <w:szCs w:val="28"/>
          <w:lang w:eastAsia="ru-RU"/>
          <w14:ligatures w14:val="none"/>
        </w:rPr>
        <w:t>Библиографический список.</w:t>
      </w:r>
    </w:p>
    <w:p w14:paraId="7D5C79C9" w14:textId="77777777" w:rsidR="005C273C" w:rsidRPr="005C273C" w:rsidRDefault="005C273C" w:rsidP="005C273C">
      <w:pPr>
        <w:numPr>
          <w:ilvl w:val="0"/>
          <w:numId w:val="7"/>
        </w:num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5C273C">
        <w:rPr>
          <w:rFonts w:ascii="Times New Roman" w:eastAsia="Times New Roman" w:hAnsi="Times New Roman" w:cs="Times New Roman"/>
          <w:kern w:val="0"/>
          <w:sz w:val="28"/>
          <w:szCs w:val="28"/>
          <w:lang w:eastAsia="ru-RU"/>
          <w14:ligatures w14:val="none"/>
        </w:rPr>
        <w:t>Полат Е.С. Новые педагогические и информационные технологии в системе образования М., 2010</w:t>
      </w:r>
    </w:p>
    <w:p w14:paraId="5FB8FD5E" w14:textId="77777777" w:rsidR="005C273C" w:rsidRPr="005C273C" w:rsidRDefault="005C273C" w:rsidP="005C273C">
      <w:pPr>
        <w:numPr>
          <w:ilvl w:val="0"/>
          <w:numId w:val="7"/>
        </w:num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5C273C">
        <w:rPr>
          <w:rFonts w:ascii="Times New Roman" w:eastAsia="Times New Roman" w:hAnsi="Times New Roman" w:cs="Times New Roman"/>
          <w:kern w:val="0"/>
          <w:sz w:val="28"/>
          <w:szCs w:val="28"/>
          <w:lang w:eastAsia="ru-RU"/>
          <w14:ligatures w14:val="none"/>
        </w:rPr>
        <w:t>Ястребцева Е.Н. «Как рождается проект: Из опыта внедрения методических и организационно-педагогических новвоведений». М., 2003</w:t>
      </w:r>
    </w:p>
    <w:p w14:paraId="56DCE7F9" w14:textId="77777777" w:rsidR="005C273C" w:rsidRPr="005C273C" w:rsidRDefault="005C273C" w:rsidP="005C273C">
      <w:pPr>
        <w:numPr>
          <w:ilvl w:val="0"/>
          <w:numId w:val="7"/>
        </w:num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5C273C">
        <w:rPr>
          <w:rFonts w:ascii="Times New Roman" w:eastAsia="Times New Roman" w:hAnsi="Times New Roman" w:cs="Times New Roman"/>
          <w:kern w:val="0"/>
          <w:sz w:val="28"/>
          <w:szCs w:val="28"/>
          <w:lang w:eastAsia="ru-RU"/>
          <w14:ligatures w14:val="none"/>
        </w:rPr>
        <w:t>Чуракова О.В, И.С.Фишман  Компетентностно - ориентированный подход к образованию: образовательные технологии., выпуск1, Самара,  2002</w:t>
      </w:r>
    </w:p>
    <w:p w14:paraId="73BC19B7" w14:textId="77777777" w:rsidR="005C273C" w:rsidRPr="005C273C" w:rsidRDefault="005C273C" w:rsidP="005C273C">
      <w:pPr>
        <w:shd w:val="clear" w:color="auto" w:fill="FFFFFF"/>
        <w:spacing w:after="57" w:line="240" w:lineRule="auto"/>
        <w:ind w:firstLine="708"/>
        <w:jc w:val="both"/>
        <w:rPr>
          <w:rFonts w:ascii="Times New Roman" w:eastAsia="Times New Roman" w:hAnsi="Times New Roman" w:cs="Times New Roman"/>
          <w:kern w:val="0"/>
          <w:sz w:val="28"/>
          <w:szCs w:val="28"/>
          <w:lang w:eastAsia="ru-RU"/>
          <w14:ligatures w14:val="none"/>
        </w:rPr>
      </w:pPr>
    </w:p>
    <w:p w14:paraId="12336EA7" w14:textId="77777777" w:rsidR="005C273C" w:rsidRPr="005C273C" w:rsidRDefault="005C273C" w:rsidP="005C273C">
      <w:pPr>
        <w:shd w:val="clear" w:color="auto" w:fill="FFFFFF"/>
        <w:spacing w:after="57" w:line="240" w:lineRule="auto"/>
        <w:ind w:firstLine="708"/>
        <w:jc w:val="both"/>
        <w:rPr>
          <w:rFonts w:ascii="Times New Roman" w:eastAsia="Times New Roman" w:hAnsi="Times New Roman" w:cs="Times New Roman"/>
          <w:kern w:val="0"/>
          <w:sz w:val="28"/>
          <w:szCs w:val="28"/>
          <w:lang w:eastAsia="ru-RU"/>
          <w14:ligatures w14:val="none"/>
        </w:rPr>
      </w:pPr>
    </w:p>
    <w:p w14:paraId="0B1651B0" w14:textId="7ABDD39B" w:rsidR="007D6F13" w:rsidRPr="005C273C" w:rsidRDefault="007D6F13" w:rsidP="005C273C"/>
    <w:sectPr w:rsidR="007D6F13" w:rsidRPr="005C27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44E"/>
    <w:multiLevelType w:val="hybridMultilevel"/>
    <w:tmpl w:val="15BA04F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8E7572E"/>
    <w:multiLevelType w:val="hybridMultilevel"/>
    <w:tmpl w:val="8660942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B7D2F9A"/>
    <w:multiLevelType w:val="hybridMultilevel"/>
    <w:tmpl w:val="F46A331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4B4251A"/>
    <w:multiLevelType w:val="hybridMultilevel"/>
    <w:tmpl w:val="0888BBE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5FE539F"/>
    <w:multiLevelType w:val="hybridMultilevel"/>
    <w:tmpl w:val="AFC47B1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67D5DD9"/>
    <w:multiLevelType w:val="hybridMultilevel"/>
    <w:tmpl w:val="3E4C3C9A"/>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 w15:restartNumberingAfterBreak="0">
    <w:nsid w:val="7A8921F5"/>
    <w:multiLevelType w:val="multilevel"/>
    <w:tmpl w:val="CE82F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87531171">
    <w:abstractNumId w:val="0"/>
    <w:lvlOverride w:ilvl="0"/>
    <w:lvlOverride w:ilvl="1"/>
    <w:lvlOverride w:ilvl="2"/>
    <w:lvlOverride w:ilvl="3"/>
    <w:lvlOverride w:ilvl="4"/>
    <w:lvlOverride w:ilvl="5"/>
    <w:lvlOverride w:ilvl="6"/>
    <w:lvlOverride w:ilvl="7"/>
    <w:lvlOverride w:ilvl="8"/>
  </w:num>
  <w:num w:numId="2" w16cid:durableId="1424107036">
    <w:abstractNumId w:val="5"/>
    <w:lvlOverride w:ilvl="0"/>
    <w:lvlOverride w:ilvl="1"/>
    <w:lvlOverride w:ilvl="2"/>
    <w:lvlOverride w:ilvl="3"/>
    <w:lvlOverride w:ilvl="4"/>
    <w:lvlOverride w:ilvl="5"/>
    <w:lvlOverride w:ilvl="6"/>
    <w:lvlOverride w:ilvl="7"/>
    <w:lvlOverride w:ilvl="8"/>
  </w:num>
  <w:num w:numId="3" w16cid:durableId="945305289">
    <w:abstractNumId w:val="3"/>
    <w:lvlOverride w:ilvl="0"/>
    <w:lvlOverride w:ilvl="1"/>
    <w:lvlOverride w:ilvl="2"/>
    <w:lvlOverride w:ilvl="3"/>
    <w:lvlOverride w:ilvl="4"/>
    <w:lvlOverride w:ilvl="5"/>
    <w:lvlOverride w:ilvl="6"/>
    <w:lvlOverride w:ilvl="7"/>
    <w:lvlOverride w:ilvl="8"/>
  </w:num>
  <w:num w:numId="4" w16cid:durableId="447430404">
    <w:abstractNumId w:val="4"/>
    <w:lvlOverride w:ilvl="0"/>
    <w:lvlOverride w:ilvl="1"/>
    <w:lvlOverride w:ilvl="2"/>
    <w:lvlOverride w:ilvl="3"/>
    <w:lvlOverride w:ilvl="4"/>
    <w:lvlOverride w:ilvl="5"/>
    <w:lvlOverride w:ilvl="6"/>
    <w:lvlOverride w:ilvl="7"/>
    <w:lvlOverride w:ilvl="8"/>
  </w:num>
  <w:num w:numId="5" w16cid:durableId="71898012">
    <w:abstractNumId w:val="2"/>
    <w:lvlOverride w:ilvl="0"/>
    <w:lvlOverride w:ilvl="1"/>
    <w:lvlOverride w:ilvl="2"/>
    <w:lvlOverride w:ilvl="3"/>
    <w:lvlOverride w:ilvl="4"/>
    <w:lvlOverride w:ilvl="5"/>
    <w:lvlOverride w:ilvl="6"/>
    <w:lvlOverride w:ilvl="7"/>
    <w:lvlOverride w:ilvl="8"/>
  </w:num>
  <w:num w:numId="6" w16cid:durableId="2074428581">
    <w:abstractNumId w:val="1"/>
    <w:lvlOverride w:ilvl="0"/>
    <w:lvlOverride w:ilvl="1"/>
    <w:lvlOverride w:ilvl="2"/>
    <w:lvlOverride w:ilvl="3"/>
    <w:lvlOverride w:ilvl="4"/>
    <w:lvlOverride w:ilvl="5"/>
    <w:lvlOverride w:ilvl="6"/>
    <w:lvlOverride w:ilvl="7"/>
    <w:lvlOverride w:ilvl="8"/>
  </w:num>
  <w:num w:numId="7" w16cid:durableId="4116326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73C"/>
    <w:rsid w:val="005C273C"/>
    <w:rsid w:val="007D6F13"/>
    <w:rsid w:val="00EF7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76E3B"/>
  <w15:chartTrackingRefBased/>
  <w15:docId w15:val="{A39B1665-5483-4032-A575-B7C2B18D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962829">
      <w:bodyDiv w:val="1"/>
      <w:marLeft w:val="0"/>
      <w:marRight w:val="0"/>
      <w:marTop w:val="0"/>
      <w:marBottom w:val="0"/>
      <w:divBdr>
        <w:top w:val="none" w:sz="0" w:space="0" w:color="auto"/>
        <w:left w:val="none" w:sz="0" w:space="0" w:color="auto"/>
        <w:bottom w:val="none" w:sz="0" w:space="0" w:color="auto"/>
        <w:right w:val="none" w:sz="0" w:space="0" w:color="auto"/>
      </w:divBdr>
    </w:div>
    <w:div w:id="171423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862</Words>
  <Characters>4915</Characters>
  <Application>Microsoft Office Word</Application>
  <DocSecurity>0</DocSecurity>
  <Lines>40</Lines>
  <Paragraphs>11</Paragraphs>
  <ScaleCrop>false</ScaleCrop>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2023-05-31T13:09:00Z</dcterms:created>
  <dcterms:modified xsi:type="dcterms:W3CDTF">2023-05-31T13:18:00Z</dcterms:modified>
</cp:coreProperties>
</file>