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410F" w14:textId="77777777" w:rsidR="003C3231" w:rsidRDefault="003C3231" w:rsidP="003C3231">
      <w:pPr>
        <w:pStyle w:val="c21"/>
        <w:shd w:val="clear" w:color="auto" w:fill="FFFFFF"/>
        <w:spacing w:before="0" w:beforeAutospacing="0" w:after="0" w:afterAutospacing="0"/>
        <w:ind w:left="10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«Использование нетрадиционных музыкально – ритмических игровых упражнений в работе музыкального руководителя ДОУ в условиях реализации ФГОС».</w:t>
      </w:r>
    </w:p>
    <w:p w14:paraId="34A86D65" w14:textId="77777777" w:rsidR="003C3231" w:rsidRDefault="003C3231" w:rsidP="003C3231">
      <w:pPr>
        <w:pStyle w:val="c21"/>
        <w:shd w:val="clear" w:color="auto" w:fill="FFFFFF"/>
        <w:spacing w:before="0" w:beforeAutospacing="0" w:after="0" w:afterAutospacing="0"/>
        <w:ind w:left="10" w:hanging="10"/>
        <w:jc w:val="both"/>
        <w:rPr>
          <w:rStyle w:val="c3"/>
          <w:b/>
          <w:bCs/>
          <w:color w:val="000000"/>
          <w:sz w:val="32"/>
          <w:szCs w:val="32"/>
        </w:rPr>
      </w:pPr>
    </w:p>
    <w:p w14:paraId="7C193B41" w14:textId="1701A1CA" w:rsidR="003C3231" w:rsidRDefault="003C3231" w:rsidP="003C3231">
      <w:pPr>
        <w:pStyle w:val="c21"/>
        <w:shd w:val="clear" w:color="auto" w:fill="FFFFFF"/>
        <w:spacing w:before="0" w:beforeAutospacing="0" w:after="0" w:afterAutospacing="0"/>
        <w:ind w:left="10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Целевая аудитория: </w:t>
      </w:r>
      <w:r>
        <w:rPr>
          <w:rStyle w:val="c0"/>
          <w:color w:val="000000"/>
          <w:sz w:val="32"/>
          <w:szCs w:val="32"/>
        </w:rPr>
        <w:t>музыкальные руководители и воспитатели ДОУ.</w:t>
      </w:r>
    </w:p>
    <w:p w14:paraId="6F0315A9" w14:textId="77777777" w:rsidR="003C3231" w:rsidRDefault="003C3231" w:rsidP="003C3231">
      <w:pPr>
        <w:pStyle w:val="c3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Цель мастер-класса:</w:t>
      </w:r>
      <w:r>
        <w:rPr>
          <w:rStyle w:val="c0"/>
          <w:color w:val="000000"/>
          <w:sz w:val="32"/>
          <w:szCs w:val="32"/>
        </w:rPr>
        <w:t> </w:t>
      </w:r>
    </w:p>
    <w:p w14:paraId="6462E7B5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Трансляция опыта работы в ДОУ по нетрадиционному музыкально-ритмическому развитию детей дошкольного возраста.</w:t>
      </w:r>
      <w:r>
        <w:rPr>
          <w:color w:val="000000"/>
          <w:sz w:val="32"/>
          <w:szCs w:val="32"/>
        </w:rPr>
        <w:br/>
      </w:r>
      <w:r>
        <w:rPr>
          <w:rStyle w:val="c11"/>
          <w:b/>
          <w:bCs/>
          <w:color w:val="000000"/>
          <w:sz w:val="32"/>
          <w:szCs w:val="32"/>
        </w:rPr>
        <w:t>Задачи: </w:t>
      </w:r>
    </w:p>
    <w:p w14:paraId="415FF993" w14:textId="77777777" w:rsidR="003C3231" w:rsidRDefault="003C3231" w:rsidP="003C3231">
      <w:pPr>
        <w:pStyle w:val="c10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• Представить педагогам нетрадиционные методы и приёмы работы по развитию чувства ритма у детей дошкольного возраста. 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• Раскрыть содержание игр и упражнений по развитию ритмического чувства. </w:t>
      </w:r>
    </w:p>
    <w:p w14:paraId="19F648AF" w14:textId="77777777" w:rsidR="003C3231" w:rsidRDefault="003C3231" w:rsidP="003C3231">
      <w:pPr>
        <w:pStyle w:val="c10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•Расширить репертуар игр для развития ритмических способностей   воспитанников.</w:t>
      </w:r>
    </w:p>
    <w:p w14:paraId="184F119B" w14:textId="77777777" w:rsidR="003C3231" w:rsidRDefault="003C3231" w:rsidP="003C323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• Разучить с педагогами музыкально-речевые игры, игры с палочками, игры с использованием звуковых жестов.</w:t>
      </w:r>
    </w:p>
    <w:p w14:paraId="2C632B58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Используемый 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материал:</w:t>
      </w:r>
      <w:r>
        <w:rPr>
          <w:rStyle w:val="c2"/>
          <w:color w:val="000000"/>
          <w:sz w:val="32"/>
          <w:szCs w:val="32"/>
        </w:rPr>
        <w:t>  ритм</w:t>
      </w:r>
      <w:proofErr w:type="gramEnd"/>
      <w:r>
        <w:rPr>
          <w:rStyle w:val="c2"/>
          <w:color w:val="000000"/>
          <w:sz w:val="32"/>
          <w:szCs w:val="32"/>
        </w:rPr>
        <w:t xml:space="preserve"> палочки, ложки и маракасы, калька для «Бумажного оркестра», детские шумовые инструменты.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Ожидаемый результат:</w:t>
      </w:r>
      <w:r>
        <w:rPr>
          <w:rStyle w:val="c2"/>
          <w:color w:val="000000"/>
          <w:sz w:val="32"/>
          <w:szCs w:val="32"/>
        </w:rPr>
        <w:t> </w:t>
      </w:r>
      <w:r>
        <w:rPr>
          <w:rStyle w:val="c2"/>
          <w:color w:val="000000"/>
          <w:sz w:val="32"/>
          <w:szCs w:val="32"/>
          <w:shd w:val="clear" w:color="auto" w:fill="FFFFFF"/>
        </w:rPr>
        <w:t>повышение уровня профессиональной компетенции педагогов, совершенствование практических навыков по проведению музыкально-ритмических игр.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Структура мастер-класса: 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  <w:shd w:val="clear" w:color="auto" w:fill="FFFFFF"/>
        </w:rPr>
        <w:t>1. Теоретическая часть.</w:t>
      </w:r>
      <w:r>
        <w:rPr>
          <w:rStyle w:val="c2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  <w:shd w:val="clear" w:color="auto" w:fill="FFFFFF"/>
        </w:rPr>
        <w:t>2. Практическая часть – занятие с педагогами с показом эффективных приёмов развития чувства ритма.</w:t>
      </w:r>
      <w:r>
        <w:rPr>
          <w:rStyle w:val="c2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  <w:shd w:val="clear" w:color="auto" w:fill="FFFFFF"/>
        </w:rPr>
        <w:t>3. Рефлексия – итог мастер-класса.</w:t>
      </w:r>
    </w:p>
    <w:p w14:paraId="7382A61C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Добрый день, уважаемые коллеги.</w:t>
      </w:r>
    </w:p>
    <w:p w14:paraId="762B6386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Итак, с прекрасным настроением и позитивными эмоциями я начинаю мастер- класс по теме </w:t>
      </w:r>
      <w:r>
        <w:rPr>
          <w:rStyle w:val="c2"/>
          <w:color w:val="000000"/>
          <w:sz w:val="32"/>
          <w:szCs w:val="32"/>
          <w:shd w:val="clear" w:color="auto" w:fill="FFFFFF"/>
        </w:rPr>
        <w:t>«Использование нетрадиционных музыкально – ритмических игровых упражнений в работе музыкального руководителя ДОУ в условиях реализации ФГОС</w:t>
      </w:r>
      <w:r>
        <w:rPr>
          <w:rStyle w:val="c0"/>
          <w:color w:val="000000"/>
          <w:sz w:val="32"/>
          <w:szCs w:val="32"/>
        </w:rPr>
        <w:t>» под девизом «Учим детей играя».</w:t>
      </w:r>
    </w:p>
    <w:p w14:paraId="7996067C" w14:textId="77777777" w:rsidR="003C3231" w:rsidRDefault="003C3231" w:rsidP="003C3231">
      <w:pPr>
        <w:pStyle w:val="c18"/>
        <w:spacing w:before="0" w:beforeAutospacing="0" w:after="0" w:afterAutospacing="0"/>
        <w:ind w:left="-4" w:right="48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Что же такое ритм?</w:t>
      </w:r>
    </w:p>
    <w:p w14:paraId="0B83B82A" w14:textId="77777777" w:rsidR="003C3231" w:rsidRDefault="003C3231" w:rsidP="003C3231">
      <w:pPr>
        <w:pStyle w:val="c18"/>
        <w:spacing w:before="0" w:beforeAutospacing="0" w:after="0" w:afterAutospacing="0"/>
        <w:ind w:left="-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Ритм – это чередование долгих и коротких длительностей. Чувство ритма – это способность активно переживать музыку, чувствовать эмоционально выразительность музыкального ритма и точно его </w:t>
      </w:r>
      <w:r>
        <w:rPr>
          <w:rStyle w:val="c0"/>
          <w:color w:val="000000"/>
          <w:sz w:val="32"/>
          <w:szCs w:val="32"/>
        </w:rPr>
        <w:lastRenderedPageBreak/>
        <w:t>воспроизводить. Если чувство ритма несовершенно у ребенка слаба развита речь, она невыразительна либо слабо интонирована.  </w:t>
      </w:r>
    </w:p>
    <w:p w14:paraId="573CD323" w14:textId="77777777" w:rsidR="003C3231" w:rsidRDefault="003C3231" w:rsidP="003C3231">
      <w:pPr>
        <w:pStyle w:val="c18"/>
        <w:spacing w:before="0" w:beforeAutospacing="0" w:after="0" w:afterAutospacing="0"/>
        <w:ind w:left="-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Из всех музыкальных способностей чувство ритма развивается сложнее всего. Существует мнение, что развить его невозможно, так оно является врожденным.  </w:t>
      </w:r>
    </w:p>
    <w:p w14:paraId="537CC22D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 современные исследования и практическая деятельность педагогов-музыкантов доказали обратное. Самое главное, это начать как можно раньше. Уже с 5 лет это будет гораздо сложнее. Поэтому моменты по развитию чувства ритма, я советую включать уже с младшей группы, а какие</w:t>
      </w:r>
      <w:r>
        <w:rPr>
          <w:rStyle w:val="c37"/>
          <w:rFonts w:ascii="Arial" w:hAnsi="Arial" w:cs="Arial"/>
          <w:color w:val="000000"/>
          <w:sz w:val="32"/>
          <w:szCs w:val="32"/>
        </w:rPr>
        <w:t>-</w:t>
      </w:r>
      <w:r>
        <w:rPr>
          <w:rStyle w:val="c0"/>
          <w:color w:val="000000"/>
          <w:sz w:val="32"/>
          <w:szCs w:val="32"/>
        </w:rPr>
        <w:t>то формы работы и в раннем возрасте.</w:t>
      </w:r>
    </w:p>
    <w:p w14:paraId="743217BA" w14:textId="77777777" w:rsidR="003C3231" w:rsidRDefault="003C3231" w:rsidP="003C3231">
      <w:pPr>
        <w:pStyle w:val="c4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Всем известно, что ведущей формой обучения и развития детей-дошкольников является игра, но, также понятно, что современным детям необходимы новые интересные игры, которые соответствуют как потребностям детей, так и веяниям времени. И все мы находимся в поиске и разработке таких игр.</w:t>
      </w:r>
    </w:p>
    <w:p w14:paraId="40C5438A" w14:textId="77777777" w:rsidR="003C3231" w:rsidRDefault="003C3231" w:rsidP="003C3231">
      <w:pPr>
        <w:pStyle w:val="c21"/>
        <w:spacing w:before="0" w:beforeAutospacing="0" w:after="0" w:afterAutospacing="0"/>
        <w:ind w:left="10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shd w:val="clear" w:color="auto" w:fill="FFFFFF"/>
        </w:rPr>
        <w:t>В педагогике с давних пор известно, какие огромные возможности для воспитания души и тела заложены в синтезе музыки и движения, интеграции различных видов художественной деятельности.</w:t>
      </w:r>
    </w:p>
    <w:p w14:paraId="6ABCE078" w14:textId="77777777" w:rsidR="003C3231" w:rsidRDefault="003C3231" w:rsidP="003C3231">
      <w:pPr>
        <w:pStyle w:val="c21"/>
        <w:spacing w:before="0" w:beforeAutospacing="0" w:after="0" w:afterAutospacing="0"/>
        <w:ind w:left="10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shd w:val="clear" w:color="auto" w:fill="FFFFFF"/>
        </w:rPr>
        <w:t> Музыка и движение – это средства, которые благотворно действуют на здоровье ребёнка. Музыкально-ритмические движения развивают внимание, волю, память, подвижность и гибкость мыслительных процессов, музыкальность и эмоциональность, творческое воображение, фантазию, способность к импровизации в движении под музыку. Движение и танец, помогают ребёнку подружиться с другими детьми, даёт определённый психотерапевтический эффект.</w:t>
      </w:r>
    </w:p>
    <w:p w14:paraId="6AFC458A" w14:textId="77777777" w:rsidR="003C3231" w:rsidRDefault="003C3231" w:rsidP="003C3231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Чем раньше ребёнок воспримет гамму разнообразных впечатлений, чувственного опыта, особенно в таком виде деятельности, как движение под музыку, тем более гармоничным, естественным и успешным будет дальнейшее развитие ребёнка и, возможно меньше будет проблем у наших детей с развитием речи, внимания, памяти, мышления, формирования красивой осанки. Дети эффективнее воспринимают музыку, когда она воздействует в комплексе с движением, словом. Исходя из этого, я сделала вывод о том, что </w:t>
      </w:r>
      <w:r>
        <w:rPr>
          <w:rStyle w:val="c3"/>
          <w:b/>
          <w:bCs/>
          <w:color w:val="000000"/>
          <w:sz w:val="32"/>
          <w:szCs w:val="32"/>
        </w:rPr>
        <w:t>наиболее доступной формой занятий с детьми являются музыкально -ритмические игровые упражнения.</w:t>
      </w:r>
    </w:p>
    <w:p w14:paraId="6B04B930" w14:textId="77777777" w:rsidR="003C3231" w:rsidRDefault="003C3231" w:rsidP="003C3231">
      <w:pPr>
        <w:pStyle w:val="c2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Предлагаю вашему вниманию игры, упражнения, которые вы можете использовать на занятиях и в повседневной жизни детей для развития музыкальных и творческих способностей у детей.  </w:t>
      </w:r>
    </w:p>
    <w:p w14:paraId="2F416298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Итак, прошу внимания!  Я мастер-класс сегодня покажу,</w:t>
      </w:r>
    </w:p>
    <w:p w14:paraId="7A703A4E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Много интересного, поверьте расскажу.</w:t>
      </w:r>
    </w:p>
    <w:p w14:paraId="3E79C16A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Дети любят эти упражнения, увлекут они и вас, вне всякого сомнения. И начать я хочу с музыкального приветствия с элементами игрового самомассажа.</w:t>
      </w:r>
    </w:p>
    <w:p w14:paraId="5FFDDBBE" w14:textId="77777777" w:rsidR="003C3231" w:rsidRDefault="003C3231" w:rsidP="003C323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Музыкальное приветствие «Доброе утро».</w:t>
      </w:r>
    </w:p>
    <w:p w14:paraId="28E3F8DE" w14:textId="77777777" w:rsidR="003C3231" w:rsidRDefault="003C3231" w:rsidP="003C323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 настоящее время все чаще используются нетрадиционные методы оздоровления детей. Одним из таких является игровой массаж под музыку.</w:t>
      </w:r>
      <w:r>
        <w:rPr>
          <w:rStyle w:val="c3"/>
          <w:b/>
          <w:bCs/>
          <w:color w:val="000000"/>
          <w:sz w:val="32"/>
          <w:szCs w:val="32"/>
        </w:rPr>
        <w:t> </w:t>
      </w:r>
      <w:r>
        <w:rPr>
          <w:rStyle w:val="c2"/>
          <w:color w:val="000000"/>
          <w:sz w:val="32"/>
          <w:szCs w:val="32"/>
        </w:rPr>
        <w:t>Умение детей общаться через тактильное прикосновение необыкновенно важно. Подобные игры учат обходиться друг с другом ласково, доверительно, бережно и аккуратно. Массаж снимает напряжение, даёт новые силы, тонизирует, снимает усталость, бодрит и повышает настроение.</w:t>
      </w:r>
    </w:p>
    <w:p w14:paraId="4CCF2541" w14:textId="77777777" w:rsidR="003C3231" w:rsidRDefault="003C3231" w:rsidP="003C323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32"/>
          <w:szCs w:val="32"/>
          <w:u w:val="single"/>
        </w:rPr>
        <w:t xml:space="preserve">Игровой массаж </w:t>
      </w:r>
      <w:proofErr w:type="gramStart"/>
      <w:r>
        <w:rPr>
          <w:rStyle w:val="c7"/>
          <w:color w:val="000000"/>
          <w:sz w:val="32"/>
          <w:szCs w:val="32"/>
          <w:u w:val="single"/>
        </w:rPr>
        <w:t>- </w:t>
      </w:r>
      <w:r>
        <w:rPr>
          <w:rStyle w:val="c2"/>
          <w:color w:val="000000"/>
          <w:sz w:val="32"/>
          <w:szCs w:val="32"/>
        </w:rPr>
        <w:t> это</w:t>
      </w:r>
      <w:proofErr w:type="gramEnd"/>
      <w:r>
        <w:rPr>
          <w:rStyle w:val="c2"/>
          <w:color w:val="000000"/>
          <w:sz w:val="32"/>
          <w:szCs w:val="32"/>
        </w:rPr>
        <w:t xml:space="preserve"> игра, направленные на восприятие и воспроизведение ритма в движении (выполнение массирующих движений в соответствии с ритмом стихотворения); использовали как самомассаж и массаж в парах) Давайте поиграем.  </w:t>
      </w:r>
      <w:r>
        <w:rPr>
          <w:rStyle w:val="c3"/>
          <w:b/>
          <w:bCs/>
          <w:color w:val="000000"/>
          <w:sz w:val="32"/>
          <w:szCs w:val="32"/>
        </w:rPr>
        <w:t>Игровой массаж «Паучок», «Я рисую».</w:t>
      </w:r>
    </w:p>
    <w:p w14:paraId="41D508D4" w14:textId="77777777" w:rsidR="003C3231" w:rsidRDefault="003C3231" w:rsidP="003C3231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Значительная роль принадлежит играм, созданным на основе стихотворного текста. </w:t>
      </w:r>
      <w:proofErr w:type="spellStart"/>
      <w:r>
        <w:rPr>
          <w:rStyle w:val="c0"/>
          <w:color w:val="000000"/>
          <w:sz w:val="32"/>
          <w:szCs w:val="32"/>
        </w:rPr>
        <w:t>Логоритмические</w:t>
      </w:r>
      <w:proofErr w:type="spellEnd"/>
      <w:r>
        <w:rPr>
          <w:rStyle w:val="c0"/>
          <w:color w:val="000000"/>
          <w:sz w:val="32"/>
          <w:szCs w:val="32"/>
        </w:rPr>
        <w:t xml:space="preserve"> игры учат детей координировать движения со словом. Ведь разучивая игры, танцы и песни, дети двигаются в такт словам.</w:t>
      </w:r>
    </w:p>
    <w:p w14:paraId="24C07B2B" w14:textId="77777777" w:rsidR="003C3231" w:rsidRDefault="003C3231" w:rsidP="003C3231">
      <w:pPr>
        <w:pStyle w:val="c2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32"/>
          <w:szCs w:val="32"/>
        </w:rPr>
        <w:t>Логоритмические</w:t>
      </w:r>
      <w:proofErr w:type="spellEnd"/>
      <w:r>
        <w:rPr>
          <w:rStyle w:val="c0"/>
          <w:color w:val="000000"/>
          <w:sz w:val="32"/>
          <w:szCs w:val="32"/>
        </w:rPr>
        <w:t xml:space="preserve"> игры развивают вокальные способности детей, речь и артикуляцию, ритмический и фонематический слух, концентрирует внимание детей.</w:t>
      </w:r>
    </w:p>
    <w:p w14:paraId="0741E569" w14:textId="77777777" w:rsidR="003C3231" w:rsidRDefault="003C3231" w:rsidP="003C3231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       Я предлагаю взять в руки ритм палочку (карандаш) и нарисовать песню (придумать комбинацию ритмичных движений).     </w:t>
      </w:r>
      <w:r>
        <w:rPr>
          <w:rStyle w:val="c11"/>
          <w:b/>
          <w:bCs/>
          <w:color w:val="000000"/>
          <w:sz w:val="32"/>
          <w:szCs w:val="32"/>
        </w:rPr>
        <w:t>«Я рисую».</w:t>
      </w:r>
    </w:p>
    <w:p w14:paraId="060A96E2" w14:textId="77777777" w:rsidR="003C3231" w:rsidRDefault="003C3231" w:rsidP="003C3231">
      <w:pPr>
        <w:pStyle w:val="c14"/>
        <w:shd w:val="clear" w:color="auto" w:fill="FFFFFF"/>
        <w:spacing w:before="0" w:beforeAutospacing="0" w:after="0" w:afterAutospacing="0"/>
        <w:ind w:left="10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shd w:val="clear" w:color="auto" w:fill="FFFFFF"/>
        </w:rPr>
        <w:t xml:space="preserve">В руках у нас </w:t>
      </w:r>
      <w:proofErr w:type="spellStart"/>
      <w:r>
        <w:rPr>
          <w:rStyle w:val="c2"/>
          <w:color w:val="000000"/>
          <w:sz w:val="32"/>
          <w:szCs w:val="32"/>
          <w:shd w:val="clear" w:color="auto" w:fill="FFFFFF"/>
        </w:rPr>
        <w:t>клавесы</w:t>
      </w:r>
      <w:proofErr w:type="spellEnd"/>
      <w:r>
        <w:rPr>
          <w:rStyle w:val="c2"/>
          <w:color w:val="000000"/>
          <w:sz w:val="32"/>
          <w:szCs w:val="32"/>
          <w:shd w:val="clear" w:color="auto" w:fill="FFFFFF"/>
        </w:rPr>
        <w:t xml:space="preserve"> (ритмические палочки) - простейшие шумовые инструменты. Были изобретены Карлом </w:t>
      </w:r>
      <w:proofErr w:type="spellStart"/>
      <w:r>
        <w:rPr>
          <w:rStyle w:val="c2"/>
          <w:color w:val="000000"/>
          <w:sz w:val="32"/>
          <w:szCs w:val="32"/>
          <w:shd w:val="clear" w:color="auto" w:fill="FFFFFF"/>
        </w:rPr>
        <w:t>Орфом</w:t>
      </w:r>
      <w:proofErr w:type="spellEnd"/>
      <w:r>
        <w:rPr>
          <w:rStyle w:val="c2"/>
          <w:color w:val="000000"/>
          <w:sz w:val="32"/>
          <w:szCs w:val="32"/>
          <w:shd w:val="clear" w:color="auto" w:fill="FFFFFF"/>
        </w:rPr>
        <w:t>. </w:t>
      </w:r>
    </w:p>
    <w:p w14:paraId="5F4B163F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Ритмические игры с палочками помогают решить комплекс педагогических задач, связанных с развитием чувства ритма, координации движений, мелкой и крупной моторики, а также творческих способностей у детей дошкольного возраста. Кроме того, игры с палочками дают возможность интегрировать несколько видов деятельности, что является актуальным в период дошкольного детства для гармоничного и целостного развития детей. Давайте поиграем.</w:t>
      </w:r>
    </w:p>
    <w:p w14:paraId="5EA146ED" w14:textId="77777777" w:rsidR="003C3231" w:rsidRDefault="003C3231" w:rsidP="003C323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Музыкально – ритмическая игра «Лошадки» «Солдатики».</w:t>
      </w:r>
    </w:p>
    <w:p w14:paraId="6C2ADC58" w14:textId="77777777" w:rsidR="003C3231" w:rsidRDefault="003C3231" w:rsidP="003C3231">
      <w:pPr>
        <w:pStyle w:val="c33"/>
        <w:spacing w:before="0" w:beforeAutospacing="0" w:after="0" w:afterAutospacing="0"/>
        <w:ind w:left="14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«Это что ещё за звук»</w:t>
      </w:r>
      <w:r>
        <w:rPr>
          <w:rStyle w:val="c0"/>
          <w:color w:val="000000"/>
          <w:sz w:val="32"/>
          <w:szCs w:val="32"/>
        </w:rPr>
        <w:t> (приём «ритмическое эхо»)</w:t>
      </w:r>
    </w:p>
    <w:p w14:paraId="43540B89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Детям очень нравится выполнять эти упражнения с различными предметами, которые помогают воспроизводить ритмические рисунки. Это могут быть кубики, палочки, ударные музыкальные инструменты (ложки, бубны, барабаны, музыкальные молоточки).</w:t>
      </w:r>
    </w:p>
    <w:p w14:paraId="0A4B7272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shd w:val="clear" w:color="auto" w:fill="FFFFFF"/>
        </w:rPr>
        <w:t>Например: </w:t>
      </w: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«Лесной оркестр»</w:t>
      </w:r>
      <w:r>
        <w:rPr>
          <w:rStyle w:val="c2"/>
          <w:color w:val="000000"/>
          <w:sz w:val="32"/>
          <w:szCs w:val="32"/>
        </w:rPr>
        <w:t> (чтению ритмических цепочек)</w:t>
      </w:r>
    </w:p>
    <w:p w14:paraId="0B723391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«Игра с кубиками»</w:t>
      </w:r>
      <w:r>
        <w:rPr>
          <w:rStyle w:val="c0"/>
          <w:color w:val="000000"/>
          <w:sz w:val="32"/>
          <w:szCs w:val="32"/>
        </w:rPr>
        <w:t> упражнения проводятся по подражанию. Речевой материал предварительно не выучивается.</w:t>
      </w:r>
    </w:p>
    <w:p w14:paraId="37310556" w14:textId="77777777" w:rsidR="003C3231" w:rsidRDefault="003C3231" w:rsidP="003C323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У меня в груди, — вот тут, слышите? Часы идут.</w:t>
      </w:r>
    </w:p>
    <w:p w14:paraId="6EA68EE7" w14:textId="77777777" w:rsidR="003C3231" w:rsidRDefault="003C3231" w:rsidP="003C3231">
      <w:pPr>
        <w:pStyle w:val="c10"/>
        <w:shd w:val="clear" w:color="auto" w:fill="FFFFFF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Звук их радостен и тих. Только кто заводит их?</w:t>
      </w:r>
    </w:p>
    <w:p w14:paraId="06C52BE2" w14:textId="77777777" w:rsidR="003C3231" w:rsidRDefault="003C3231" w:rsidP="003C323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«Часики»</w:t>
      </w:r>
    </w:p>
    <w:p w14:paraId="5531293C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Ритмические игры с музыкальными инструментами (отстукивание на музыкальных инструментах метра музыки,</w:t>
      </w:r>
    </w:p>
    <w:p w14:paraId="5A07BC1C" w14:textId="77777777" w:rsidR="003C3231" w:rsidRDefault="003C3231" w:rsidP="003C3231">
      <w:pPr>
        <w:pStyle w:val="c2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правилах этих игр определено задание по воспроизведению)</w:t>
      </w:r>
    </w:p>
    <w:p w14:paraId="75C86BCA" w14:textId="77777777" w:rsidR="003C3231" w:rsidRDefault="003C3231" w:rsidP="003C323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  <w:shd w:val="clear" w:color="auto" w:fill="FFFFFF"/>
        </w:rPr>
        <w:t>Давайте поиграем. </w:t>
      </w:r>
      <w:r>
        <w:rPr>
          <w:rStyle w:val="c3"/>
          <w:b/>
          <w:bCs/>
          <w:color w:val="000000"/>
          <w:sz w:val="32"/>
          <w:szCs w:val="32"/>
          <w:shd w:val="clear" w:color="auto" w:fill="FFFFFF"/>
        </w:rPr>
        <w:t>Игра «Ложки- маракасы»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Игры, направленные на активное восприятие и воспроизведение ритма музыкальной пьесы.</w:t>
      </w:r>
    </w:p>
    <w:p w14:paraId="24DC1A9F" w14:textId="77777777" w:rsidR="003C3231" w:rsidRDefault="003C3231" w:rsidP="003C3231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«Бумажный оркестр»</w:t>
      </w:r>
    </w:p>
    <w:p w14:paraId="2AF61184" w14:textId="77777777" w:rsidR="003C3231" w:rsidRDefault="003C3231" w:rsidP="003C3231">
      <w:pPr>
        <w:pStyle w:val="c1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u w:val="single"/>
        </w:rPr>
        <w:t xml:space="preserve">Stop </w:t>
      </w:r>
      <w:proofErr w:type="spellStart"/>
      <w:r>
        <w:rPr>
          <w:rStyle w:val="c3"/>
          <w:b/>
          <w:bCs/>
          <w:color w:val="000000"/>
          <w:sz w:val="32"/>
          <w:szCs w:val="32"/>
          <w:u w:val="single"/>
        </w:rPr>
        <w:t>and</w:t>
      </w:r>
      <w:proofErr w:type="spellEnd"/>
      <w:r>
        <w:rPr>
          <w:rStyle w:val="c3"/>
          <w:b/>
          <w:bCs/>
          <w:color w:val="000000"/>
          <w:sz w:val="32"/>
          <w:szCs w:val="32"/>
          <w:u w:val="single"/>
        </w:rPr>
        <w:t xml:space="preserve"> Go- движение-пауза.</w:t>
      </w:r>
    </w:p>
    <w:p w14:paraId="3D0AC0EE" w14:textId="77777777" w:rsidR="003C3231" w:rsidRDefault="003C3231" w:rsidP="003C3231">
      <w:pPr>
        <w:pStyle w:val="c32"/>
        <w:spacing w:before="0" w:beforeAutospacing="0" w:after="0" w:afterAutospacing="0"/>
        <w:ind w:left="-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Игра на остановку-замирание. Ритмические импровизации (придумать комбинацию ритмичных движений).</w:t>
      </w:r>
    </w:p>
    <w:p w14:paraId="60984B57" w14:textId="77777777" w:rsidR="003C3231" w:rsidRDefault="003C3231" w:rsidP="003C3231">
      <w:pPr>
        <w:pStyle w:val="c3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Детям настолько нравится эта игра, что никак не могут сдержать свои эмоции! </w:t>
      </w:r>
      <w:r>
        <w:rPr>
          <w:rStyle w:val="c17"/>
          <w:rFonts w:ascii="Segoe UI Emoji" w:hAnsi="Segoe UI Emoji" w:cs="Segoe UI Emoji"/>
          <w:color w:val="000000"/>
          <w:sz w:val="32"/>
          <w:szCs w:val="32"/>
        </w:rPr>
        <w:t>😀</w:t>
      </w:r>
      <w:r>
        <w:rPr>
          <w:rStyle w:val="c0"/>
          <w:color w:val="000000"/>
          <w:sz w:val="32"/>
          <w:szCs w:val="32"/>
        </w:rPr>
        <w:t> </w:t>
      </w:r>
    </w:p>
    <w:p w14:paraId="4D8F437D" w14:textId="77777777" w:rsidR="003C3231" w:rsidRDefault="003C3231" w:rsidP="003C3231">
      <w:pPr>
        <w:pStyle w:val="c12"/>
        <w:spacing w:before="0" w:beforeAutospacing="0" w:after="0" w:afterAutospacing="0"/>
        <w:ind w:left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Чем она хороша?</w:t>
      </w:r>
    </w:p>
    <w:p w14:paraId="0C1CE80F" w14:textId="77777777" w:rsidR="003C3231" w:rsidRDefault="003C3231" w:rsidP="003C3231">
      <w:pPr>
        <w:pStyle w:val="c6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Развивает координацию движений;</w:t>
      </w:r>
    </w:p>
    <w:p w14:paraId="4BFF2C2A" w14:textId="77777777" w:rsidR="003C3231" w:rsidRDefault="003C3231" w:rsidP="003C3231">
      <w:pPr>
        <w:pStyle w:val="c6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Слуховое внимание;</w:t>
      </w:r>
    </w:p>
    <w:p w14:paraId="174E2140" w14:textId="77777777" w:rsidR="003C3231" w:rsidRDefault="003C3231" w:rsidP="003C3231">
      <w:pPr>
        <w:pStyle w:val="c6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Тренирует два важнейших процессов ЦНС: торможения и возбуждения;</w:t>
      </w:r>
    </w:p>
    <w:p w14:paraId="2B5E4D7F" w14:textId="77777777" w:rsidR="003C3231" w:rsidRDefault="003C3231" w:rsidP="003C3231">
      <w:pPr>
        <w:pStyle w:val="c6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Развивает коммуникативные навыки;</w:t>
      </w:r>
    </w:p>
    <w:p w14:paraId="5BCFD248" w14:textId="77777777" w:rsidR="003C3231" w:rsidRDefault="003C3231" w:rsidP="003C3231">
      <w:pPr>
        <w:pStyle w:val="c6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Развивает фантазию и воображение;</w:t>
      </w:r>
    </w:p>
    <w:p w14:paraId="4EC3097E" w14:textId="77777777" w:rsidR="003C3231" w:rsidRDefault="003C3231" w:rsidP="003C3231">
      <w:pPr>
        <w:pStyle w:val="c1"/>
        <w:numPr>
          <w:ilvl w:val="0"/>
          <w:numId w:val="1"/>
        </w:numPr>
        <w:ind w:left="142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Можно играть как на </w:t>
      </w:r>
      <w:proofErr w:type="gramStart"/>
      <w:r>
        <w:rPr>
          <w:rStyle w:val="c0"/>
          <w:color w:val="000000"/>
          <w:sz w:val="32"/>
          <w:szCs w:val="32"/>
        </w:rPr>
        <w:t>воздухе</w:t>
      </w:r>
      <w:proofErr w:type="gramEnd"/>
      <w:r>
        <w:rPr>
          <w:rStyle w:val="c0"/>
          <w:color w:val="000000"/>
          <w:sz w:val="32"/>
          <w:szCs w:val="32"/>
        </w:rPr>
        <w:t xml:space="preserve"> так и в зале.</w:t>
      </w:r>
    </w:p>
    <w:p w14:paraId="2B5011D9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эмпатии, доверия в процессе работы.</w:t>
      </w:r>
    </w:p>
    <w:p w14:paraId="39C97AF6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Рефлексия.</w:t>
      </w:r>
    </w:p>
    <w:p w14:paraId="017F1400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 музыкально-ритмических игровых упражнениях ребёнок одновременно исполняет и творит, так как он придумывает движения, исходя из характера, темпа, ритма, тембра предлагаемой ему музыки. Ребёнок начинает осознавать музыку через движение.</w:t>
      </w:r>
    </w:p>
    <w:p w14:paraId="032EF54F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Вот и всё, я закончила мастер- класс,</w:t>
      </w:r>
      <w:r>
        <w:rPr>
          <w:color w:val="000000"/>
          <w:sz w:val="32"/>
          <w:szCs w:val="32"/>
        </w:rPr>
        <w:br/>
      </w:r>
      <w:r>
        <w:rPr>
          <w:rStyle w:val="c2"/>
          <w:color w:val="000000"/>
          <w:sz w:val="32"/>
          <w:szCs w:val="32"/>
        </w:rPr>
        <w:t>И пора подвести итог: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Наша цель:</w:t>
      </w:r>
      <w:r>
        <w:rPr>
          <w:rStyle w:val="c0"/>
          <w:color w:val="000000"/>
          <w:sz w:val="32"/>
          <w:szCs w:val="32"/>
        </w:rPr>
        <w:t> развивать и воспитывать,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И частичку души своей вкладывать.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Если дети поют и танцуют,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Музицируют или рисуют,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Значит дети счастливее стали</w:t>
      </w:r>
    </w:p>
    <w:p w14:paraId="3B8578BF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Им мы в этом чуть-чуть помогали.</w:t>
      </w:r>
    </w:p>
    <w:p w14:paraId="0A75FA56" w14:textId="77777777" w:rsidR="003C3231" w:rsidRDefault="003C3231" w:rsidP="003C3231">
      <w:pPr>
        <w:pStyle w:val="c10"/>
        <w:shd w:val="clear" w:color="auto" w:fill="FFFFFF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Значит, трудимся мы не напрасно</w:t>
      </w:r>
    </w:p>
    <w:p w14:paraId="6B117049" w14:textId="77777777" w:rsidR="003C3231" w:rsidRDefault="003C3231" w:rsidP="003C3231">
      <w:pPr>
        <w:pStyle w:val="c10"/>
        <w:shd w:val="clear" w:color="auto" w:fill="FFFFFF"/>
        <w:spacing w:before="0" w:beforeAutospacing="0" w:after="0" w:afterAutospacing="0"/>
        <w:ind w:left="10" w:hanging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профессия наша прекрасна!</w:t>
      </w:r>
    </w:p>
    <w:p w14:paraId="170D7F75" w14:textId="77777777" w:rsidR="003C3231" w:rsidRDefault="003C3231" w:rsidP="003C3231">
      <w:pPr>
        <w:pStyle w:val="c1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Так давайте играть с детьми.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+</w:t>
      </w:r>
    </w:p>
    <w:p w14:paraId="7BDF645F" w14:textId="77777777" w:rsidR="003C3231" w:rsidRDefault="003C3231" w:rsidP="003C3231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Наша память сохраняет 10% из того, что мы слышим,</w:t>
      </w:r>
    </w:p>
    <w:p w14:paraId="441A8B8B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50% из того, что мы видим, 90% из того, что мы делаем</w:t>
      </w:r>
    </w:p>
    <w:p w14:paraId="4968373A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просто необходимо в процесс освоения музыкального языка ввести действие.</w:t>
      </w:r>
    </w:p>
    <w:p w14:paraId="3E1B7CD8" w14:textId="77777777" w:rsidR="003C3231" w:rsidRDefault="003C3231" w:rsidP="003C3231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14:paraId="3F913CF7" w14:textId="77777777" w:rsidR="003C3231" w:rsidRDefault="003C3231" w:rsidP="003C3231">
      <w:pPr>
        <w:pStyle w:val="c2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</w:t>
      </w:r>
    </w:p>
    <w:p w14:paraId="5B2CB83B" w14:textId="77777777" w:rsidR="002A7EBA" w:rsidRDefault="002A7EBA"/>
    <w:sectPr w:rsidR="002A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B0D"/>
    <w:multiLevelType w:val="multilevel"/>
    <w:tmpl w:val="A89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1"/>
    <w:rsid w:val="002A7EBA"/>
    <w:rsid w:val="003C3231"/>
    <w:rsid w:val="00A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80DF"/>
  <w15:chartTrackingRefBased/>
  <w15:docId w15:val="{6C892118-66E2-445F-AB32-C8DE547B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3231"/>
  </w:style>
  <w:style w:type="paragraph" w:customStyle="1" w:styleId="c14">
    <w:name w:val="c14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231"/>
  </w:style>
  <w:style w:type="character" w:customStyle="1" w:styleId="c9">
    <w:name w:val="c9"/>
    <w:basedOn w:val="a0"/>
    <w:rsid w:val="003C3231"/>
  </w:style>
  <w:style w:type="paragraph" w:customStyle="1" w:styleId="c16">
    <w:name w:val="c16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231"/>
  </w:style>
  <w:style w:type="paragraph" w:customStyle="1" w:styleId="c36">
    <w:name w:val="c36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231"/>
  </w:style>
  <w:style w:type="paragraph" w:customStyle="1" w:styleId="c10">
    <w:name w:val="c10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3231"/>
  </w:style>
  <w:style w:type="paragraph" w:customStyle="1" w:styleId="c26">
    <w:name w:val="c26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231"/>
  </w:style>
  <w:style w:type="paragraph" w:customStyle="1" w:styleId="c22">
    <w:name w:val="c22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3231"/>
  </w:style>
  <w:style w:type="paragraph" w:customStyle="1" w:styleId="c12">
    <w:name w:val="c12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3</cp:revision>
  <dcterms:created xsi:type="dcterms:W3CDTF">2023-07-24T09:19:00Z</dcterms:created>
  <dcterms:modified xsi:type="dcterms:W3CDTF">2023-07-24T09:21:00Z</dcterms:modified>
</cp:coreProperties>
</file>