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2F" w:rsidRPr="001B4D6C" w:rsidRDefault="009C4F2F" w:rsidP="001B4D6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F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инструмент развития математического мышления и позн</w:t>
      </w:r>
      <w:r w:rsidR="005D7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вательного интереса</w:t>
      </w:r>
      <w:r w:rsidR="005D7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C4F2F" w:rsidRPr="001B4D6C" w:rsidRDefault="009C4F2F" w:rsidP="001B4D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и анализ личного опыта учителя математики</w:t>
      </w:r>
    </w:p>
    <w:p w:rsidR="009C4F2F" w:rsidRPr="001B4D6C" w:rsidRDefault="009C4F2F" w:rsidP="001B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Двадненко Татьяна Николаевна -  учитель вы</w:t>
      </w:r>
      <w:r w:rsidR="00F6487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 категории, учитель математики МАОУ СОШ № 19 МГО </w:t>
      </w:r>
    </w:p>
    <w:p w:rsidR="009C4F2F" w:rsidRPr="001B4D6C" w:rsidRDefault="009C4F2F" w:rsidP="001B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  предназначен для учителей-предметников, учителей математики среднего  и старшего звена</w:t>
      </w:r>
    </w:p>
    <w:p w:rsidR="005D7024" w:rsidRPr="001B4D6C" w:rsidRDefault="005D7024" w:rsidP="009E5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– путь детей к познанию мира,</w:t>
      </w:r>
    </w:p>
    <w:p w:rsidR="005D7024" w:rsidRPr="001B4D6C" w:rsidRDefault="005D7024" w:rsidP="009E5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они живут и который при-</w:t>
      </w:r>
    </w:p>
    <w:p w:rsidR="005D7024" w:rsidRPr="001B4D6C" w:rsidRDefault="005D7024" w:rsidP="009E5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званы изменить»</w:t>
      </w:r>
    </w:p>
    <w:p w:rsidR="005D7024" w:rsidRPr="001B4D6C" w:rsidRDefault="005D7024" w:rsidP="009E5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М.А.Горький</w:t>
      </w:r>
    </w:p>
    <w:p w:rsidR="005D7024" w:rsidRPr="001B4D6C" w:rsidRDefault="005D7024" w:rsidP="009E5C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24" w:rsidRPr="001B4D6C" w:rsidRDefault="005D7024" w:rsidP="001B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24" w:rsidRPr="001B4D6C" w:rsidRDefault="005D7024" w:rsidP="001B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Игра-спутник человеческой жизни от колыбели и до глубокой старости. Для взрослых и детей игры могут служить отдыхом в интересных и увлекательных занятиях и источником живой творческой деятельности.</w:t>
      </w:r>
    </w:p>
    <w:p w:rsidR="005D490F" w:rsidRPr="001B4D6C" w:rsidRDefault="00367E57" w:rsidP="001B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играх </w:t>
      </w:r>
      <w:r w:rsidR="004343CB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</w:t>
      </w:r>
      <w:r w:rsidR="004343CB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</w:t>
      </w:r>
      <w:r w:rsidR="002F059F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</w:t>
      </w:r>
      <w:r w:rsidR="00F6487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4343CB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ициативу и находчивость, приучаются к труду, точности, аккуратности</w:t>
      </w:r>
      <w:r w:rsidR="005D490F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настойчивости в преодолении трудностей. Пр</w:t>
      </w:r>
      <w:r w:rsidR="00C4206A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490F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этом игра остаётся для них источником неиссякаемого удовольствия. К тому же игра есть важнейшая союзница не только в их воспитании, но и в обучении. </w:t>
      </w:r>
    </w:p>
    <w:p w:rsidR="000D1434" w:rsidRPr="001B4D6C" w:rsidRDefault="0017716C" w:rsidP="001B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D490F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Игра-творчество, игра-труд. В процессе игры у детей вырабатывается привычка сосредоточиваться, мыслить самостоятельно, развивается внимание и стремление к знаниям. Увлекшись, дети не замечают, что учатся: познают, запоминают новое, ориентируются</w:t>
      </w:r>
      <w:r w:rsidR="000D1434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нестандартных ситуациях</w:t>
      </w:r>
      <w:r w:rsidR="005D490F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1434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пополняют запас новых представлений и понятий, развивают фантазию.</w:t>
      </w:r>
      <w:r w:rsidR="00C4206A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434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самые пассивные из детей включаются в игру с огромным желанием, прилагая все усилия, чтобы не по</w:t>
      </w:r>
      <w:r w:rsidR="00C4206A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D1434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r w:rsidR="00F6487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товарищей</w:t>
      </w:r>
      <w:r w:rsidR="000D1434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более свойственна детском возрасту, чем учёба, и вызывает у детей максимум активности.</w:t>
      </w:r>
    </w:p>
    <w:p w:rsidR="000D1434" w:rsidRPr="001B4D6C" w:rsidRDefault="00C4206A" w:rsidP="001B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716C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1434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современного учителя </w:t>
      </w:r>
      <w:r w:rsidR="0017716C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немаловажной задачей </w:t>
      </w:r>
      <w:r w:rsidR="000D1434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каждого ученика к активной деятельности на своем уроке, привитие глубокого познавательного интереса к своему предмету. В связи с этим ведутся поиски новых эффективных методов обучения и таких методических приемов, которые активизировали бы мысль школьников, стимулировали бы их к самостоятельному приобретению знаний.</w:t>
      </w:r>
      <w:r w:rsidR="0017716C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</w:t>
      </w:r>
      <w:r w:rsidR="009E5CB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 роль здесь отводится ма</w:t>
      </w:r>
      <w:r w:rsidR="0017716C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 играм-современному и признанному</w:t>
      </w:r>
      <w:r w:rsidR="0017716C" w:rsidRPr="001B4D6C">
        <w:rPr>
          <w:rFonts w:ascii="Times New Roman" w:hAnsi="Times New Roman" w:cs="Times New Roman"/>
          <w:sz w:val="24"/>
          <w:szCs w:val="24"/>
        </w:rPr>
        <w:t xml:space="preserve">  методу обучения и воспитания, обладающему образовательной, развивающей и воспитывающей функциями, которые действуют в органическом единстве. Пусть игра  не заменяет полностью традиционные формы и методы обучения, но  она рационально их дополняет, позволяя более эффективно достигать поставленной цели и задачи конкретного занятия и учебного процесса</w:t>
      </w:r>
      <w:r w:rsidR="00F64873" w:rsidRPr="001B4D6C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17716C" w:rsidRPr="001B4D6C">
        <w:rPr>
          <w:rFonts w:ascii="Times New Roman" w:hAnsi="Times New Roman" w:cs="Times New Roman"/>
          <w:sz w:val="24"/>
          <w:szCs w:val="24"/>
        </w:rPr>
        <w:t>.</w:t>
      </w:r>
    </w:p>
    <w:p w:rsidR="009E5CBE" w:rsidRDefault="009E5CBE" w:rsidP="001B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01" w:rsidRPr="009E5CBE" w:rsidRDefault="009E5CBE" w:rsidP="001B4D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CBE">
        <w:rPr>
          <w:rFonts w:ascii="Times New Roman" w:hAnsi="Times New Roman" w:cs="Times New Roman"/>
          <w:i/>
          <w:sz w:val="24"/>
          <w:szCs w:val="24"/>
        </w:rPr>
        <w:t>Математические игры на уроках математики</w:t>
      </w:r>
    </w:p>
    <w:p w:rsidR="00367E57" w:rsidRPr="001B4D6C" w:rsidRDefault="005D490F" w:rsidP="001B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87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4C01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игры очень хорошо уживаются с «серьезным» учением. Включение их в урок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умственная задача, </w:t>
      </w:r>
      <w:r w:rsidR="007B4C01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поддерживает устойчивый интерес к математике, как к предмету. Игра здесь является незаменимы</w:t>
      </w:r>
      <w:r w:rsidR="00F6487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B4C01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рычаг</w:t>
      </w:r>
      <w:r w:rsidR="00F6487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B4C01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умственного развития ребенка.</w:t>
      </w:r>
      <w:r w:rsidR="0036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C01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использовать все возможности для того, чтобы дети </w:t>
      </w:r>
      <w:r w:rsidR="00EC5887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с интересом, чтобы большинство подростков испытали притягательные стороны математики, её возможности в развитии умственных способностей.</w:t>
      </w:r>
    </w:p>
    <w:p w:rsidR="00A16218" w:rsidRPr="001B4D6C" w:rsidRDefault="00A16218" w:rsidP="001B4D6C">
      <w:pPr>
        <w:pStyle w:val="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4D6C">
        <w:rPr>
          <w:rFonts w:ascii="Times New Roman" w:hAnsi="Times New Roman" w:cs="Times New Roman"/>
          <w:b/>
          <w:color w:val="auto"/>
          <w:sz w:val="24"/>
          <w:szCs w:val="24"/>
        </w:rPr>
        <w:t>Классификация игр:</w:t>
      </w:r>
    </w:p>
    <w:p w:rsidR="00A16218" w:rsidRPr="001B4D6C" w:rsidRDefault="00A16218" w:rsidP="001B4D6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B4D6C">
        <w:t xml:space="preserve">по игровой методике: предметные, сюжетные, ролевые, </w:t>
      </w:r>
      <w:r w:rsidR="00F64873" w:rsidRPr="001B4D6C">
        <w:t>д</w:t>
      </w:r>
      <w:r w:rsidRPr="001B4D6C">
        <w:t>еловые, имитационные и т.д.</w:t>
      </w:r>
      <w:r w:rsidR="00F64873" w:rsidRPr="001B4D6C">
        <w:t>;</w:t>
      </w:r>
    </w:p>
    <w:p w:rsidR="00A16218" w:rsidRPr="001B4D6C" w:rsidRDefault="00A16218" w:rsidP="001B4D6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B4D6C">
        <w:t>по характеру педагогического процесса: обучающие, познавательные, тренинговые, воспитательные, диагностические, контролирующие, обоб</w:t>
      </w:r>
      <w:r w:rsidR="00F64873" w:rsidRPr="001B4D6C">
        <w:t>щающие, развивающие, творческие;</w:t>
      </w:r>
    </w:p>
    <w:p w:rsidR="00A16218" w:rsidRPr="001B4D6C" w:rsidRDefault="00A16218" w:rsidP="001B4D6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B4D6C">
        <w:t>по области деятельности: интеллектуальные, социальные, психол</w:t>
      </w:r>
      <w:r w:rsidR="00F64873" w:rsidRPr="001B4D6C">
        <w:t>огические, физические, трудовые;</w:t>
      </w:r>
    </w:p>
    <w:p w:rsidR="00A16218" w:rsidRPr="001B4D6C" w:rsidRDefault="00A16218" w:rsidP="001B4D6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B4D6C">
        <w:t>по игровой среде: без предметов, с предметами, компьютерные. настольные, технические.</w:t>
      </w:r>
    </w:p>
    <w:p w:rsidR="00EC5887" w:rsidRPr="001B4D6C" w:rsidRDefault="00F64873" w:rsidP="001B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C5887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игры на уроках целессобразно отвести для них время и место. Игры не должны носить случайный характер, необходимо соотнести их с изучаемой темой или уже пройденным материалом. </w:t>
      </w:r>
    </w:p>
    <w:p w:rsidR="00E42BE6" w:rsidRPr="001B4D6C" w:rsidRDefault="00F64873" w:rsidP="001B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2BE6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игры необходимо придерживаться следующих методических указаний:</w:t>
      </w:r>
    </w:p>
    <w:p w:rsidR="00E42BE6" w:rsidRPr="001B4D6C" w:rsidRDefault="00E42BE6" w:rsidP="001B4D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должна быть понятной;</w:t>
      </w:r>
    </w:p>
    <w:p w:rsidR="00E42BE6" w:rsidRPr="001B4D6C" w:rsidRDefault="00E42BE6" w:rsidP="001B4D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сформулированы точно, а их число не велико;</w:t>
      </w:r>
    </w:p>
    <w:p w:rsidR="00E42BE6" w:rsidRPr="001B4D6C" w:rsidRDefault="00E42BE6" w:rsidP="001B4D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игрового  (раздаточного) материала должен соотвтествовать программе класса и понятен учащимся;</w:t>
      </w:r>
    </w:p>
    <w:p w:rsidR="00E42BE6" w:rsidRPr="001B4D6C" w:rsidRDefault="00E42BE6" w:rsidP="001B4D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 и трудные игры должны чередоваться;</w:t>
      </w:r>
    </w:p>
    <w:p w:rsidR="00E42BE6" w:rsidRPr="001B4D6C" w:rsidRDefault="00E42BE6" w:rsidP="001B4D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  <w:r w:rsidR="0036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сменят</w:t>
      </w: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спокойными;</w:t>
      </w:r>
    </w:p>
    <w:p w:rsidR="00E42BE6" w:rsidRPr="001B4D6C" w:rsidRDefault="00E42BE6" w:rsidP="001B4D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вводить игры, требующие для исполнения многие предварительные упражнения;</w:t>
      </w:r>
    </w:p>
    <w:p w:rsidR="00E42BE6" w:rsidRPr="001B4D6C" w:rsidRDefault="00E42BE6" w:rsidP="001B4D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 не должны быть утомительными;</w:t>
      </w:r>
    </w:p>
    <w:p w:rsidR="00E42BE6" w:rsidRPr="001B4D6C" w:rsidRDefault="00E42BE6" w:rsidP="001B4D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играми нужно в меру и почаще их разнообразить. </w:t>
      </w:r>
    </w:p>
    <w:p w:rsidR="005D7024" w:rsidRPr="001B4D6C" w:rsidRDefault="005E6E21" w:rsidP="001B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6218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игры </w:t>
      </w:r>
      <w:r w:rsidR="00E42BE6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по возможности должен избегать делать замечания играющим, т.к. это ведет к понижению интереса</w:t>
      </w:r>
      <w:r w:rsidR="00574BFD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игре. Здесь  роль учителя -справедливый и  беспристрастный судья</w:t>
      </w:r>
      <w:r w:rsidR="00A16218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4BFD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Подбирая игру к уроку или внеклассному мерприятию учитель подвергает ее методическому анализу. В методике игры можно выделить следующие основные вопросы:</w:t>
      </w:r>
    </w:p>
    <w:p w:rsidR="00574BFD" w:rsidRPr="001B4D6C" w:rsidRDefault="00574BFD" w:rsidP="001B4D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игры.</w:t>
      </w:r>
    </w:p>
    <w:p w:rsidR="00574BFD" w:rsidRPr="001B4D6C" w:rsidRDefault="00574BFD" w:rsidP="001B4D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играющих.</w:t>
      </w:r>
    </w:p>
    <w:p w:rsidR="00574BFD" w:rsidRPr="001B4D6C" w:rsidRDefault="00574BFD" w:rsidP="001B4D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Обьем математических знаний и умений, необходимых учащимся для участия в игре.</w:t>
      </w:r>
    </w:p>
    <w:p w:rsidR="00574BFD" w:rsidRPr="001B4D6C" w:rsidRDefault="00361ADE" w:rsidP="001B4D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16218" w:rsidRPr="001B4D6C">
        <w:rPr>
          <w:rFonts w:ascii="Times New Roman" w:hAnsi="Times New Roman" w:cs="Times New Roman"/>
          <w:sz w:val="24"/>
          <w:szCs w:val="24"/>
        </w:rPr>
        <w:t>етодологическое обеспечение – те материалы, которые позволяют реализовывать поставленные цели</w:t>
      </w:r>
      <w:r w:rsidR="00574BFD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BFD" w:rsidRPr="001B4D6C" w:rsidRDefault="00574BFD" w:rsidP="001B4D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игры.</w:t>
      </w:r>
    </w:p>
    <w:p w:rsidR="00A16218" w:rsidRPr="001B4D6C" w:rsidRDefault="00361ADE" w:rsidP="001B4D6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6218" w:rsidRPr="001B4D6C">
        <w:rPr>
          <w:rFonts w:ascii="Times New Roman" w:hAnsi="Times New Roman" w:cs="Times New Roman"/>
          <w:sz w:val="24"/>
          <w:szCs w:val="24"/>
        </w:rPr>
        <w:t>истема критериев оценивания</w:t>
      </w:r>
    </w:p>
    <w:p w:rsidR="00574BFD" w:rsidRPr="001B4D6C" w:rsidRDefault="005E6E21" w:rsidP="001B4D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625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игры важно знать, с каким интересом обучающиеся встречают данную игру, в ка</w:t>
      </w:r>
      <w:r w:rsidR="001D786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1625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момент может возникнуть потеря интереса к </w:t>
      </w:r>
      <w:r w:rsidR="001D786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281625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не только подбирает и проводит математические игры, но и наблюдает за их проведением, фиксирует живые непосредственные детские восклицания, обращает внимание на то, как участвуют в игре отдельные учащиеся, группы и весь класс в целом. Подводя итоги игры, учитель должен сделать выводы, выслушав мнения детей, провести с ними </w:t>
      </w:r>
      <w:r w:rsidR="00281625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рефлексию. Обязательно выделить лучшие моменты совместно с учащимися и обратить внимание на недочеты. </w:t>
      </w:r>
    </w:p>
    <w:p w:rsidR="00281625" w:rsidRPr="001B4D6C" w:rsidRDefault="00281625" w:rsidP="001B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каждой хорошей</w:t>
      </w:r>
      <w:r w:rsidR="001D786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есть рабочее усилие и уси</w:t>
      </w: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 мысли»,-говорил А.С. Макаренко, а поэтому в целях большей эффективности игры надо своевременно учесть момент насыщения игрой учащи</w:t>
      </w:r>
      <w:r w:rsidR="001D786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ввести новый </w:t>
      </w:r>
      <w:r w:rsidR="001D786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или</w:t>
      </w:r>
      <w:r w:rsidR="001D786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</w:t>
      </w:r>
      <w:r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863" w:rsidRPr="001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новую. </w:t>
      </w:r>
    </w:p>
    <w:p w:rsidR="00842E92" w:rsidRPr="001B4D6C" w:rsidRDefault="005E6E21" w:rsidP="001B4D6C">
      <w:pPr>
        <w:pStyle w:val="c10"/>
        <w:spacing w:before="0" w:beforeAutospacing="0" w:after="0" w:afterAutospacing="0"/>
        <w:jc w:val="both"/>
      </w:pPr>
      <w:r w:rsidRPr="001B4D6C">
        <w:t xml:space="preserve">       </w:t>
      </w:r>
      <w:r w:rsidR="00842E92" w:rsidRPr="001B4D6C">
        <w:rPr>
          <w:rStyle w:val="c6"/>
        </w:rPr>
        <w:t>Нестандартные уроки, необычные по замыслу, организации, методике проведения больше нравятся  учащимся, чем будничные учебные занятия.</w:t>
      </w:r>
      <w:r w:rsidR="00842E92" w:rsidRPr="001B4D6C">
        <w:t xml:space="preserve"> Кроме того у современных детей очень рассеяное внимание и им сложно даются запоминания формул и текстов </w:t>
      </w:r>
      <w:r w:rsidRPr="001B4D6C">
        <w:t>с определениями новых терминов и теорем</w:t>
      </w:r>
      <w:r w:rsidR="00842E92" w:rsidRPr="001B4D6C">
        <w:t>. Мне, как и любому учителю-предметнику, хочется, чтобы мои ученики владели приемами устного счета,  умели аргументировать свои действия при выполнении любых задач, владели умениями решать уравнения разных видов и задачи повышенного уровня</w:t>
      </w:r>
      <w:r w:rsidRPr="001B4D6C">
        <w:t xml:space="preserve"> сложности.  Поэтому на своих уроках я обязательно применяю игровые техгологии. </w:t>
      </w:r>
      <w:r w:rsidR="00BC1C3B" w:rsidRPr="001B4D6C">
        <w:t>Игровые моменты и игры в целом помогают развивать внимание, память, повышают активность на уроке.</w:t>
      </w:r>
      <w:r w:rsidR="00842E92" w:rsidRPr="001B4D6C">
        <w:t xml:space="preserve"> Ведь  без игры не может быть полноценного умственного развития. «Игра – это искра, зажигающая огонёк пытливости и любознательности»</w:t>
      </w:r>
      <w:r w:rsidR="00BC1C3B" w:rsidRPr="001B4D6C">
        <w:t>,-говорил  Сухомлинский.</w:t>
      </w:r>
      <w:r w:rsidR="00842E92" w:rsidRPr="001B4D6C">
        <w:t xml:space="preserve"> Таким образом, игра – форма познавательной деятельности, способствующая развитию и укреплению</w:t>
      </w:r>
      <w:r w:rsidR="00361ADE">
        <w:t xml:space="preserve"> устойчивого</w:t>
      </w:r>
      <w:r w:rsidR="00842E92" w:rsidRPr="001B4D6C">
        <w:t xml:space="preserve"> интереса к математике. </w:t>
      </w:r>
    </w:p>
    <w:p w:rsidR="005D7024" w:rsidRPr="001B4D6C" w:rsidRDefault="00842E92" w:rsidP="001B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C"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r w:rsidR="00A16218" w:rsidRPr="001B4D6C">
        <w:rPr>
          <w:rStyle w:val="c21"/>
          <w:rFonts w:ascii="Times New Roman" w:hAnsi="Times New Roman" w:cs="Times New Roman"/>
          <w:sz w:val="24"/>
          <w:szCs w:val="24"/>
        </w:rPr>
        <w:t xml:space="preserve">Приведу несколько примеров игр, которые использую на </w:t>
      </w:r>
      <w:r w:rsidRPr="001B4D6C">
        <w:rPr>
          <w:rStyle w:val="c21"/>
          <w:rFonts w:ascii="Times New Roman" w:hAnsi="Times New Roman" w:cs="Times New Roman"/>
          <w:sz w:val="24"/>
          <w:szCs w:val="24"/>
        </w:rPr>
        <w:t xml:space="preserve">своих </w:t>
      </w:r>
      <w:r w:rsidR="00A16218" w:rsidRPr="001B4D6C">
        <w:rPr>
          <w:rStyle w:val="c21"/>
          <w:rFonts w:ascii="Times New Roman" w:hAnsi="Times New Roman" w:cs="Times New Roman"/>
          <w:sz w:val="24"/>
          <w:szCs w:val="24"/>
        </w:rPr>
        <w:t>уроках</w:t>
      </w:r>
      <w:r w:rsidRPr="001B4D6C">
        <w:rPr>
          <w:rStyle w:val="c21"/>
          <w:rFonts w:ascii="Times New Roman" w:hAnsi="Times New Roman" w:cs="Times New Roman"/>
          <w:sz w:val="24"/>
          <w:szCs w:val="24"/>
        </w:rPr>
        <w:t xml:space="preserve">. </w:t>
      </w:r>
    </w:p>
    <w:p w:rsidR="009C4F2F" w:rsidRPr="001B4D6C" w:rsidRDefault="00AC2B1F" w:rsidP="001B4D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hAnsi="Times New Roman" w:cs="Times New Roman"/>
          <w:sz w:val="24"/>
          <w:szCs w:val="24"/>
        </w:rPr>
        <w:t>Игра «Молчанка»</w:t>
      </w:r>
    </w:p>
    <w:p w:rsidR="00361ADE" w:rsidRDefault="00361ADE" w:rsidP="00361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B1F" w:rsidRPr="001B4D6C">
        <w:rPr>
          <w:rFonts w:ascii="Times New Roman" w:hAnsi="Times New Roman" w:cs="Times New Roman"/>
          <w:sz w:val="24"/>
          <w:szCs w:val="24"/>
        </w:rPr>
        <w:t xml:space="preserve">Правила игры. Учащиеся считают в уме и молча по вызову учителя пишут на доске ответы на предложенные им примеры. Когда ответ написан на доске, ученик, у которого  </w:t>
      </w:r>
      <w:r>
        <w:rPr>
          <w:rFonts w:ascii="Times New Roman" w:hAnsi="Times New Roman" w:cs="Times New Roman"/>
          <w:sz w:val="24"/>
          <w:szCs w:val="24"/>
        </w:rPr>
        <w:t>получился другой резу</w:t>
      </w:r>
      <w:r w:rsidR="00AC2B1F" w:rsidRPr="001B4D6C">
        <w:rPr>
          <w:rFonts w:ascii="Times New Roman" w:hAnsi="Times New Roman" w:cs="Times New Roman"/>
          <w:sz w:val="24"/>
          <w:szCs w:val="24"/>
        </w:rPr>
        <w:t xml:space="preserve">льтат, зачеркивает написанный на доске ответ и пишет свой. После записи двух-трех ответов ведущий подчеркивает правильный ответ. Иногда правильные ответы встречаются легкими хлопками, а неправильные молчанием. </w:t>
      </w:r>
    </w:p>
    <w:p w:rsidR="00AC2B1F" w:rsidRPr="001B4D6C" w:rsidRDefault="00EC6E58" w:rsidP="00361A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hAnsi="Times New Roman" w:cs="Times New Roman"/>
          <w:sz w:val="24"/>
          <w:szCs w:val="24"/>
        </w:rPr>
        <w:t>«Угадай задуманное число»</w:t>
      </w:r>
    </w:p>
    <w:p w:rsidR="00EC6E58" w:rsidRPr="001B4D6C" w:rsidRDefault="00EC6E58" w:rsidP="001B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hAnsi="Times New Roman" w:cs="Times New Roman"/>
          <w:sz w:val="24"/>
          <w:szCs w:val="24"/>
        </w:rPr>
        <w:t>В этой игре участвуют не все ученики</w:t>
      </w:r>
      <w:r w:rsidR="001A1B0C" w:rsidRPr="001B4D6C">
        <w:rPr>
          <w:rFonts w:ascii="Times New Roman" w:hAnsi="Times New Roman" w:cs="Times New Roman"/>
          <w:sz w:val="24"/>
          <w:szCs w:val="24"/>
        </w:rPr>
        <w:t xml:space="preserve"> </w:t>
      </w:r>
      <w:r w:rsidRPr="001B4D6C">
        <w:rPr>
          <w:rFonts w:ascii="Times New Roman" w:hAnsi="Times New Roman" w:cs="Times New Roman"/>
          <w:sz w:val="24"/>
          <w:szCs w:val="24"/>
        </w:rPr>
        <w:t>класса одновременно, а группами по 5-6 человек.</w:t>
      </w:r>
    </w:p>
    <w:p w:rsidR="00EC6E58" w:rsidRDefault="00EC6E58" w:rsidP="001B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hAnsi="Times New Roman" w:cs="Times New Roman"/>
          <w:sz w:val="24"/>
          <w:szCs w:val="24"/>
        </w:rPr>
        <w:t xml:space="preserve">    Предлагается первому</w:t>
      </w:r>
      <w:r w:rsidR="00361ADE">
        <w:rPr>
          <w:rFonts w:ascii="Times New Roman" w:hAnsi="Times New Roman" w:cs="Times New Roman"/>
          <w:sz w:val="24"/>
          <w:szCs w:val="24"/>
        </w:rPr>
        <w:t xml:space="preserve"> ученику из группы</w:t>
      </w:r>
      <w:r w:rsidRPr="001B4D6C">
        <w:rPr>
          <w:rFonts w:ascii="Times New Roman" w:hAnsi="Times New Roman" w:cs="Times New Roman"/>
          <w:sz w:val="24"/>
          <w:szCs w:val="24"/>
        </w:rPr>
        <w:t xml:space="preserve"> на листе бумаги написать трехзначное число и передать эту запись другому, где тот должен приписать справа и слева то же число, получив таким о</w:t>
      </w:r>
      <w:r w:rsidR="00361ADE">
        <w:rPr>
          <w:rFonts w:ascii="Times New Roman" w:hAnsi="Times New Roman" w:cs="Times New Roman"/>
          <w:sz w:val="24"/>
          <w:szCs w:val="24"/>
        </w:rPr>
        <w:t>браз</w:t>
      </w:r>
      <w:r w:rsidRPr="001B4D6C">
        <w:rPr>
          <w:rFonts w:ascii="Times New Roman" w:hAnsi="Times New Roman" w:cs="Times New Roman"/>
          <w:sz w:val="24"/>
          <w:szCs w:val="24"/>
        </w:rPr>
        <w:t xml:space="preserve">ом, уже шестизначное.  Третьему ученику необходимо на этом же листе данное шестизначное число разделить  на </w:t>
      </w:r>
      <w:r w:rsidR="001A1B0C" w:rsidRPr="001B4D6C">
        <w:rPr>
          <w:rFonts w:ascii="Times New Roman" w:hAnsi="Times New Roman" w:cs="Times New Roman"/>
          <w:sz w:val="24"/>
          <w:szCs w:val="24"/>
        </w:rPr>
        <w:t>7</w:t>
      </w:r>
      <w:r w:rsidRPr="001B4D6C">
        <w:rPr>
          <w:rFonts w:ascii="Times New Roman" w:hAnsi="Times New Roman" w:cs="Times New Roman"/>
          <w:sz w:val="24"/>
          <w:szCs w:val="24"/>
        </w:rPr>
        <w:t xml:space="preserve"> и передать запись соседу. Четвертый </w:t>
      </w:r>
      <w:r w:rsidR="00361ADE">
        <w:rPr>
          <w:rFonts w:ascii="Times New Roman" w:hAnsi="Times New Roman" w:cs="Times New Roman"/>
          <w:sz w:val="24"/>
          <w:szCs w:val="24"/>
        </w:rPr>
        <w:t xml:space="preserve"> этот результат </w:t>
      </w:r>
      <w:r w:rsidRPr="001B4D6C">
        <w:rPr>
          <w:rFonts w:ascii="Times New Roman" w:hAnsi="Times New Roman" w:cs="Times New Roman"/>
          <w:sz w:val="24"/>
          <w:szCs w:val="24"/>
        </w:rPr>
        <w:t xml:space="preserve">должен разделить на 11, а следующий ученик на 13. Каждый раз учитель напоминает, что </w:t>
      </w:r>
      <w:r w:rsidR="00361ADE">
        <w:rPr>
          <w:rFonts w:ascii="Times New Roman" w:hAnsi="Times New Roman" w:cs="Times New Roman"/>
          <w:sz w:val="24"/>
          <w:szCs w:val="24"/>
        </w:rPr>
        <w:t>числа деляться</w:t>
      </w:r>
      <w:r w:rsidRPr="001B4D6C">
        <w:rPr>
          <w:rFonts w:ascii="Times New Roman" w:hAnsi="Times New Roman" w:cs="Times New Roman"/>
          <w:sz w:val="24"/>
          <w:szCs w:val="24"/>
        </w:rPr>
        <w:t xml:space="preserve"> без остатка. Пятый ученик в результате деления получает число, задуманное</w:t>
      </w:r>
      <w:r w:rsidR="001A1B0C" w:rsidRPr="001B4D6C">
        <w:rPr>
          <w:rFonts w:ascii="Times New Roman" w:hAnsi="Times New Roman" w:cs="Times New Roman"/>
          <w:sz w:val="24"/>
          <w:szCs w:val="24"/>
        </w:rPr>
        <w:t xml:space="preserve"> первым учеником. Этот результат, выписав его отдельно, передают учителю, а тот сообщает первому ученику задуманное им число.</w:t>
      </w:r>
    </w:p>
    <w:p w:rsidR="00361ADE" w:rsidRPr="001B4D6C" w:rsidRDefault="00361ADE" w:rsidP="001B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1ADE" w:rsidRDefault="00361ADE" w:rsidP="001B4D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«Соседи»</w:t>
      </w:r>
    </w:p>
    <w:p w:rsidR="001A1B0C" w:rsidRPr="001B4D6C" w:rsidRDefault="00361ADE" w:rsidP="00361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B0C" w:rsidRPr="001B4D6C">
        <w:rPr>
          <w:rFonts w:ascii="Times New Roman" w:hAnsi="Times New Roman" w:cs="Times New Roman"/>
          <w:sz w:val="24"/>
          <w:szCs w:val="24"/>
        </w:rPr>
        <w:t>Эта игра требует быстрого расположения числа на множители. Играющие садятся в круг (у каждого приколот номерок), два места рядом остаются чвободными. Против этих мест, вне круга, становится «водящий». Затем он выкрикивает какое-нибудь произведение, например «72». Играющие с числами множителей «8» и «9» должны бежать вне круга, чтобы занять свободные места, а «водящий» должен сделать то же, но обегая весь круг (ему дальше). Тот из них, кто опоздал, «водит» дал</w:t>
      </w:r>
      <w:r w:rsidR="00BF4E2E" w:rsidRPr="001B4D6C">
        <w:rPr>
          <w:rFonts w:ascii="Times New Roman" w:hAnsi="Times New Roman" w:cs="Times New Roman"/>
          <w:sz w:val="24"/>
          <w:szCs w:val="24"/>
        </w:rPr>
        <w:t>ьше, причем часть играющих перед</w:t>
      </w:r>
      <w:r w:rsidR="001A1B0C" w:rsidRPr="001B4D6C">
        <w:rPr>
          <w:rFonts w:ascii="Times New Roman" w:hAnsi="Times New Roman" w:cs="Times New Roman"/>
          <w:sz w:val="24"/>
          <w:szCs w:val="24"/>
        </w:rPr>
        <w:t>вигаются на одно место, чтобы опя</w:t>
      </w:r>
      <w:r w:rsidR="00EF479E" w:rsidRPr="001B4D6C">
        <w:rPr>
          <w:rFonts w:ascii="Times New Roman" w:hAnsi="Times New Roman" w:cs="Times New Roman"/>
          <w:sz w:val="24"/>
          <w:szCs w:val="24"/>
        </w:rPr>
        <w:t xml:space="preserve">ть были </w:t>
      </w:r>
      <w:r w:rsidR="00EF479E" w:rsidRPr="001B4D6C">
        <w:rPr>
          <w:rFonts w:ascii="Times New Roman" w:hAnsi="Times New Roman" w:cs="Times New Roman"/>
          <w:sz w:val="24"/>
          <w:szCs w:val="24"/>
        </w:rPr>
        <w:lastRenderedPageBreak/>
        <w:t>свободными два рядом стоящих</w:t>
      </w:r>
      <w:r w:rsidR="00BF4E2E" w:rsidRPr="001B4D6C">
        <w:rPr>
          <w:rFonts w:ascii="Times New Roman" w:hAnsi="Times New Roman" w:cs="Times New Roman"/>
          <w:sz w:val="24"/>
          <w:szCs w:val="24"/>
        </w:rPr>
        <w:t xml:space="preserve"> стула. Как правило, всегда водит тот, кто вскакивает с места ошибочно.</w:t>
      </w:r>
    </w:p>
    <w:p w:rsidR="00BF4E2E" w:rsidRPr="001B4D6C" w:rsidRDefault="00BF4E2E" w:rsidP="001B4D6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hAnsi="Times New Roman" w:cs="Times New Roman"/>
          <w:sz w:val="24"/>
          <w:szCs w:val="24"/>
        </w:rPr>
        <w:t>«Живая нумерация»</w:t>
      </w:r>
    </w:p>
    <w:p w:rsidR="00BF4E2E" w:rsidRPr="001B4D6C" w:rsidRDefault="00361ADE" w:rsidP="001B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4E2E" w:rsidRPr="001B4D6C">
        <w:rPr>
          <w:rFonts w:ascii="Times New Roman" w:hAnsi="Times New Roman" w:cs="Times New Roman"/>
          <w:sz w:val="24"/>
          <w:szCs w:val="24"/>
        </w:rPr>
        <w:t>Эта игра имеет различные варианты. Вот самый простой из них.</w:t>
      </w:r>
    </w:p>
    <w:p w:rsidR="00BF4E2E" w:rsidRPr="001B4D6C" w:rsidRDefault="00BF4E2E" w:rsidP="001B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hAnsi="Times New Roman" w:cs="Times New Roman"/>
          <w:sz w:val="24"/>
          <w:szCs w:val="24"/>
        </w:rPr>
        <w:t>Вызывают 9 учеников, которые становятся в шеренгу лицом к классу; 3 ученика справа изображают класс единиц, левее их 3 ученика изображают класс тысяч, следующие 3 ученика-класс миллионов.</w:t>
      </w:r>
    </w:p>
    <w:p w:rsidR="00BF4E2E" w:rsidRPr="001B4D6C" w:rsidRDefault="00BF4E2E" w:rsidP="001B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hAnsi="Times New Roman" w:cs="Times New Roman"/>
          <w:sz w:val="24"/>
          <w:szCs w:val="24"/>
        </w:rPr>
        <w:t xml:space="preserve">      Учитель называет какое-нибудь девятизначное число, например 132 524 305. По мере того как учитель произно</w:t>
      </w:r>
      <w:r w:rsidR="00361ADE">
        <w:rPr>
          <w:rFonts w:ascii="Times New Roman" w:hAnsi="Times New Roman" w:cs="Times New Roman"/>
          <w:sz w:val="24"/>
          <w:szCs w:val="24"/>
        </w:rPr>
        <w:t>исит разрядные числа, соответ</w:t>
      </w:r>
      <w:r w:rsidRPr="001B4D6C">
        <w:rPr>
          <w:rFonts w:ascii="Times New Roman" w:hAnsi="Times New Roman" w:cs="Times New Roman"/>
          <w:sz w:val="24"/>
          <w:szCs w:val="24"/>
        </w:rPr>
        <w:t>ствующие ученики поднимают руку и вытягивают столько пальцев, с</w:t>
      </w:r>
      <w:r w:rsidR="00361ADE">
        <w:rPr>
          <w:rFonts w:ascii="Times New Roman" w:hAnsi="Times New Roman" w:cs="Times New Roman"/>
          <w:sz w:val="24"/>
          <w:szCs w:val="24"/>
        </w:rPr>
        <w:t xml:space="preserve">колько единиц </w:t>
      </w:r>
      <w:r w:rsidRPr="001B4D6C">
        <w:rPr>
          <w:rFonts w:ascii="Times New Roman" w:hAnsi="Times New Roman" w:cs="Times New Roman"/>
          <w:sz w:val="24"/>
          <w:szCs w:val="24"/>
        </w:rPr>
        <w:t xml:space="preserve"> в том разряде, который каждый из них изображает. Класс с большим интересом следит за выполнением задания и отмечает допущенные ошибки. Особенно интересуют учеников числа, подобные следующим:</w:t>
      </w:r>
    </w:p>
    <w:p w:rsidR="00BF4E2E" w:rsidRPr="001B4D6C" w:rsidRDefault="00BF4E2E" w:rsidP="001B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hAnsi="Times New Roman" w:cs="Times New Roman"/>
          <w:sz w:val="24"/>
          <w:szCs w:val="24"/>
        </w:rPr>
        <w:t xml:space="preserve"> 2 000 002, 5 005 005, 800 800</w:t>
      </w:r>
      <w:r w:rsidR="00DC78BF" w:rsidRPr="001B4D6C">
        <w:rPr>
          <w:rFonts w:ascii="Times New Roman" w:hAnsi="Times New Roman" w:cs="Times New Roman"/>
          <w:sz w:val="24"/>
          <w:szCs w:val="24"/>
        </w:rPr>
        <w:t> </w:t>
      </w:r>
      <w:r w:rsidRPr="001B4D6C">
        <w:rPr>
          <w:rFonts w:ascii="Times New Roman" w:hAnsi="Times New Roman" w:cs="Times New Roman"/>
          <w:sz w:val="24"/>
          <w:szCs w:val="24"/>
        </w:rPr>
        <w:t>800.</w:t>
      </w:r>
    </w:p>
    <w:p w:rsidR="00361ADE" w:rsidRDefault="00DC78BF" w:rsidP="001B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4D6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C78BF" w:rsidRPr="00361ADE" w:rsidRDefault="00361ADE" w:rsidP="00361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изучения </w:t>
      </w:r>
      <w:r w:rsidR="00DC78BF" w:rsidRPr="00361ADE">
        <w:rPr>
          <w:rFonts w:ascii="Times New Roman" w:hAnsi="Times New Roman" w:cs="Times New Roman"/>
          <w:sz w:val="24"/>
          <w:szCs w:val="24"/>
        </w:rPr>
        <w:t xml:space="preserve">нескольких тем по алгебре или геометрии  </w:t>
      </w:r>
      <w:r>
        <w:rPr>
          <w:rFonts w:ascii="Times New Roman" w:hAnsi="Times New Roman" w:cs="Times New Roman"/>
          <w:sz w:val="24"/>
          <w:szCs w:val="24"/>
        </w:rPr>
        <w:t xml:space="preserve">можно провести игру </w:t>
      </w:r>
      <w:r w:rsidR="00DC78BF" w:rsidRPr="00361ADE">
        <w:rPr>
          <w:rFonts w:ascii="Times New Roman" w:hAnsi="Times New Roman" w:cs="Times New Roman"/>
          <w:sz w:val="24"/>
          <w:szCs w:val="24"/>
        </w:rPr>
        <w:t>«Математическая карусель»</w:t>
      </w:r>
      <w:r>
        <w:rPr>
          <w:rFonts w:ascii="Times New Roman" w:hAnsi="Times New Roman" w:cs="Times New Roman"/>
          <w:sz w:val="24"/>
          <w:szCs w:val="24"/>
        </w:rPr>
        <w:t>, как итоговое занятие.</w:t>
      </w:r>
      <w:r w:rsidR="00FB6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8BF" w:rsidRPr="001B4D6C" w:rsidRDefault="00DC78BF" w:rsidP="001B4D6C">
      <w:pPr>
        <w:pStyle w:val="Iauiue"/>
        <w:spacing w:after="24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B4D6C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Правила “Математической карусели”</w:t>
      </w:r>
    </w:p>
    <w:p w:rsidR="002F7EC5" w:rsidRDefault="00FB665C" w:rsidP="00FB665C">
      <w:pPr>
        <w:pStyle w:val="Iauiu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F7EC5">
        <w:rPr>
          <w:rFonts w:ascii="Times New Roman" w:hAnsi="Times New Roman" w:cs="Times New Roman"/>
          <w:sz w:val="24"/>
          <w:szCs w:val="24"/>
          <w:lang w:val="ru-RU"/>
        </w:rPr>
        <w:t>Математическая карусель – это командное соревнования по решению задач. Побеждает в нем команда, набравшая наибольшее число очков. Задачи решаются на двух рубежах – исходном и зачетном, но очки начисляются только за задачи, решенные на зачетном рубеже. В начале игры все члены команды располагаются на исходном рубеже, причем им присвоены номера от 1 до 6. По сигналу ведущего команды получают задачу и начинают ее решать. Если команда считает, что задача решена, ее представитель, имеющий номер 1, предъявляет решение судье. Если оно верное, игрок №1 переходит на зачетный рубеж и получает задачу там, а члены команды, оставшиеся на исходном рубеже, тоже получают новую задачу. В дальнейшем члены команды, находящиеся на исходном и зачетном рубежах, решают разные задачи независимо друг от друга.</w:t>
      </w:r>
    </w:p>
    <w:p w:rsidR="00FB665C" w:rsidRPr="001B4D6C" w:rsidRDefault="00FB665C" w:rsidP="00FB665C">
      <w:pPr>
        <w:pStyle w:val="Iauiu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1B4D6C">
        <w:rPr>
          <w:rFonts w:ascii="Times New Roman" w:hAnsi="Times New Roman" w:cs="Times New Roman"/>
          <w:sz w:val="24"/>
          <w:szCs w:val="24"/>
          <w:lang w:val="ru-RU"/>
        </w:rPr>
        <w:t>Чтобы понять следующую часть правил, надо представить себе, что на каждом рубеже находящиеся на нем члены команды выстроены в очередь. Перед началом игры на исходном рубеже они передвигаются в ней по порядку номеров. Если члены команды, находящиеся на каком-либо из двух рубежей, считают, что они решили очередную задачу, решение предъявляет судье игрок, стоящий в очереди первым. Если решение правильное, то с исходного рубежа этот игрок переходит на зачетный, а на зачетном возвращается на свое место в очереди. Если решение неправильное, то на исходном рубеже игрок возвращается на свое место в очереди, а с зачетного переходит на исходный. Игрок, перешедший с одного рубежа на другой, становится в конец очереди. И на исходном, и на зачетном рубежах команда может в любой момент отказаться от решения задачи. При этом задача считается нерешенной.</w:t>
      </w:r>
    </w:p>
    <w:p w:rsidR="002F7EC5" w:rsidRDefault="00FB665C" w:rsidP="00FB665C">
      <w:pPr>
        <w:pStyle w:val="Iauiu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F7EC5">
        <w:rPr>
          <w:rFonts w:ascii="Times New Roman" w:hAnsi="Times New Roman" w:cs="Times New Roman"/>
          <w:sz w:val="24"/>
          <w:szCs w:val="24"/>
          <w:lang w:val="ru-RU"/>
        </w:rPr>
        <w:t>После того, как часть команды, находящаяся на каком-либо из двух рубежей, рассказала решение очередной задачи или отказалась решать ее дальше, она получает новую задачу. Если на рубеже в этот момент нет ни одного участника, задача начинает решаться тогда, когда этот участник там появляется.</w:t>
      </w:r>
    </w:p>
    <w:p w:rsidR="002F7EC5" w:rsidRDefault="00FB665C" w:rsidP="00FB665C">
      <w:pPr>
        <w:pStyle w:val="Iauiu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2F7EC5">
        <w:rPr>
          <w:rFonts w:ascii="Times New Roman" w:hAnsi="Times New Roman" w:cs="Times New Roman"/>
          <w:sz w:val="24"/>
          <w:szCs w:val="24"/>
          <w:lang w:val="ru-RU"/>
        </w:rPr>
        <w:t xml:space="preserve">За первую верно решенную на зачетном рубеже задачу команда получает 3 балла. Если команда на зачетном рубеже верно решает несколько задач подряд, то за каждую следующую задачу она получает на 1 балл больше, чем за предыдущую. Если же очередная задача решена неверно, то цена следующей задачи зависит от ее цены следующим образом. Если цена неверно решенной задачи была больше 6 баллов, то следующая задача стоит 5 баллов. Если цена неверно решенной задачи была 4, 5 или 6 баллов, то следующая задача </w:t>
      </w:r>
      <w:r w:rsidR="002F7EC5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стоит на балл меньше. Если же неверно решенная задача стоила 3 балла, то следующая задача тоже стоит 3 балла.</w:t>
      </w:r>
    </w:p>
    <w:p w:rsidR="002F7EC5" w:rsidRDefault="002F7EC5" w:rsidP="00FB665C">
      <w:pPr>
        <w:pStyle w:val="Iauiue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Игра для команды оканчивается, если</w:t>
      </w:r>
    </w:p>
    <w:p w:rsidR="002F7EC5" w:rsidRDefault="002F7EC5" w:rsidP="00FB665C">
      <w:pPr>
        <w:pStyle w:val="Iauiue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кончилось время, или</w:t>
      </w:r>
    </w:p>
    <w:p w:rsidR="002F7EC5" w:rsidRDefault="002F7EC5" w:rsidP="00FB665C">
      <w:pPr>
        <w:pStyle w:val="Iauiue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кончились задачи на зачетном рубеже, или</w:t>
      </w:r>
    </w:p>
    <w:p w:rsidR="002F7EC5" w:rsidRDefault="002F7EC5" w:rsidP="00FB665C">
      <w:pPr>
        <w:pStyle w:val="Iauiue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кончились задачи на исходном рубеже, а на зачетном рубеже нет ни одного игрока.</w:t>
      </w:r>
    </w:p>
    <w:p w:rsidR="002F7EC5" w:rsidRPr="00FB665C" w:rsidRDefault="002F7EC5" w:rsidP="00FB665C">
      <w:pPr>
        <w:pStyle w:val="Iauiue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FB665C">
        <w:rPr>
          <w:rFonts w:ascii="Times New Roman" w:hAnsi="Times New Roman" w:cs="Times New Roman"/>
          <w:bCs/>
          <w:i/>
          <w:sz w:val="24"/>
          <w:szCs w:val="24"/>
          <w:lang w:val="ru-RU"/>
        </w:rPr>
        <w:t>Время игры, количество исходных и зачетных задач заранее оговаривается.</w:t>
      </w:r>
    </w:p>
    <w:p w:rsidR="002F7EC5" w:rsidRDefault="002F7EC5" w:rsidP="00FB665C">
      <w:pPr>
        <w:pStyle w:val="Iauiue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Игра оканчивается, если она закончилась для всех команд.</w:t>
      </w:r>
    </w:p>
    <w:p w:rsidR="00035A12" w:rsidRDefault="00FB665C" w:rsidP="00035A12">
      <w:pPr>
        <w:pStyle w:val="Iauiu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35A12">
        <w:rPr>
          <w:rFonts w:ascii="Times New Roman" w:hAnsi="Times New Roman" w:cs="Times New Roman"/>
          <w:sz w:val="24"/>
          <w:szCs w:val="24"/>
          <w:lang w:val="ru-RU"/>
        </w:rPr>
        <w:t>Кроме перечисленных игр на уроках можно использовать и математические онлайн и</w:t>
      </w:r>
      <w:r w:rsidR="00C0013F">
        <w:rPr>
          <w:rFonts w:ascii="Times New Roman" w:hAnsi="Times New Roman" w:cs="Times New Roman"/>
          <w:sz w:val="24"/>
          <w:szCs w:val="24"/>
          <w:lang w:val="ru-RU"/>
        </w:rPr>
        <w:t xml:space="preserve">гры, такие как: математические кроссворды, судоку, морской бой, математические ребусы </w:t>
      </w:r>
      <w:r w:rsidR="00B41B1C">
        <w:rPr>
          <w:rFonts w:ascii="Times New Roman" w:hAnsi="Times New Roman" w:cs="Times New Roman"/>
          <w:sz w:val="24"/>
          <w:szCs w:val="24"/>
          <w:lang w:val="ru-RU"/>
        </w:rPr>
        <w:t xml:space="preserve">и головоломки. Подобных игр и компьютерных математических очень много в сети Интернет. Детям они также  интересны, но проводить их на уроках лучше всего, если кабинет математики оснащен достаточным компьютерным оборудованием. </w:t>
      </w:r>
    </w:p>
    <w:p w:rsidR="009E5CBE" w:rsidRPr="00035A12" w:rsidRDefault="00C0013F" w:rsidP="00035A12">
      <w:pPr>
        <w:pStyle w:val="Iauiu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CB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41B1C">
        <w:rPr>
          <w:rFonts w:ascii="Times New Roman" w:hAnsi="Times New Roman" w:cs="Times New Roman"/>
          <w:sz w:val="24"/>
          <w:szCs w:val="24"/>
          <w:lang w:val="ru-RU"/>
        </w:rPr>
        <w:t>Математические игры – можно п</w:t>
      </w:r>
      <w:r w:rsidR="00462B1F">
        <w:rPr>
          <w:rFonts w:ascii="Times New Roman" w:hAnsi="Times New Roman" w:cs="Times New Roman"/>
          <w:sz w:val="24"/>
          <w:szCs w:val="24"/>
          <w:lang w:val="ru-RU"/>
        </w:rPr>
        <w:t>еревести и в более серьезные со</w:t>
      </w:r>
      <w:r w:rsidR="00B41B1C">
        <w:rPr>
          <w:rFonts w:ascii="Times New Roman" w:hAnsi="Times New Roman" w:cs="Times New Roman"/>
          <w:sz w:val="24"/>
          <w:szCs w:val="24"/>
          <w:lang w:val="ru-RU"/>
        </w:rPr>
        <w:t>ревно</w:t>
      </w:r>
      <w:r w:rsidR="00462B1F">
        <w:rPr>
          <w:rFonts w:ascii="Times New Roman" w:hAnsi="Times New Roman" w:cs="Times New Roman"/>
          <w:sz w:val="24"/>
          <w:szCs w:val="24"/>
          <w:lang w:val="ru-RU"/>
        </w:rPr>
        <w:t>вания. Очень много конкурсов и состязаний проводится в настоящее время во многих городах России. Это и  «</w:t>
      </w:r>
      <w:r w:rsidR="009E5CBE">
        <w:rPr>
          <w:rFonts w:ascii="Times New Roman" w:hAnsi="Times New Roman" w:cs="Times New Roman"/>
          <w:sz w:val="24"/>
          <w:szCs w:val="24"/>
          <w:lang w:val="ru-RU"/>
        </w:rPr>
        <w:t>математические бои</w:t>
      </w:r>
      <w:r w:rsidR="00462B1F">
        <w:rPr>
          <w:rFonts w:ascii="Times New Roman" w:hAnsi="Times New Roman" w:cs="Times New Roman"/>
          <w:sz w:val="24"/>
          <w:szCs w:val="24"/>
          <w:lang w:val="ru-RU"/>
        </w:rPr>
        <w:t>», и «математические игры», и «математические олимпиады» на разных уровнях.</w:t>
      </w:r>
      <w:r w:rsidR="009E5CBE">
        <w:rPr>
          <w:rFonts w:ascii="Times New Roman" w:hAnsi="Times New Roman" w:cs="Times New Roman"/>
          <w:sz w:val="24"/>
          <w:szCs w:val="24"/>
          <w:lang w:val="ru-RU"/>
        </w:rPr>
        <w:t xml:space="preserve">Учащимся такие состязания очень нравятся да и сама подговка к </w:t>
      </w:r>
      <w:r w:rsidR="00462B1F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9E5CBE">
        <w:rPr>
          <w:rFonts w:ascii="Times New Roman" w:hAnsi="Times New Roman" w:cs="Times New Roman"/>
          <w:sz w:val="24"/>
          <w:szCs w:val="24"/>
          <w:lang w:val="ru-RU"/>
        </w:rPr>
        <w:t xml:space="preserve"> повышает интерес к предмету, способствует более глубокому развитию логического и математического мышления.</w:t>
      </w:r>
      <w:bookmarkStart w:id="0" w:name="_GoBack"/>
      <w:bookmarkEnd w:id="0"/>
    </w:p>
    <w:sectPr w:rsidR="009E5CBE" w:rsidRPr="0003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00F"/>
    <w:multiLevelType w:val="hybridMultilevel"/>
    <w:tmpl w:val="A12E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4C2E"/>
    <w:multiLevelType w:val="hybridMultilevel"/>
    <w:tmpl w:val="99F0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7073"/>
    <w:multiLevelType w:val="hybridMultilevel"/>
    <w:tmpl w:val="60E8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75ED3"/>
    <w:multiLevelType w:val="hybridMultilevel"/>
    <w:tmpl w:val="4964E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800A1"/>
    <w:multiLevelType w:val="hybridMultilevel"/>
    <w:tmpl w:val="A18E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C6"/>
    <w:rsid w:val="00016A7E"/>
    <w:rsid w:val="00035A12"/>
    <w:rsid w:val="000D1434"/>
    <w:rsid w:val="000E78B5"/>
    <w:rsid w:val="0017716C"/>
    <w:rsid w:val="001A1B0C"/>
    <w:rsid w:val="001B4D6C"/>
    <w:rsid w:val="001D3ECA"/>
    <w:rsid w:val="001D7863"/>
    <w:rsid w:val="00267E38"/>
    <w:rsid w:val="00281625"/>
    <w:rsid w:val="002F059F"/>
    <w:rsid w:val="002F7EC5"/>
    <w:rsid w:val="00361ADE"/>
    <w:rsid w:val="00367E57"/>
    <w:rsid w:val="003C7C4B"/>
    <w:rsid w:val="004343CB"/>
    <w:rsid w:val="00462B1F"/>
    <w:rsid w:val="00574BFD"/>
    <w:rsid w:val="005D06C6"/>
    <w:rsid w:val="005D490F"/>
    <w:rsid w:val="005D7024"/>
    <w:rsid w:val="005E6E21"/>
    <w:rsid w:val="007B0F33"/>
    <w:rsid w:val="007B4C01"/>
    <w:rsid w:val="00842E92"/>
    <w:rsid w:val="009B0974"/>
    <w:rsid w:val="009C4F2F"/>
    <w:rsid w:val="009E5CBE"/>
    <w:rsid w:val="00A16218"/>
    <w:rsid w:val="00AC2B1F"/>
    <w:rsid w:val="00B41B1C"/>
    <w:rsid w:val="00B5434E"/>
    <w:rsid w:val="00BC1C3B"/>
    <w:rsid w:val="00BF4E2E"/>
    <w:rsid w:val="00C0013F"/>
    <w:rsid w:val="00C4206A"/>
    <w:rsid w:val="00DC78BF"/>
    <w:rsid w:val="00E11CC3"/>
    <w:rsid w:val="00E42BE6"/>
    <w:rsid w:val="00E533C5"/>
    <w:rsid w:val="00EC5887"/>
    <w:rsid w:val="00EC6E58"/>
    <w:rsid w:val="00EF479E"/>
    <w:rsid w:val="00F64873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3BA8-92E8-4C10-965E-CCBF43F9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4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2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F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4BF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162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1">
    <w:name w:val="c21"/>
    <w:basedOn w:val="a0"/>
    <w:rsid w:val="00A16218"/>
  </w:style>
  <w:style w:type="paragraph" w:customStyle="1" w:styleId="c10">
    <w:name w:val="c10"/>
    <w:basedOn w:val="a"/>
    <w:rsid w:val="0084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2E92"/>
  </w:style>
  <w:style w:type="paragraph" w:customStyle="1" w:styleId="Iauiue">
    <w:name w:val="Iau?iue"/>
    <w:uiPriority w:val="99"/>
    <w:rsid w:val="00DC78BF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14"/>
      <w:szCs w:val="1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F006-65CB-4D5C-A5AD-FD506688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2024-06-24T08:13:00Z</dcterms:created>
  <dcterms:modified xsi:type="dcterms:W3CDTF">2024-07-02T09:21:00Z</dcterms:modified>
</cp:coreProperties>
</file>