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FE00" w14:textId="4590E725" w:rsidR="007E61D0" w:rsidRDefault="007E61D0" w:rsidP="007E61D0">
      <w:r>
        <w:t>Доклад для конференции: Дидактические игры как средство всестороннего воспитания детей дошкольного возраста</w:t>
      </w:r>
    </w:p>
    <w:p w14:paraId="2D0AC5FF" w14:textId="63004FFB" w:rsidR="007E61D0" w:rsidRDefault="007E61D0" w:rsidP="007E61D0">
      <w:r>
        <w:t>Введение</w:t>
      </w:r>
    </w:p>
    <w:p w14:paraId="5C92BB42" w14:textId="1E092C59" w:rsidR="007E61D0" w:rsidRDefault="007E61D0" w:rsidP="007E61D0">
      <w:r>
        <w:t>Дошкольный возраст является важнейшим этапом формирования личности ребенка. Именно в этот период закладываются основы нравственного поведения, познавательной активности, творческих способностей и коммуникативных навыков. Одним из эффективных методов развития дошкольника являются дидактические игры, которые позволяют комплексно воздействовать на разные сферы детской психики.</w:t>
      </w:r>
    </w:p>
    <w:p w14:paraId="5DD15C4A" w14:textId="60F715D7" w:rsidR="007E61D0" w:rsidRDefault="007E61D0" w:rsidP="007E61D0">
      <w:r>
        <w:t>Что такое дидактические игры?</w:t>
      </w:r>
    </w:p>
    <w:p w14:paraId="62966B09" w14:textId="020DCC33" w:rsidR="007E61D0" w:rsidRDefault="007E61D0" w:rsidP="007E61D0">
      <w:r>
        <w:t>Дидактические игры представляют собой специально организованные игровые формы обучения, направленные на формирование определенных знаний, умений и навыков у детей. Они отличаются от обычных игр наличием конкретной образовательной цели и четких правил. Игры помогают ребенку усваивать новую информацию легко и естественно, стимулируя интерес к познанию окружающего мира.</w:t>
      </w:r>
    </w:p>
    <w:p w14:paraId="582EC7F3" w14:textId="665F7400" w:rsidR="007E61D0" w:rsidRDefault="007E61D0" w:rsidP="007E61D0">
      <w:r>
        <w:t>Значение дидактических игр в воспитании дошкольников</w:t>
      </w:r>
    </w:p>
    <w:p w14:paraId="0DA84190" w14:textId="76F21C09" w:rsidR="007E61D0" w:rsidRDefault="007E61D0" w:rsidP="007E61D0">
      <w:r>
        <w:t>Развитие познавательных процессов</w:t>
      </w:r>
    </w:p>
    <w:p w14:paraId="7BBCDC83" w14:textId="412A75AA" w:rsidR="007E61D0" w:rsidRDefault="007E61D0" w:rsidP="007E61D0">
      <w:r>
        <w:t xml:space="preserve">Игровые задания способствуют развитию внимания, памяти, восприятия и мышления. Например, игра «Что изменилось?» учит концентрации внимания, а </w:t>
      </w:r>
      <w:proofErr w:type="spellStart"/>
      <w:r>
        <w:t>пазлы</w:t>
      </w:r>
      <w:proofErr w:type="spellEnd"/>
      <w:r>
        <w:t xml:space="preserve"> развивают пространственное мышление и мелкую моторику рук.</w:t>
      </w:r>
    </w:p>
    <w:p w14:paraId="04B23853" w14:textId="14F0BFEB" w:rsidR="007E61D0" w:rsidRDefault="007E61D0" w:rsidP="007E61D0">
      <w:r>
        <w:t>Формирование социальных навыков</w:t>
      </w:r>
    </w:p>
    <w:p w14:paraId="3BFAA76D" w14:textId="55756A5C" w:rsidR="007E61D0" w:rsidRDefault="007E61D0" w:rsidP="007E61D0">
      <w:r>
        <w:t>Играя вместе, дети учатся взаимодействию друг с другом, проявляют инициативу, уступают другим, договариваются о правилах и распределяют роли. Это способствует формированию эмоциональной устойчивости и социализации.</w:t>
      </w:r>
    </w:p>
    <w:p w14:paraId="058DC619" w14:textId="147E40C3" w:rsidR="007E61D0" w:rsidRDefault="007E61D0" w:rsidP="007E61D0">
      <w:r>
        <w:t>Воспитание эстетического вкуса</w:t>
      </w:r>
    </w:p>
    <w:p w14:paraId="249FA770" w14:textId="4A873D8C" w:rsidR="007E61D0" w:rsidRDefault="007E61D0" w:rsidP="007E61D0">
      <w:r>
        <w:t>Многие дидактические игры включают художественные компоненты, такие как раскрашивание картинок, создание аппликаций или моделирование предметов из пластилина. Эти занятия развивают чувство прекрасного, художественный вкус и творческие способности.</w:t>
      </w:r>
    </w:p>
    <w:p w14:paraId="13036C50" w14:textId="4151135A" w:rsidR="007E61D0" w:rsidRDefault="007E61D0" w:rsidP="007E61D0">
      <w:r>
        <w:t>Совершенствование речи</w:t>
      </w:r>
    </w:p>
    <w:p w14:paraId="28543CE6" w14:textId="5E604853" w:rsidR="007E61D0" w:rsidRDefault="007E61D0" w:rsidP="007E61D0">
      <w:r>
        <w:t>Во многих играх предусмотрено активное использование речи. Дети обогащают свой словарный запас, осваивают правильное произношение звуков, учат новые понятия и формируют умение ясно выражать свои мысли.</w:t>
      </w:r>
    </w:p>
    <w:p w14:paraId="1BD08AC2" w14:textId="2EC36FD2" w:rsidR="007E61D0" w:rsidRDefault="007E61D0" w:rsidP="007E61D0">
      <w:r>
        <w:t>Классификация дидактических игр</w:t>
      </w:r>
    </w:p>
    <w:p w14:paraId="7336BF66" w14:textId="1AA592B3" w:rsidR="007E61D0" w:rsidRDefault="007E61D0" w:rsidP="007E61D0">
      <w:r>
        <w:t>Существует несколько классификаций дидактических игр, среди которых выделяются:</w:t>
      </w:r>
    </w:p>
    <w:p w14:paraId="1659A6A4" w14:textId="77777777" w:rsidR="007E61D0" w:rsidRDefault="007E61D0" w:rsidP="007E61D0">
      <w:r>
        <w:t>- По содержанию: сенсорные, словесные, сюжетно-дидактические, настольно-печатные.</w:t>
      </w:r>
    </w:p>
    <w:p w14:paraId="085A9B5A" w14:textId="77777777" w:rsidR="007E61D0" w:rsidRDefault="007E61D0" w:rsidP="007E61D0">
      <w:r>
        <w:t>- По форме организации: индивидуальные, парные, коллективные.</w:t>
      </w:r>
    </w:p>
    <w:p w14:paraId="6F8BA9AE" w14:textId="5CF99479" w:rsidR="007E61D0" w:rsidRDefault="007E61D0" w:rsidP="007E61D0">
      <w:r>
        <w:t>- По методическому назначению: развивающие внимание, память, речь, творчество и др.</w:t>
      </w:r>
    </w:p>
    <w:p w14:paraId="09C74C20" w14:textId="6DC1CFAE" w:rsidR="007E61D0" w:rsidRDefault="007E61D0" w:rsidP="007E61D0">
      <w:r>
        <w:t>Каждая группа игр направлена на решение конкретных образовательных задач и должна соответствовать возрасту и интересам детей.</w:t>
      </w:r>
    </w:p>
    <w:p w14:paraId="10DC0397" w14:textId="3F492B5D" w:rsidR="007E61D0" w:rsidRDefault="007E61D0" w:rsidP="007E61D0">
      <w:r>
        <w:t>Практическое применение дидактических игр</w:t>
      </w:r>
    </w:p>
    <w:p w14:paraId="1F1FB940" w14:textId="5B8E266E" w:rsidR="007E61D0" w:rsidRDefault="007E61D0" w:rsidP="007E61D0">
      <w:r>
        <w:lastRenderedPageBreak/>
        <w:t>Использование дидактических игр требует грамотного подхода педагога. Важно учитывать следующие моменты:</w:t>
      </w:r>
    </w:p>
    <w:p w14:paraId="1F128473" w14:textId="77777777" w:rsidR="007E61D0" w:rsidRDefault="007E61D0" w:rsidP="007E61D0">
      <w:r>
        <w:t>- Подбор игр должен основываться на возрастных особенностях воспитанников.</w:t>
      </w:r>
    </w:p>
    <w:p w14:paraId="246FEC19" w14:textId="77777777" w:rsidR="007E61D0" w:rsidRDefault="007E61D0" w:rsidP="007E61D0">
      <w:r>
        <w:t>- Необходимо обеспечить разнообразие игровых форм, чтобы поддерживать интерес детей.</w:t>
      </w:r>
    </w:p>
    <w:p w14:paraId="74C13706" w14:textId="77777777" w:rsidR="007E61D0" w:rsidRDefault="007E61D0" w:rsidP="007E61D0">
      <w:r>
        <w:t>- Педагог должен грамотно руководить игрой, помогая детям освоить правила и методы решения поставленных задач.</w:t>
      </w:r>
    </w:p>
    <w:p w14:paraId="55A76BDF" w14:textId="7765370E" w:rsidR="007E61D0" w:rsidRDefault="007E61D0" w:rsidP="007E61D0">
      <w:r>
        <w:t>- Следует поощрять активность каждого ребенка, учитывая его индивидуальность и возможности.</w:t>
      </w:r>
    </w:p>
    <w:p w14:paraId="086C5509" w14:textId="00FDFFE9" w:rsidR="007E61D0" w:rsidRDefault="007E61D0" w:rsidP="007E61D0">
      <w:r>
        <w:t>Заключение</w:t>
      </w:r>
    </w:p>
    <w:p w14:paraId="07996D09" w14:textId="2B4F4FCF" w:rsidR="007E61D0" w:rsidRDefault="007E61D0" w:rsidP="007E61D0">
      <w:r>
        <w:t>Таким образом, дидактические игры играют важную роль в процессе воспитания дошкольников. Их систематическое включение в образовательный процесс позволяет развивать интеллектуальные, социальные и личностные качества детей, способствуя их гармоничному росту и подготовке к обучению в школе.</w:t>
      </w:r>
    </w:p>
    <w:p w14:paraId="58AC1012" w14:textId="1CB57A97" w:rsidR="00497896" w:rsidRDefault="00497896" w:rsidP="007E61D0"/>
    <w:sectPr w:rsidR="00497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D0"/>
    <w:rsid w:val="00497896"/>
    <w:rsid w:val="007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7D65"/>
  <w15:chartTrackingRefBased/>
  <w15:docId w15:val="{C3236325-6A6D-4AC2-8E3F-8CFD5DBC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1</cp:revision>
  <dcterms:created xsi:type="dcterms:W3CDTF">2026-01-22T19:16:00Z</dcterms:created>
  <dcterms:modified xsi:type="dcterms:W3CDTF">2026-01-22T19:18:00Z</dcterms:modified>
</cp:coreProperties>
</file>