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t>Статья:  «Экологическое воспитание в детском саду»</w:t>
      </w:r>
    </w:p>
    <w:p w:rsid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Начало экологического воспитания в детском саду берет свое начало именно в дошкольном возрасте.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Именно здесь мы начинаем воспитание человек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творца.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Развитие в маленьком гражданине человеческих начал включает: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стимулирование потребности познания окружающего мира;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активизацию творческих способностей;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передачу ребенку возможности осознания красоты и неповторимости окружающего мира,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свойственной только человеку;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формирование нравственно-эстетических норм человеческого поведения;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обучение тому, как жить в ладу с природой, не истребляя, не мучая, не убивая.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Ранний возрас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т-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самое благоприятное время для сенсорного воспитания, для накопления представлений об окружающем мире. Начинать экологическое воспитание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и нужно с момента поступления ребенка в ДОУ. Задача педагога в работе с детьми ясельного возраст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заложить первые представления и ориентиры о мире природы,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дать понятие о том, что и растения, и животны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е-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живые существа, они дышат, пьют воду, растут, а самое главное, чувствуют боль, как человек. 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Сломанная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века плачет,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срубленная елка плачет и просит помощи. Малыш все понимает буквально и ощущения свои сохраняет надолго, а если они эмоционально окрашены, то и на всю жизнь.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Правильное отношение к живым существам является конечным результатом, и воспитывается оно в совместной со взрослым деятельности, </w:t>
      </w:r>
      <w:proofErr w:type="spell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игре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акая</w:t>
      </w:r>
      <w:proofErr w:type="spell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наиболее 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эффективна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если вызывает положительные эмоции у детей, если они активно воспринимают все то, что говорит и делает воспитатель. Воспитание не станет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экологическим, если уже в ясельном возрасте дети не поймут: комнатным растениям нужна вода, а воробьям зимо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й-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крошки хлеба.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В раннем возрасте дети изучают свойства песка,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воды,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играют с ними,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проявляют творческие качества, развивают воображение и сен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сомоторные способности, а также </w:t>
      </w: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мелкую моторику.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В каждой группе должен быть центр воды и песка, где малыши проводят эксперименты: льют, процеживают через сито, переливают через </w:t>
      </w:r>
      <w:proofErr w:type="spell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лейки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,ч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ерез</w:t>
      </w:r>
      <w:proofErr w:type="spell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трубочки. Видят и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понимают, какие 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предметы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тонут в воде и почему; из 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какого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песка можно лепить, а из какого нет.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Опыт и наблюдения повторяются, усложняются, переносятся из группы в природную среду и наоборот.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Также обязате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ьными компонентами экологического центра в младшей группе являются живые растени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я-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обильно цветущие, яркоокрашенные, с крупными листьями, 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интересные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наблюдений (3- 4 вида). Правильно подобранные растения делают возможным применение простейшего детского труда.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Также должны присутствовать сезонные растительные объекты: зимний огород (посадки лука, овса), шишки и т.д.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Обязательно для младшей группы присутствие ярких, крупных овощей и фруктов.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Материалы для экспериментирования: песок разного цвета, сосуды для воды, песочница и </w:t>
      </w:r>
      <w:proofErr w:type="spell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минибассейн</w:t>
      </w:r>
      <w:proofErr w:type="spell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наборы игрушек к ним, материал для изготовления цветного льда,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игр с мыльной пеной, зеркальце из фольги для игр с солнечным зайчиком.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Простейшие приспособления: лупы, волшебные очк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и(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пластик), игрушки в закрытой прозрачной емкости, снежный буран из пенопласта или фольги, душистые коробочки,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шумящие коробочки и пр. Игр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ы-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вкладыши.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Макеты: кто живет в лесу, во дворе у бабушки.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Для экологического воспитания детей раннего возраста используются различные формы работы: занятия, наблюдения, беседы, совместная деятельность и др.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Немаловажным фактором экологического воспитания является связь с продуктивными видами деятельности (изобразительная деятельность, лепка), а также наличие 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группе соответствующей художественной литературы.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Для наиболее полного и комплексного экологического воспитания в раннем возрасте на каждой группе должно быть перспективное планирование по экологии и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циклограмма.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Немаловажным фактором в экологическом развитии ранних дошкольников является установление контакта с родителями, т. к. полноценное понятие ребенка </w:t>
      </w: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мире, 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окружающем</w:t>
      </w:r>
      <w:proofErr w:type="gramEnd"/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его, может сложиться только при взаимодействии ДОУ и семьи. Для этого нужно проводить необходимую работу с родителями в виде различных консультаций</w:t>
      </w:r>
    </w:p>
    <w:p w:rsidR="00190210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групповых и индивидуальных), индивидуальных бесед, наглядных пособий в родительском уголке.</w:t>
      </w:r>
    </w:p>
    <w:p w:rsidR="0090317F" w:rsidRPr="00190210" w:rsidRDefault="00190210" w:rsidP="00190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0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</w:p>
    <w:sectPr w:rsidR="0090317F" w:rsidRPr="00190210" w:rsidSect="00112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92BA6"/>
    <w:multiLevelType w:val="hybridMultilevel"/>
    <w:tmpl w:val="21E6D110"/>
    <w:lvl w:ilvl="0" w:tplc="62583BB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7529A"/>
    <w:multiLevelType w:val="hybridMultilevel"/>
    <w:tmpl w:val="1082B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56459"/>
    <w:multiLevelType w:val="hybridMultilevel"/>
    <w:tmpl w:val="A4BA0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4854"/>
    <w:rsid w:val="000018C9"/>
    <w:rsid w:val="00010054"/>
    <w:rsid w:val="000A064B"/>
    <w:rsid w:val="000F23FC"/>
    <w:rsid w:val="00112202"/>
    <w:rsid w:val="00190210"/>
    <w:rsid w:val="002A0633"/>
    <w:rsid w:val="005C4F8E"/>
    <w:rsid w:val="00606F3E"/>
    <w:rsid w:val="00614995"/>
    <w:rsid w:val="00620FD6"/>
    <w:rsid w:val="00634760"/>
    <w:rsid w:val="006901FC"/>
    <w:rsid w:val="00733D0C"/>
    <w:rsid w:val="007D623F"/>
    <w:rsid w:val="007F2BE3"/>
    <w:rsid w:val="007F4854"/>
    <w:rsid w:val="008B1D8C"/>
    <w:rsid w:val="0090317F"/>
    <w:rsid w:val="00B9681F"/>
    <w:rsid w:val="00C03A4E"/>
    <w:rsid w:val="00CF3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2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F485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F48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7F4854"/>
    <w:pPr>
      <w:ind w:left="720"/>
      <w:contextualSpacing/>
    </w:pPr>
  </w:style>
  <w:style w:type="paragraph" w:styleId="a6">
    <w:name w:val="No Spacing"/>
    <w:uiPriority w:val="1"/>
    <w:qFormat/>
    <w:rsid w:val="007F4854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733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03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2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Суворова Яна Владимировна</dc:creator>
  <cp:lastModifiedBy>Суворова Яна Владимировна</cp:lastModifiedBy>
  <cp:revision>5</cp:revision>
  <dcterms:created xsi:type="dcterms:W3CDTF">2011-05-02T16:20:00Z</dcterms:created>
  <dcterms:modified xsi:type="dcterms:W3CDTF">2018-01-08T02:01:00Z</dcterms:modified>
</cp:coreProperties>
</file>