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F0F" w:rsidRPr="002446B4" w:rsidRDefault="00EA6F0F" w:rsidP="00EA6F0F">
      <w:pPr>
        <w:spacing w:after="0" w:line="360" w:lineRule="auto"/>
        <w:jc w:val="right"/>
        <w:rPr>
          <w:rFonts w:ascii="Times New Roman" w:hAnsi="Times New Roman"/>
          <w:b/>
          <w:sz w:val="24"/>
          <w:szCs w:val="24"/>
        </w:rPr>
      </w:pPr>
      <w:proofErr w:type="spellStart"/>
      <w:r w:rsidRPr="002446B4">
        <w:rPr>
          <w:rFonts w:ascii="Times New Roman" w:hAnsi="Times New Roman"/>
          <w:b/>
          <w:sz w:val="24"/>
          <w:szCs w:val="24"/>
        </w:rPr>
        <w:t>Рубис</w:t>
      </w:r>
      <w:proofErr w:type="spellEnd"/>
      <w:r w:rsidRPr="002446B4">
        <w:rPr>
          <w:rFonts w:ascii="Times New Roman" w:hAnsi="Times New Roman"/>
          <w:b/>
          <w:sz w:val="24"/>
          <w:szCs w:val="24"/>
        </w:rPr>
        <w:t xml:space="preserve"> Елена Николаевна</w:t>
      </w:r>
    </w:p>
    <w:p w:rsidR="00EA6F0F" w:rsidRPr="002446B4" w:rsidRDefault="00EA6F0F" w:rsidP="00EA6F0F">
      <w:pPr>
        <w:spacing w:after="0" w:line="360" w:lineRule="auto"/>
        <w:jc w:val="right"/>
        <w:rPr>
          <w:rFonts w:ascii="Times New Roman" w:hAnsi="Times New Roman"/>
          <w:b/>
          <w:sz w:val="24"/>
          <w:szCs w:val="24"/>
        </w:rPr>
      </w:pPr>
      <w:r w:rsidRPr="002446B4">
        <w:rPr>
          <w:rFonts w:ascii="Times New Roman" w:hAnsi="Times New Roman"/>
          <w:b/>
          <w:sz w:val="24"/>
          <w:szCs w:val="24"/>
        </w:rPr>
        <w:t>учитель начальных классов</w:t>
      </w:r>
    </w:p>
    <w:p w:rsidR="00EA6F0F" w:rsidRPr="002446B4" w:rsidRDefault="00EA6F0F" w:rsidP="00EA6F0F">
      <w:pPr>
        <w:spacing w:after="0" w:line="360" w:lineRule="auto"/>
        <w:jc w:val="right"/>
        <w:rPr>
          <w:rFonts w:ascii="Times New Roman" w:hAnsi="Times New Roman"/>
          <w:b/>
          <w:sz w:val="24"/>
          <w:szCs w:val="24"/>
        </w:rPr>
      </w:pPr>
      <w:r w:rsidRPr="002446B4">
        <w:rPr>
          <w:rFonts w:ascii="Times New Roman" w:hAnsi="Times New Roman"/>
          <w:b/>
          <w:sz w:val="24"/>
          <w:szCs w:val="24"/>
        </w:rPr>
        <w:t xml:space="preserve">МБОУ «СШ им. Д.И. </w:t>
      </w:r>
      <w:proofErr w:type="spellStart"/>
      <w:r w:rsidRPr="002446B4">
        <w:rPr>
          <w:rFonts w:ascii="Times New Roman" w:hAnsi="Times New Roman"/>
          <w:b/>
          <w:sz w:val="24"/>
          <w:szCs w:val="24"/>
        </w:rPr>
        <w:t>Коротчаева</w:t>
      </w:r>
      <w:proofErr w:type="spellEnd"/>
      <w:r w:rsidRPr="002446B4">
        <w:rPr>
          <w:rFonts w:ascii="Times New Roman" w:hAnsi="Times New Roman"/>
          <w:b/>
          <w:sz w:val="24"/>
          <w:szCs w:val="24"/>
        </w:rPr>
        <w:t>»</w:t>
      </w:r>
    </w:p>
    <w:p w:rsidR="00EA6F0F" w:rsidRDefault="00EA6F0F" w:rsidP="00EA6F0F">
      <w:pPr>
        <w:spacing w:after="0" w:line="360" w:lineRule="auto"/>
        <w:jc w:val="right"/>
        <w:rPr>
          <w:rFonts w:ascii="Times New Roman" w:hAnsi="Times New Roman"/>
          <w:b/>
          <w:sz w:val="28"/>
          <w:szCs w:val="28"/>
        </w:rPr>
      </w:pPr>
      <w:r w:rsidRPr="002446B4">
        <w:rPr>
          <w:rFonts w:ascii="Times New Roman" w:hAnsi="Times New Roman"/>
          <w:b/>
          <w:sz w:val="24"/>
          <w:szCs w:val="24"/>
        </w:rPr>
        <w:t xml:space="preserve"> г. Новый Уренгой</w:t>
      </w:r>
    </w:p>
    <w:p w:rsidR="002446B4" w:rsidRPr="002446B4" w:rsidRDefault="002446B4" w:rsidP="002446B4">
      <w:pPr>
        <w:spacing w:after="0" w:line="360" w:lineRule="auto"/>
        <w:ind w:left="2127"/>
        <w:jc w:val="right"/>
        <w:rPr>
          <w:rFonts w:ascii="Times New Roman" w:hAnsi="Times New Roman"/>
          <w:b/>
          <w:i/>
          <w:sz w:val="24"/>
          <w:szCs w:val="24"/>
        </w:rPr>
      </w:pPr>
      <w:r w:rsidRPr="002446B4">
        <w:rPr>
          <w:rFonts w:ascii="Times New Roman" w:hAnsi="Times New Roman"/>
          <w:b/>
          <w:i/>
          <w:sz w:val="24"/>
          <w:szCs w:val="24"/>
        </w:rPr>
        <w:t>«В играх ученики начальной школы реализуют не только разнообразные впечатления и знания, но и свои основные духовные потребности. Именно это открывает взрослым широкие возможности для использования мощнейшего потенциала игры в целях оптимизации процесса образования школьников»</w:t>
      </w:r>
    </w:p>
    <w:p w:rsidR="002446B4" w:rsidRPr="002446B4" w:rsidRDefault="002446B4" w:rsidP="002446B4">
      <w:pPr>
        <w:spacing w:after="0" w:line="360" w:lineRule="auto"/>
        <w:ind w:left="2410"/>
        <w:jc w:val="right"/>
        <w:rPr>
          <w:rFonts w:ascii="Times New Roman" w:hAnsi="Times New Roman"/>
          <w:sz w:val="24"/>
          <w:szCs w:val="24"/>
        </w:rPr>
      </w:pPr>
      <w:r w:rsidRPr="002446B4">
        <w:rPr>
          <w:rFonts w:ascii="Times New Roman" w:hAnsi="Times New Roman"/>
          <w:b/>
          <w:i/>
          <w:sz w:val="24"/>
          <w:szCs w:val="24"/>
        </w:rPr>
        <w:t>Ш.</w:t>
      </w:r>
      <w:r>
        <w:rPr>
          <w:rFonts w:ascii="Times New Roman" w:hAnsi="Times New Roman"/>
          <w:b/>
          <w:i/>
          <w:sz w:val="24"/>
          <w:szCs w:val="24"/>
        </w:rPr>
        <w:t xml:space="preserve"> </w:t>
      </w:r>
      <w:proofErr w:type="spellStart"/>
      <w:r w:rsidRPr="002446B4">
        <w:rPr>
          <w:rFonts w:ascii="Times New Roman" w:hAnsi="Times New Roman"/>
          <w:b/>
          <w:i/>
          <w:sz w:val="24"/>
          <w:szCs w:val="24"/>
        </w:rPr>
        <w:t>Амонашвили</w:t>
      </w:r>
      <w:proofErr w:type="spellEnd"/>
    </w:p>
    <w:p w:rsidR="00EA6F0F" w:rsidRPr="00EA6F0F" w:rsidRDefault="00EA6F0F" w:rsidP="006C56D2">
      <w:pPr>
        <w:pStyle w:val="a3"/>
        <w:spacing w:before="0" w:beforeAutospacing="0" w:after="0" w:afterAutospacing="0"/>
        <w:ind w:firstLine="851"/>
        <w:jc w:val="both"/>
        <w:rPr>
          <w:color w:val="000000" w:themeColor="text1"/>
        </w:rPr>
      </w:pPr>
    </w:p>
    <w:p w:rsidR="006C56D2" w:rsidRPr="00EA6F0F" w:rsidRDefault="00EA6F0F" w:rsidP="002446B4">
      <w:pPr>
        <w:pStyle w:val="a3"/>
        <w:spacing w:before="0" w:beforeAutospacing="0" w:after="0" w:afterAutospacing="0"/>
        <w:ind w:left="-142" w:firstLine="142"/>
        <w:jc w:val="center"/>
        <w:rPr>
          <w:b/>
        </w:rPr>
      </w:pPr>
      <w:r w:rsidRPr="00EA6F0F">
        <w:rPr>
          <w:b/>
          <w:color w:val="000000" w:themeColor="text1"/>
        </w:rPr>
        <w:t>Дидактическая игра как средство а</w:t>
      </w:r>
      <w:r>
        <w:rPr>
          <w:b/>
          <w:color w:val="000000" w:themeColor="text1"/>
        </w:rPr>
        <w:t>ктивизации</w:t>
      </w:r>
      <w:r w:rsidRPr="00EA6F0F">
        <w:rPr>
          <w:b/>
          <w:color w:val="000000" w:themeColor="text1"/>
        </w:rPr>
        <w:t xml:space="preserve"> познавательной</w:t>
      </w:r>
      <w:r w:rsidR="006C56D2" w:rsidRPr="00EA6F0F">
        <w:rPr>
          <w:b/>
          <w:color w:val="000000" w:themeColor="text1"/>
        </w:rPr>
        <w:t xml:space="preserve"> деятельности обучающихся на уроках русского языка в специальных коррекционных классах VII вида</w:t>
      </w:r>
      <w:r w:rsidRPr="00EA6F0F">
        <w:rPr>
          <w:b/>
          <w:color w:val="000000" w:themeColor="text1"/>
        </w:rPr>
        <w:t>.</w:t>
      </w:r>
    </w:p>
    <w:p w:rsidR="00BC640D" w:rsidRPr="00BC640D" w:rsidRDefault="00BC640D" w:rsidP="006C56D2">
      <w:pPr>
        <w:pStyle w:val="a3"/>
        <w:spacing w:before="0" w:beforeAutospacing="0" w:after="0" w:afterAutospacing="0"/>
        <w:ind w:firstLine="851"/>
        <w:jc w:val="both"/>
      </w:pPr>
      <w:r w:rsidRPr="00BC640D">
        <w:t xml:space="preserve">В условиях модернизации образования главным направлением развития школы является повышение качества образования, создание условий для развития личности каждого ученика через совершенствование системы преподавания. </w:t>
      </w:r>
    </w:p>
    <w:p w:rsidR="00BC640D" w:rsidRDefault="00BC640D" w:rsidP="006C56D2">
      <w:pPr>
        <w:pStyle w:val="a3"/>
        <w:spacing w:before="0" w:beforeAutospacing="0" w:after="0" w:afterAutospacing="0"/>
        <w:ind w:firstLine="851"/>
        <w:jc w:val="both"/>
      </w:pPr>
      <w:r w:rsidRPr="00BC640D">
        <w:t>Инновационные процессы, происходящие в течение последних лет в системе образования страны, присущи и специальным (коррекционным) классам.</w:t>
      </w:r>
    </w:p>
    <w:p w:rsidR="00BC640D" w:rsidRPr="00EA6F0F" w:rsidRDefault="00BC640D" w:rsidP="006C56D2">
      <w:pPr>
        <w:pStyle w:val="a3"/>
        <w:spacing w:before="0" w:beforeAutospacing="0" w:after="0" w:afterAutospacing="0"/>
        <w:ind w:firstLine="851"/>
        <w:jc w:val="both"/>
        <w:rPr>
          <w:color w:val="000000" w:themeColor="text1"/>
        </w:rPr>
      </w:pPr>
      <w:r w:rsidRPr="00EA6F0F">
        <w:rPr>
          <w:color w:val="000000" w:themeColor="text1"/>
        </w:rPr>
        <w:t>На современном этапе развития проблема активизации познавательной деятельности обучающихся на уроках русского языка в специальных коррекционных классах VII вида приобретает большое значение в связи с высокими темпами развития и совершенствования науки и техники. Необходимо активное обучение, стимулирующее умственную деятельность обучающегося, формирующее познавательный интерес к приобретению знаний. Проблема интереса – это не только вопрос о хорошем эмоциональном состоянии детей на уроках; от ее решения зависит, будут ли в дальнейшем накопленные знания мертвым грузом или станут активным достоянием школьников. Интерес стимулирует внимание, помогает более быстрому и прочному запоминанию.</w:t>
      </w:r>
    </w:p>
    <w:p w:rsidR="00BC640D" w:rsidRPr="00BC640D" w:rsidRDefault="00BC640D" w:rsidP="006C56D2">
      <w:pPr>
        <w:pStyle w:val="a3"/>
        <w:spacing w:before="0" w:beforeAutospacing="0" w:after="0" w:afterAutospacing="0"/>
        <w:ind w:firstLine="851"/>
        <w:jc w:val="both"/>
      </w:pPr>
      <w:r w:rsidRPr="00EA6F0F">
        <w:rPr>
          <w:rStyle w:val="apple-style-span"/>
          <w:color w:val="000000" w:themeColor="text1"/>
        </w:rPr>
        <w:t>Побудить интерес к предмету - одна из важных задач каждого учителя. Экспериментально доказано, что применение игровых форм работы поддерживает активность внимания и снижает утомляемость.</w:t>
      </w:r>
    </w:p>
    <w:p w:rsidR="00532521" w:rsidRPr="00532521" w:rsidRDefault="00532521" w:rsidP="006C56D2">
      <w:pPr>
        <w:pStyle w:val="a3"/>
        <w:spacing w:before="0" w:beforeAutospacing="0" w:after="0" w:afterAutospacing="0"/>
        <w:ind w:firstLine="851"/>
        <w:jc w:val="both"/>
      </w:pPr>
      <w:r w:rsidRPr="00532521">
        <w:t xml:space="preserve">Вопросы активизации познавательной деятельности учащихся относятся к числу наиболее актуальных проблем современной педагогической науки и практики. Реализация принципа активности в обучении имеет большое значение, т.к. обучение и развитие носят </w:t>
      </w:r>
      <w:proofErr w:type="spellStart"/>
      <w:r w:rsidRPr="00532521">
        <w:t>деятельностный</w:t>
      </w:r>
      <w:proofErr w:type="spellEnd"/>
      <w:r w:rsidRPr="00532521">
        <w:t xml:space="preserve"> характер, и от качества учения как деятельности зависит результат обучения, развития и воспитания учащихся. </w:t>
      </w:r>
    </w:p>
    <w:p w:rsidR="00532521" w:rsidRDefault="00532521" w:rsidP="006C56D2">
      <w:pPr>
        <w:pStyle w:val="a3"/>
        <w:spacing w:before="0" w:beforeAutospacing="0" w:after="0" w:afterAutospacing="0"/>
        <w:ind w:firstLine="851"/>
        <w:jc w:val="both"/>
      </w:pPr>
      <w:r w:rsidRPr="00532521">
        <w:t>Для учащихся с нарушениями интеллектуального развития, характерна инертность, вялость, отвлекаемость, интеллектуальная пассивность, отсутствие интереса к мыслительной деятельности. В процессе обучения школьникам часто преподносится готовый материал, который они должны запомнить, таким образом, происходит формальное «механическое» усвоение материала</w:t>
      </w:r>
      <w:r>
        <w:rPr>
          <w:sz w:val="27"/>
          <w:szCs w:val="27"/>
        </w:rPr>
        <w:t xml:space="preserve">. </w:t>
      </w:r>
    </w:p>
    <w:p w:rsidR="00750B1D" w:rsidRPr="006C548B" w:rsidRDefault="00750B1D" w:rsidP="006C56D2">
      <w:pPr>
        <w:pStyle w:val="a3"/>
        <w:spacing w:before="0" w:beforeAutospacing="0" w:after="0" w:afterAutospacing="0"/>
        <w:ind w:firstLine="851"/>
        <w:jc w:val="both"/>
        <w:rPr>
          <w:color w:val="000000" w:themeColor="text1"/>
        </w:rPr>
      </w:pPr>
      <w:r w:rsidRPr="006C548B">
        <w:rPr>
          <w:color w:val="000000" w:themeColor="text1"/>
        </w:rPr>
        <w:t>Активизация познавательной деятельности учащихся на уроках русского языка – это система педагогических воздействий учителя, направленная на формирование у всех учеников способности к усвоению новых знаний, новых способов деятельности, потребности в познании, в обновлении информации и преобразовании окружающей действительности с помощью усвоенных знаний, умений и навыков.</w:t>
      </w:r>
    </w:p>
    <w:p w:rsidR="006C548B" w:rsidRPr="006C548B" w:rsidRDefault="00750B1D" w:rsidP="006C56D2">
      <w:pPr>
        <w:pStyle w:val="a3"/>
        <w:spacing w:before="0" w:beforeAutospacing="0" w:after="0" w:afterAutospacing="0"/>
        <w:ind w:firstLine="851"/>
        <w:jc w:val="both"/>
        <w:rPr>
          <w:rStyle w:val="apple-style-span"/>
          <w:color w:val="000000" w:themeColor="text1"/>
        </w:rPr>
      </w:pPr>
      <w:r w:rsidRPr="006C548B">
        <w:rPr>
          <w:rStyle w:val="apple-style-span"/>
          <w:color w:val="000000" w:themeColor="text1"/>
        </w:rPr>
        <w:lastRenderedPageBreak/>
        <w:t xml:space="preserve">   </w:t>
      </w:r>
      <w:r w:rsidR="002446B4" w:rsidRPr="006C548B">
        <w:rPr>
          <w:rStyle w:val="apple-style-span"/>
          <w:color w:val="000000" w:themeColor="text1"/>
        </w:rPr>
        <w:t>Игровые формы</w:t>
      </w:r>
      <w:r w:rsidRPr="006C548B">
        <w:rPr>
          <w:rStyle w:val="apple-style-span"/>
          <w:color w:val="000000" w:themeColor="text1"/>
        </w:rPr>
        <w:t xml:space="preserve"> обучения при изложении нового материала и обобщении знаний учащихся на любой ступени обучения приобретают все большее значение. Так при обобщении знаний учащихся, активизируются, формируются умения применять знания, самостоятельно мыслить. </w:t>
      </w:r>
    </w:p>
    <w:p w:rsidR="006C548B" w:rsidRPr="006C548B" w:rsidRDefault="00750B1D" w:rsidP="006C56D2">
      <w:pPr>
        <w:pStyle w:val="a3"/>
        <w:spacing w:before="0" w:beforeAutospacing="0" w:after="0" w:afterAutospacing="0"/>
        <w:ind w:firstLine="851"/>
        <w:jc w:val="both"/>
        <w:rPr>
          <w:color w:val="000000" w:themeColor="text1"/>
        </w:rPr>
      </w:pPr>
      <w:r w:rsidRPr="006C548B">
        <w:rPr>
          <w:rStyle w:val="apple-style-span"/>
          <w:color w:val="000000" w:themeColor="text1"/>
        </w:rPr>
        <w:t xml:space="preserve">   Проведение игровых форм на уроках повышает интерес учащихся к предмету, помогает ученикам обобщить и закрепить знания по темам, способствует формированию умений, работать коллективно и повышает ответственность за качество учебы.</w:t>
      </w:r>
      <w:r w:rsidR="006C548B" w:rsidRPr="006C548B">
        <w:rPr>
          <w:color w:val="000000" w:themeColor="text1"/>
        </w:rPr>
        <w:t xml:space="preserve">   </w:t>
      </w:r>
    </w:p>
    <w:p w:rsidR="00FE0C2C" w:rsidRDefault="00750B1D" w:rsidP="006C56D2">
      <w:pPr>
        <w:pStyle w:val="a3"/>
        <w:spacing w:before="0" w:beforeAutospacing="0" w:after="0" w:afterAutospacing="0"/>
        <w:ind w:firstLine="851"/>
        <w:jc w:val="both"/>
        <w:rPr>
          <w:color w:val="000000" w:themeColor="text1"/>
        </w:rPr>
      </w:pPr>
      <w:r w:rsidRPr="006C548B">
        <w:rPr>
          <w:color w:val="000000" w:themeColor="text1"/>
        </w:rPr>
        <w:t xml:space="preserve"> При использовании различных форм работы, проведении нестандартных заданий, использование вместо сложных определений, которые трудно выучить, </w:t>
      </w:r>
      <w:r w:rsidR="00EA6F0F" w:rsidRPr="006C548B">
        <w:rPr>
          <w:color w:val="000000" w:themeColor="text1"/>
        </w:rPr>
        <w:t>стихов,</w:t>
      </w:r>
      <w:r w:rsidRPr="006C548B">
        <w:rPr>
          <w:color w:val="000000" w:themeColor="text1"/>
        </w:rPr>
        <w:t xml:space="preserve"> раскрывающих данные понятия, шарад, загадок и т.д. можно заметить, что учащиеся проявляют большую активность, начинают работать и те ученики, которые обычно пассивны на уроках. </w:t>
      </w:r>
    </w:p>
    <w:p w:rsidR="00FE0C2C" w:rsidRDefault="00750B1D" w:rsidP="006C56D2">
      <w:pPr>
        <w:pStyle w:val="a3"/>
        <w:spacing w:before="0" w:beforeAutospacing="0" w:after="0" w:afterAutospacing="0"/>
        <w:ind w:firstLine="851"/>
        <w:jc w:val="both"/>
        <w:rPr>
          <w:color w:val="000000" w:themeColor="text1"/>
        </w:rPr>
      </w:pPr>
      <w:r w:rsidRPr="006C548B">
        <w:rPr>
          <w:color w:val="000000" w:themeColor="text1"/>
        </w:rPr>
        <w:t xml:space="preserve">   Большее оживление </w:t>
      </w:r>
      <w:r w:rsidR="00EA6F0F" w:rsidRPr="006C548B">
        <w:rPr>
          <w:color w:val="000000" w:themeColor="text1"/>
        </w:rPr>
        <w:t>наступает тогда</w:t>
      </w:r>
      <w:r w:rsidRPr="006C548B">
        <w:rPr>
          <w:color w:val="000000" w:themeColor="text1"/>
        </w:rPr>
        <w:t>, когда на уроках присутствовали дидактические игры. Во время проведения игр учащиеся работают с удовольствием, от своей деятельности они получают удовольствие, стараются выполнить задачу игры как можно лучше.</w:t>
      </w:r>
    </w:p>
    <w:p w:rsidR="00FE0C2C" w:rsidRDefault="00750B1D" w:rsidP="006C56D2">
      <w:pPr>
        <w:pStyle w:val="a3"/>
        <w:spacing w:before="0" w:beforeAutospacing="0" w:after="0" w:afterAutospacing="0"/>
        <w:ind w:firstLine="851"/>
        <w:jc w:val="both"/>
        <w:rPr>
          <w:color w:val="000000" w:themeColor="text1"/>
        </w:rPr>
      </w:pPr>
      <w:r w:rsidRPr="006C548B">
        <w:rPr>
          <w:color w:val="000000" w:themeColor="text1"/>
        </w:rPr>
        <w:t xml:space="preserve"> На уроках, в содержание которых входит такое средство обучения, как дидактическая игра, повышается активность учащихся, повышается их интерес к уроку.</w:t>
      </w:r>
    </w:p>
    <w:p w:rsidR="00CE6F6C" w:rsidRPr="00CE6F6C" w:rsidRDefault="00CE6F6C" w:rsidP="006C56D2">
      <w:pPr>
        <w:pStyle w:val="a3"/>
        <w:spacing w:before="0" w:beforeAutospacing="0" w:after="0" w:afterAutospacing="0"/>
        <w:ind w:firstLine="851"/>
        <w:jc w:val="both"/>
        <w:rPr>
          <w:rFonts w:eastAsia="Calibri"/>
          <w:color w:val="000000" w:themeColor="text1"/>
        </w:rPr>
      </w:pPr>
      <w:r w:rsidRPr="00CE6F6C">
        <w:rPr>
          <w:rFonts w:eastAsia="Calibri"/>
          <w:color w:val="000000" w:themeColor="text1"/>
        </w:rPr>
        <w:t>Организация игровых форм обучения может проходить в нескольких направлениях:</w:t>
      </w:r>
    </w:p>
    <w:p w:rsidR="00CE6F6C" w:rsidRPr="00CE6F6C" w:rsidRDefault="00CE6F6C" w:rsidP="006C56D2">
      <w:pPr>
        <w:keepNext/>
        <w:keepLines/>
        <w:numPr>
          <w:ilvl w:val="0"/>
          <w:numId w:val="1"/>
        </w:numPr>
        <w:suppressAutoHyphens/>
        <w:spacing w:after="0" w:line="240" w:lineRule="auto"/>
        <w:ind w:left="0" w:firstLine="483"/>
        <w:contextualSpacing/>
        <w:jc w:val="both"/>
        <w:rPr>
          <w:rFonts w:ascii="Times New Roman" w:eastAsia="Calibri" w:hAnsi="Times New Roman" w:cs="Times New Roman"/>
          <w:color w:val="000000" w:themeColor="text1"/>
          <w:sz w:val="24"/>
          <w:szCs w:val="24"/>
        </w:rPr>
      </w:pPr>
      <w:r w:rsidRPr="00CE6F6C">
        <w:rPr>
          <w:rFonts w:ascii="Times New Roman" w:eastAsia="Calibri" w:hAnsi="Times New Roman" w:cs="Times New Roman"/>
          <w:color w:val="000000" w:themeColor="text1"/>
          <w:sz w:val="24"/>
          <w:szCs w:val="24"/>
        </w:rPr>
        <w:t>Использование игровых элементов на уроке (на определённом этапе урока) чаще всего игра используется на этапе актуализации знаний учащихся, на этапе знакомства с новым материалом, на этапе закрепления знаний.</w:t>
      </w:r>
    </w:p>
    <w:p w:rsidR="00CE6F6C" w:rsidRPr="00CE6F6C" w:rsidRDefault="00CE6F6C" w:rsidP="006C56D2">
      <w:pPr>
        <w:keepNext/>
        <w:keepLines/>
        <w:numPr>
          <w:ilvl w:val="0"/>
          <w:numId w:val="1"/>
        </w:numPr>
        <w:suppressAutoHyphens/>
        <w:spacing w:after="0" w:line="240" w:lineRule="auto"/>
        <w:ind w:left="0" w:firstLine="483"/>
        <w:contextualSpacing/>
        <w:jc w:val="both"/>
        <w:rPr>
          <w:rFonts w:ascii="Times New Roman" w:eastAsia="Calibri" w:hAnsi="Times New Roman" w:cs="Times New Roman"/>
          <w:color w:val="000000" w:themeColor="text1"/>
          <w:sz w:val="24"/>
          <w:szCs w:val="24"/>
        </w:rPr>
      </w:pPr>
      <w:r w:rsidRPr="00CE6F6C">
        <w:rPr>
          <w:rFonts w:ascii="Times New Roman" w:eastAsia="Calibri" w:hAnsi="Times New Roman" w:cs="Times New Roman"/>
          <w:color w:val="000000" w:themeColor="text1"/>
          <w:sz w:val="24"/>
          <w:szCs w:val="24"/>
        </w:rPr>
        <w:t>Урок-игра. Весь урок представляет из себя определённый вид игры (урок-соревнование, урок-конкурс, урок-путешествие)</w:t>
      </w:r>
    </w:p>
    <w:p w:rsidR="00CE6F6C" w:rsidRPr="006C548B" w:rsidRDefault="00CE6F6C" w:rsidP="006C56D2">
      <w:pPr>
        <w:keepNext/>
        <w:keepLines/>
        <w:numPr>
          <w:ilvl w:val="0"/>
          <w:numId w:val="1"/>
        </w:numPr>
        <w:suppressAutoHyphens/>
        <w:spacing w:after="0" w:line="240" w:lineRule="auto"/>
        <w:ind w:left="0" w:firstLine="483"/>
        <w:contextualSpacing/>
        <w:jc w:val="both"/>
        <w:rPr>
          <w:rFonts w:ascii="Times New Roman" w:eastAsia="Calibri" w:hAnsi="Times New Roman" w:cs="Times New Roman"/>
          <w:color w:val="000000" w:themeColor="text1"/>
          <w:sz w:val="24"/>
          <w:szCs w:val="24"/>
        </w:rPr>
      </w:pPr>
      <w:r w:rsidRPr="00CE6F6C">
        <w:rPr>
          <w:rFonts w:ascii="Times New Roman" w:eastAsia="Calibri" w:hAnsi="Times New Roman" w:cs="Times New Roman"/>
          <w:color w:val="000000" w:themeColor="text1"/>
          <w:sz w:val="24"/>
          <w:szCs w:val="24"/>
        </w:rPr>
        <w:t>Различные виды внеклассной работы по предмету (олимпиады, КВН, инсценировки)</w:t>
      </w:r>
    </w:p>
    <w:p w:rsidR="004F032E" w:rsidRPr="006C548B" w:rsidRDefault="004F032E" w:rsidP="006C56D2">
      <w:pPr>
        <w:keepNext/>
        <w:keepLines/>
        <w:suppressAutoHyphens/>
        <w:spacing w:after="0" w:line="240" w:lineRule="auto"/>
        <w:contextualSpacing/>
        <w:jc w:val="both"/>
        <w:rPr>
          <w:rFonts w:ascii="Times New Roman" w:eastAsia="Calibri" w:hAnsi="Times New Roman" w:cs="Times New Roman"/>
          <w:color w:val="000000" w:themeColor="text1"/>
          <w:sz w:val="24"/>
          <w:szCs w:val="24"/>
        </w:rPr>
      </w:pPr>
      <w:r w:rsidRPr="006C548B">
        <w:rPr>
          <w:rFonts w:ascii="Times New Roman" w:eastAsia="Calibri" w:hAnsi="Times New Roman" w:cs="Times New Roman"/>
          <w:color w:val="000000" w:themeColor="text1"/>
          <w:sz w:val="24"/>
          <w:szCs w:val="24"/>
        </w:rPr>
        <w:t>Условия для проведения игр:</w:t>
      </w:r>
    </w:p>
    <w:p w:rsidR="004F032E" w:rsidRPr="006C548B" w:rsidRDefault="004F032E" w:rsidP="006C56D2">
      <w:pPr>
        <w:keepNext/>
        <w:keepLines/>
        <w:suppressAutoHyphens/>
        <w:spacing w:after="0" w:line="240" w:lineRule="auto"/>
        <w:contextualSpacing/>
        <w:jc w:val="both"/>
        <w:rPr>
          <w:rFonts w:ascii="Times New Roman" w:eastAsia="Calibri" w:hAnsi="Times New Roman" w:cs="Times New Roman"/>
          <w:color w:val="000000" w:themeColor="text1"/>
          <w:sz w:val="24"/>
          <w:szCs w:val="24"/>
        </w:rPr>
      </w:pPr>
      <w:r w:rsidRPr="006C548B">
        <w:rPr>
          <w:rFonts w:ascii="Times New Roman" w:eastAsia="Calibri" w:hAnsi="Times New Roman" w:cs="Times New Roman"/>
          <w:color w:val="000000" w:themeColor="text1"/>
          <w:sz w:val="24"/>
          <w:szCs w:val="24"/>
        </w:rPr>
        <w:t>-соответствие игры учебно- воспитательным целям урока;</w:t>
      </w:r>
    </w:p>
    <w:p w:rsidR="004F032E" w:rsidRPr="006C548B" w:rsidRDefault="004F032E" w:rsidP="006C56D2">
      <w:pPr>
        <w:keepNext/>
        <w:keepLines/>
        <w:suppressAutoHyphens/>
        <w:spacing w:after="0" w:line="240" w:lineRule="auto"/>
        <w:contextualSpacing/>
        <w:jc w:val="both"/>
        <w:rPr>
          <w:rFonts w:ascii="Times New Roman" w:eastAsia="Calibri" w:hAnsi="Times New Roman" w:cs="Times New Roman"/>
          <w:color w:val="000000" w:themeColor="text1"/>
          <w:sz w:val="24"/>
          <w:szCs w:val="24"/>
        </w:rPr>
      </w:pPr>
      <w:r w:rsidRPr="006C548B">
        <w:rPr>
          <w:rFonts w:ascii="Times New Roman" w:eastAsia="Calibri" w:hAnsi="Times New Roman" w:cs="Times New Roman"/>
          <w:color w:val="000000" w:themeColor="text1"/>
          <w:sz w:val="24"/>
          <w:szCs w:val="24"/>
        </w:rPr>
        <w:t>-</w:t>
      </w:r>
      <w:r w:rsidR="00A40351" w:rsidRPr="006C548B">
        <w:rPr>
          <w:rFonts w:ascii="Times New Roman" w:eastAsia="Calibri" w:hAnsi="Times New Roman" w:cs="Times New Roman"/>
          <w:color w:val="000000" w:themeColor="text1"/>
          <w:sz w:val="24"/>
          <w:szCs w:val="24"/>
        </w:rPr>
        <w:t>доступность</w:t>
      </w:r>
      <w:r w:rsidRPr="006C548B">
        <w:rPr>
          <w:rFonts w:ascii="Times New Roman" w:eastAsia="Calibri" w:hAnsi="Times New Roman" w:cs="Times New Roman"/>
          <w:color w:val="000000" w:themeColor="text1"/>
          <w:sz w:val="24"/>
          <w:szCs w:val="24"/>
        </w:rPr>
        <w:t xml:space="preserve"> для учащихся данного возраста;</w:t>
      </w:r>
    </w:p>
    <w:p w:rsidR="004F032E" w:rsidRPr="006C548B" w:rsidRDefault="004F032E" w:rsidP="006C56D2">
      <w:pPr>
        <w:keepNext/>
        <w:keepLines/>
        <w:suppressAutoHyphens/>
        <w:spacing w:after="0" w:line="240" w:lineRule="auto"/>
        <w:contextualSpacing/>
        <w:jc w:val="both"/>
        <w:rPr>
          <w:rFonts w:ascii="Times New Roman" w:eastAsia="Calibri" w:hAnsi="Times New Roman" w:cs="Times New Roman"/>
          <w:color w:val="000000" w:themeColor="text1"/>
          <w:sz w:val="24"/>
          <w:szCs w:val="24"/>
        </w:rPr>
      </w:pPr>
      <w:r w:rsidRPr="006C548B">
        <w:rPr>
          <w:rFonts w:ascii="Times New Roman" w:eastAsia="Calibri" w:hAnsi="Times New Roman" w:cs="Times New Roman"/>
          <w:color w:val="000000" w:themeColor="text1"/>
          <w:sz w:val="24"/>
          <w:szCs w:val="24"/>
        </w:rPr>
        <w:t>-умеренность в использовании игр на уроках.</w:t>
      </w:r>
    </w:p>
    <w:p w:rsidR="00750B1D" w:rsidRPr="006C548B" w:rsidRDefault="00750B1D" w:rsidP="006C56D2">
      <w:pPr>
        <w:pStyle w:val="2"/>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ind w:firstLine="483"/>
        <w:contextualSpacing/>
        <w:jc w:val="both"/>
        <w:rPr>
          <w:rStyle w:val="apple-style-span"/>
          <w:b w:val="0"/>
          <w:color w:val="000000" w:themeColor="text1"/>
          <w:sz w:val="24"/>
          <w:szCs w:val="24"/>
        </w:rPr>
      </w:pPr>
      <w:r w:rsidRPr="006C548B">
        <w:rPr>
          <w:rStyle w:val="apple-style-span"/>
          <w:b w:val="0"/>
          <w:color w:val="000000" w:themeColor="text1"/>
          <w:sz w:val="24"/>
          <w:szCs w:val="24"/>
        </w:rPr>
        <w:t xml:space="preserve">   В своей практике, на уроках русского языка, я провожу следующие дидактические игры по разным темам и на разных этапах урока:</w:t>
      </w:r>
    </w:p>
    <w:p w:rsidR="005A7FDE" w:rsidRPr="006C548B" w:rsidRDefault="005A7FDE" w:rsidP="006C56D2">
      <w:pPr>
        <w:keepNext/>
        <w:keepLines/>
        <w:suppressAutoHyphens/>
        <w:spacing w:after="0" w:line="240" w:lineRule="auto"/>
        <w:contextualSpacing/>
        <w:jc w:val="both"/>
        <w:rPr>
          <w:rFonts w:ascii="Times New Roman" w:hAnsi="Times New Roman" w:cs="Times New Roman"/>
          <w:color w:val="000000" w:themeColor="text1"/>
          <w:sz w:val="24"/>
          <w:szCs w:val="24"/>
        </w:rPr>
      </w:pPr>
      <w:r w:rsidRPr="006C548B">
        <w:rPr>
          <w:rFonts w:ascii="Times New Roman" w:hAnsi="Times New Roman" w:cs="Times New Roman"/>
          <w:b/>
          <w:i/>
          <w:color w:val="000000" w:themeColor="text1"/>
          <w:sz w:val="24"/>
          <w:szCs w:val="24"/>
        </w:rPr>
        <w:t>Графические игры</w:t>
      </w:r>
      <w:r w:rsidRPr="006C548B">
        <w:rPr>
          <w:rFonts w:ascii="Times New Roman" w:hAnsi="Times New Roman" w:cs="Times New Roman"/>
          <w:i/>
          <w:color w:val="000000" w:themeColor="text1"/>
          <w:sz w:val="24"/>
          <w:szCs w:val="24"/>
        </w:rPr>
        <w:t xml:space="preserve"> </w:t>
      </w:r>
      <w:r w:rsidRPr="006C548B">
        <w:rPr>
          <w:rFonts w:ascii="Times New Roman" w:hAnsi="Times New Roman" w:cs="Times New Roman"/>
          <w:color w:val="000000" w:themeColor="text1"/>
          <w:sz w:val="24"/>
          <w:szCs w:val="24"/>
        </w:rPr>
        <w:t>учат детей переводить звучащую речь в письменную.</w:t>
      </w:r>
      <w:r w:rsidRPr="006C548B">
        <w:rPr>
          <w:rFonts w:ascii="Times New Roman" w:hAnsi="Times New Roman" w:cs="Times New Roman"/>
          <w:i/>
          <w:color w:val="000000" w:themeColor="text1"/>
          <w:sz w:val="24"/>
          <w:szCs w:val="24"/>
        </w:rPr>
        <w:t xml:space="preserve"> </w:t>
      </w:r>
      <w:r w:rsidRPr="006C548B">
        <w:rPr>
          <w:rFonts w:ascii="Times New Roman" w:hAnsi="Times New Roman" w:cs="Times New Roman"/>
          <w:color w:val="000000" w:themeColor="text1"/>
          <w:sz w:val="24"/>
          <w:szCs w:val="24"/>
        </w:rPr>
        <w:t xml:space="preserve">Начинается это с изучения облика букв, а кончается умением расположить буквы в алфавитном порядке обозначить звуки буквами, составить слова из букв и слогов: «Допишите элемент до буквы». «Проделки </w:t>
      </w:r>
      <w:proofErr w:type="spellStart"/>
      <w:r w:rsidRPr="006C548B">
        <w:rPr>
          <w:rFonts w:ascii="Times New Roman" w:hAnsi="Times New Roman" w:cs="Times New Roman"/>
          <w:color w:val="000000" w:themeColor="text1"/>
          <w:sz w:val="24"/>
          <w:szCs w:val="24"/>
        </w:rPr>
        <w:t>Ветродува</w:t>
      </w:r>
      <w:proofErr w:type="spellEnd"/>
      <w:r w:rsidRPr="006C548B">
        <w:rPr>
          <w:rFonts w:ascii="Times New Roman" w:hAnsi="Times New Roman" w:cs="Times New Roman"/>
          <w:color w:val="000000" w:themeColor="text1"/>
          <w:sz w:val="24"/>
          <w:szCs w:val="24"/>
        </w:rPr>
        <w:t>», «Буквенные ребусы», «Спрятанные слова».</w:t>
      </w:r>
    </w:p>
    <w:p w:rsidR="00750B1D" w:rsidRPr="00E97C79" w:rsidRDefault="004F032E" w:rsidP="006C56D2">
      <w:pPr>
        <w:keepNext/>
        <w:keepLines/>
        <w:suppressAutoHyphens/>
        <w:spacing w:after="0" w:line="240" w:lineRule="auto"/>
        <w:contextualSpacing/>
        <w:jc w:val="both"/>
        <w:rPr>
          <w:rFonts w:ascii="Times New Roman" w:hAnsi="Times New Roman" w:cs="Times New Roman"/>
          <w:color w:val="000000" w:themeColor="text1"/>
          <w:sz w:val="24"/>
          <w:szCs w:val="24"/>
        </w:rPr>
      </w:pPr>
      <w:r w:rsidRPr="006C548B">
        <w:rPr>
          <w:rFonts w:ascii="Times New Roman" w:hAnsi="Times New Roman" w:cs="Times New Roman"/>
          <w:b/>
          <w:i/>
          <w:color w:val="000000" w:themeColor="text1"/>
          <w:sz w:val="24"/>
          <w:szCs w:val="24"/>
        </w:rPr>
        <w:t>Фонетические игры</w:t>
      </w:r>
      <w:r w:rsidRPr="006C548B">
        <w:rPr>
          <w:rFonts w:ascii="Times New Roman" w:hAnsi="Times New Roman" w:cs="Times New Roman"/>
          <w:color w:val="000000" w:themeColor="text1"/>
          <w:sz w:val="24"/>
          <w:szCs w:val="24"/>
        </w:rPr>
        <w:t xml:space="preserve"> учат детей выделять звуки из слов, давать анализ звуковой и слоговой структуры, различать звуки по звучанию в словах (глухие звонкие, твердые –мягкие), осознавать словесный состав предложения, звуки и слоги как отдельные элементы слова, </w:t>
      </w:r>
      <w:r w:rsidR="00A40351" w:rsidRPr="006C548B">
        <w:rPr>
          <w:rFonts w:ascii="Times New Roman" w:hAnsi="Times New Roman" w:cs="Times New Roman"/>
          <w:color w:val="000000" w:themeColor="text1"/>
          <w:sz w:val="24"/>
          <w:szCs w:val="24"/>
        </w:rPr>
        <w:t>ударение</w:t>
      </w:r>
      <w:r w:rsidRPr="006C548B">
        <w:rPr>
          <w:rFonts w:ascii="Times New Roman" w:hAnsi="Times New Roman" w:cs="Times New Roman"/>
          <w:color w:val="000000" w:themeColor="text1"/>
          <w:sz w:val="24"/>
          <w:szCs w:val="24"/>
        </w:rPr>
        <w:t xml:space="preserve">, интонацию речи: </w:t>
      </w:r>
      <w:r w:rsidR="00A40351" w:rsidRPr="006C548B">
        <w:rPr>
          <w:rFonts w:ascii="Times New Roman" w:hAnsi="Times New Roman" w:cs="Times New Roman"/>
          <w:color w:val="000000" w:themeColor="text1"/>
          <w:sz w:val="24"/>
          <w:szCs w:val="24"/>
        </w:rPr>
        <w:t xml:space="preserve">«Передай скороговорку», «Глухие телефоны», «Угадай первый звук». «Придумай новое слово», «Что нарисовано», «Исправь ошибку поэта», «Замени одну букву другой», «Букву в клетку» «По слогам», </w:t>
      </w:r>
      <w:r w:rsidR="005A7FDE" w:rsidRPr="006C548B">
        <w:rPr>
          <w:rFonts w:ascii="Times New Roman" w:hAnsi="Times New Roman" w:cs="Times New Roman"/>
          <w:color w:val="000000" w:themeColor="text1"/>
          <w:sz w:val="24"/>
          <w:szCs w:val="24"/>
        </w:rPr>
        <w:t>«Хитрые</w:t>
      </w:r>
      <w:r w:rsidR="00E97C79">
        <w:rPr>
          <w:rFonts w:ascii="Times New Roman" w:hAnsi="Times New Roman" w:cs="Times New Roman"/>
          <w:color w:val="000000" w:themeColor="text1"/>
          <w:sz w:val="24"/>
          <w:szCs w:val="24"/>
        </w:rPr>
        <w:t xml:space="preserve"> слова», «Эхо»,</w:t>
      </w:r>
      <w:r w:rsidR="00E97C79" w:rsidRPr="00E97C79">
        <w:rPr>
          <w:rFonts w:ascii="Calibri" w:hAnsi="Calibri"/>
          <w:iCs/>
        </w:rPr>
        <w:t xml:space="preserve"> </w:t>
      </w:r>
      <w:r w:rsidR="00E97C79" w:rsidRPr="00E97C79">
        <w:rPr>
          <w:rFonts w:ascii="Times New Roman" w:hAnsi="Times New Roman" w:cs="Times New Roman"/>
          <w:iCs/>
          <w:sz w:val="24"/>
          <w:szCs w:val="24"/>
        </w:rPr>
        <w:t>«Сколько точек — столько звуков»</w:t>
      </w:r>
      <w:r w:rsidR="00E97C79" w:rsidRPr="00E97C79">
        <w:rPr>
          <w:rFonts w:ascii="Times New Roman" w:hAnsi="Times New Roman" w:cs="Times New Roman"/>
          <w:iCs/>
          <w:sz w:val="24"/>
          <w:szCs w:val="24"/>
        </w:rPr>
        <w:t>.</w:t>
      </w:r>
      <w:r w:rsidR="008C116D" w:rsidRPr="008C116D">
        <w:rPr>
          <w:rFonts w:ascii="Times New Roman" w:hAnsi="Times New Roman" w:cs="Times New Roman"/>
          <w:iCs/>
          <w:color w:val="000000"/>
          <w:sz w:val="24"/>
          <w:szCs w:val="24"/>
        </w:rPr>
        <w:t xml:space="preserve"> </w:t>
      </w:r>
      <w:r w:rsidR="008C116D">
        <w:rPr>
          <w:rFonts w:ascii="Times New Roman" w:hAnsi="Times New Roman" w:cs="Times New Roman"/>
          <w:iCs/>
          <w:color w:val="000000"/>
          <w:sz w:val="24"/>
          <w:szCs w:val="24"/>
        </w:rPr>
        <w:t>«</w:t>
      </w:r>
      <w:r w:rsidR="008C116D" w:rsidRPr="008C116D">
        <w:rPr>
          <w:rFonts w:ascii="Times New Roman" w:hAnsi="Times New Roman" w:cs="Times New Roman"/>
          <w:iCs/>
          <w:color w:val="000000"/>
          <w:sz w:val="24"/>
          <w:szCs w:val="24"/>
        </w:rPr>
        <w:t>Замени букву».</w:t>
      </w:r>
      <w:r w:rsidR="008C116D" w:rsidRPr="008C116D">
        <w:rPr>
          <w:rFonts w:ascii="Times New Roman" w:hAnsi="Times New Roman" w:cs="Times New Roman"/>
          <w:color w:val="000000"/>
          <w:sz w:val="24"/>
          <w:szCs w:val="24"/>
        </w:rPr>
        <w:t> </w:t>
      </w:r>
    </w:p>
    <w:p w:rsidR="0093521F" w:rsidRPr="006C548B" w:rsidRDefault="005A7FDE" w:rsidP="006C56D2">
      <w:pPr>
        <w:spacing w:after="0" w:line="240" w:lineRule="auto"/>
        <w:jc w:val="both"/>
        <w:rPr>
          <w:rFonts w:ascii="Times New Roman" w:hAnsi="Times New Roman" w:cs="Times New Roman"/>
          <w:color w:val="000000" w:themeColor="text1"/>
          <w:sz w:val="24"/>
          <w:szCs w:val="24"/>
        </w:rPr>
      </w:pPr>
      <w:r w:rsidRPr="006C548B">
        <w:rPr>
          <w:rFonts w:ascii="Times New Roman" w:hAnsi="Times New Roman" w:cs="Times New Roman"/>
          <w:b/>
          <w:i/>
          <w:color w:val="000000" w:themeColor="text1"/>
          <w:sz w:val="24"/>
          <w:szCs w:val="24"/>
        </w:rPr>
        <w:t>Лексические игры</w:t>
      </w:r>
      <w:r w:rsidRPr="006C548B">
        <w:rPr>
          <w:rFonts w:ascii="Times New Roman" w:hAnsi="Times New Roman" w:cs="Times New Roman"/>
          <w:i/>
          <w:color w:val="000000" w:themeColor="text1"/>
          <w:sz w:val="24"/>
          <w:szCs w:val="24"/>
        </w:rPr>
        <w:t xml:space="preserve"> </w:t>
      </w:r>
      <w:r w:rsidRPr="006C548B">
        <w:rPr>
          <w:rFonts w:ascii="Times New Roman" w:hAnsi="Times New Roman" w:cs="Times New Roman"/>
          <w:color w:val="000000" w:themeColor="text1"/>
          <w:sz w:val="24"/>
          <w:szCs w:val="24"/>
        </w:rPr>
        <w:t>помогут развивать языковое чутьё, пополняют лексический запас, развивают понимание обобщенного смысла слов, отношений цело- частное, конкретное- абстрактное. В игре дети смогут понять, что слова могут быть близкими и противоположными по значению. Что в названии слова может быть отражен основной признак предмета (мотивированное значение). Одновременно лексические игры способствуют формированию грамматического строя и развитию речи детей: «Какие это предметы»</w:t>
      </w:r>
      <w:r w:rsidR="00A33B7B" w:rsidRPr="006C548B">
        <w:rPr>
          <w:rFonts w:ascii="Times New Roman" w:hAnsi="Times New Roman" w:cs="Times New Roman"/>
          <w:color w:val="000000" w:themeColor="text1"/>
          <w:sz w:val="24"/>
          <w:szCs w:val="24"/>
        </w:rPr>
        <w:t>,</w:t>
      </w:r>
      <w:r w:rsidRPr="006C548B">
        <w:rPr>
          <w:rFonts w:ascii="Times New Roman" w:hAnsi="Times New Roman" w:cs="Times New Roman"/>
          <w:color w:val="000000" w:themeColor="text1"/>
          <w:sz w:val="24"/>
          <w:szCs w:val="24"/>
        </w:rPr>
        <w:t xml:space="preserve"> «Придумай или вспомни загадку»</w:t>
      </w:r>
      <w:r w:rsidR="00A33B7B" w:rsidRPr="006C548B">
        <w:rPr>
          <w:rFonts w:ascii="Times New Roman" w:hAnsi="Times New Roman" w:cs="Times New Roman"/>
          <w:color w:val="000000" w:themeColor="text1"/>
          <w:sz w:val="24"/>
          <w:szCs w:val="24"/>
        </w:rPr>
        <w:t>, «</w:t>
      </w:r>
      <w:r w:rsidR="00E97C79">
        <w:rPr>
          <w:rFonts w:ascii="Times New Roman" w:hAnsi="Times New Roman" w:cs="Times New Roman"/>
          <w:color w:val="000000" w:themeColor="text1"/>
          <w:sz w:val="24"/>
          <w:szCs w:val="24"/>
        </w:rPr>
        <w:t>Бумеранг</w:t>
      </w:r>
      <w:r w:rsidR="00A33B7B" w:rsidRPr="006C548B">
        <w:rPr>
          <w:rFonts w:ascii="Times New Roman" w:hAnsi="Times New Roman" w:cs="Times New Roman"/>
          <w:color w:val="000000" w:themeColor="text1"/>
          <w:sz w:val="24"/>
          <w:szCs w:val="24"/>
        </w:rPr>
        <w:t xml:space="preserve">», «Каламбуры», «Переводы», </w:t>
      </w:r>
      <w:r w:rsidR="006C548B">
        <w:rPr>
          <w:rFonts w:ascii="Times New Roman" w:hAnsi="Times New Roman" w:cs="Times New Roman"/>
          <w:color w:val="000000" w:themeColor="text1"/>
          <w:sz w:val="24"/>
          <w:szCs w:val="24"/>
        </w:rPr>
        <w:t>«С</w:t>
      </w:r>
      <w:r w:rsidR="00E97C79">
        <w:rPr>
          <w:rFonts w:ascii="Times New Roman" w:hAnsi="Times New Roman" w:cs="Times New Roman"/>
          <w:color w:val="000000" w:themeColor="text1"/>
          <w:sz w:val="24"/>
          <w:szCs w:val="24"/>
        </w:rPr>
        <w:t>оставь слово»,</w:t>
      </w:r>
      <w:r w:rsidR="00E97C79" w:rsidRPr="00E97C79">
        <w:t xml:space="preserve"> </w:t>
      </w:r>
      <w:r w:rsidR="00E97C79">
        <w:t>«</w:t>
      </w:r>
      <w:r w:rsidR="00E97C79" w:rsidRPr="00E97C79">
        <w:rPr>
          <w:rFonts w:ascii="Times New Roman" w:hAnsi="Times New Roman" w:cs="Times New Roman"/>
          <w:color w:val="000000" w:themeColor="text1"/>
          <w:sz w:val="24"/>
          <w:szCs w:val="24"/>
        </w:rPr>
        <w:t>Фразеологический зверинец</w:t>
      </w:r>
      <w:r w:rsidR="00E97C79">
        <w:rPr>
          <w:rFonts w:ascii="Times New Roman" w:hAnsi="Times New Roman" w:cs="Times New Roman"/>
          <w:color w:val="000000" w:themeColor="text1"/>
          <w:sz w:val="24"/>
          <w:szCs w:val="24"/>
        </w:rPr>
        <w:t>».</w:t>
      </w:r>
      <w:r w:rsidR="00E97C79" w:rsidRPr="00E97C79">
        <w:t xml:space="preserve"> </w:t>
      </w:r>
      <w:r w:rsidR="00E97C79" w:rsidRPr="00E97C79">
        <w:rPr>
          <w:rFonts w:ascii="Times New Roman" w:hAnsi="Times New Roman" w:cs="Times New Roman"/>
          <w:color w:val="000000" w:themeColor="text1"/>
          <w:sz w:val="24"/>
          <w:szCs w:val="24"/>
        </w:rPr>
        <w:t>«Все наоборот».</w:t>
      </w:r>
    </w:p>
    <w:p w:rsidR="00A33B7B" w:rsidRPr="006C548B" w:rsidRDefault="00A33B7B" w:rsidP="006C56D2">
      <w:pPr>
        <w:spacing w:after="0" w:line="240" w:lineRule="auto"/>
        <w:jc w:val="both"/>
        <w:rPr>
          <w:rFonts w:ascii="Times New Roman" w:hAnsi="Times New Roman" w:cs="Times New Roman"/>
          <w:color w:val="000000" w:themeColor="text1"/>
          <w:sz w:val="24"/>
          <w:szCs w:val="24"/>
        </w:rPr>
      </w:pPr>
      <w:r w:rsidRPr="006C548B">
        <w:rPr>
          <w:rFonts w:ascii="Times New Roman" w:hAnsi="Times New Roman" w:cs="Times New Roman"/>
          <w:b/>
          <w:i/>
          <w:color w:val="000000" w:themeColor="text1"/>
          <w:sz w:val="24"/>
          <w:szCs w:val="24"/>
        </w:rPr>
        <w:t>Грамматические игры</w:t>
      </w:r>
      <w:r w:rsidRPr="006C548B">
        <w:rPr>
          <w:rFonts w:ascii="Times New Roman" w:hAnsi="Times New Roman" w:cs="Times New Roman"/>
          <w:color w:val="000000" w:themeColor="text1"/>
          <w:sz w:val="24"/>
          <w:szCs w:val="24"/>
        </w:rPr>
        <w:t xml:space="preserve"> являются упражнением на закрепление уже усвоенного детьми материала по лексике и фонетике. Обогащение речи детей грамматическими формами происходит параллельно с обогащением их словаря и развитием фонетических навыков: «Знаете ли вы русский язык?», «Письмо рисунками</w:t>
      </w:r>
      <w:r w:rsidR="002446B4" w:rsidRPr="006C548B">
        <w:rPr>
          <w:rFonts w:ascii="Times New Roman" w:hAnsi="Times New Roman" w:cs="Times New Roman"/>
          <w:color w:val="000000" w:themeColor="text1"/>
          <w:sz w:val="24"/>
          <w:szCs w:val="24"/>
        </w:rPr>
        <w:t>»,</w:t>
      </w:r>
      <w:r w:rsidRPr="006C548B">
        <w:rPr>
          <w:rFonts w:ascii="Times New Roman" w:hAnsi="Times New Roman" w:cs="Times New Roman"/>
          <w:color w:val="000000" w:themeColor="text1"/>
          <w:sz w:val="24"/>
          <w:szCs w:val="24"/>
        </w:rPr>
        <w:t xml:space="preserve"> «Строчная или прописная?», «Составь словосочетание», «</w:t>
      </w:r>
      <w:r w:rsidR="002446B4" w:rsidRPr="006C548B">
        <w:rPr>
          <w:rFonts w:ascii="Times New Roman" w:hAnsi="Times New Roman" w:cs="Times New Roman"/>
          <w:color w:val="000000" w:themeColor="text1"/>
          <w:sz w:val="24"/>
          <w:szCs w:val="24"/>
        </w:rPr>
        <w:t>Кто последний</w:t>
      </w:r>
      <w:r w:rsidRPr="006C548B">
        <w:rPr>
          <w:rFonts w:ascii="Times New Roman" w:hAnsi="Times New Roman" w:cs="Times New Roman"/>
          <w:color w:val="000000" w:themeColor="text1"/>
          <w:sz w:val="24"/>
          <w:szCs w:val="24"/>
        </w:rPr>
        <w:t>».</w:t>
      </w:r>
    </w:p>
    <w:p w:rsidR="00532521" w:rsidRPr="008C116D" w:rsidRDefault="00A33B7B" w:rsidP="006C56D2">
      <w:pPr>
        <w:spacing w:after="0" w:line="240" w:lineRule="auto"/>
        <w:jc w:val="both"/>
        <w:rPr>
          <w:rFonts w:ascii="Times New Roman" w:hAnsi="Times New Roman" w:cs="Times New Roman"/>
          <w:color w:val="000000" w:themeColor="text1"/>
          <w:sz w:val="24"/>
          <w:szCs w:val="24"/>
        </w:rPr>
      </w:pPr>
      <w:r w:rsidRPr="006C548B">
        <w:rPr>
          <w:rFonts w:ascii="Times New Roman" w:hAnsi="Times New Roman" w:cs="Times New Roman"/>
          <w:b/>
          <w:i/>
          <w:color w:val="000000" w:themeColor="text1"/>
          <w:sz w:val="24"/>
          <w:szCs w:val="24"/>
        </w:rPr>
        <w:t>Орфографические игры</w:t>
      </w:r>
      <w:r w:rsidRPr="006C548B">
        <w:rPr>
          <w:rFonts w:ascii="Times New Roman" w:hAnsi="Times New Roman" w:cs="Times New Roman"/>
          <w:color w:val="000000" w:themeColor="text1"/>
          <w:sz w:val="24"/>
          <w:szCs w:val="24"/>
        </w:rPr>
        <w:t xml:space="preserve"> учат в занимательной форме отрабатывать правописание слов: «Овощи, фрукты, ягоды», «Как пишется?»,</w:t>
      </w:r>
      <w:r w:rsidR="00E4608D" w:rsidRPr="006C548B">
        <w:rPr>
          <w:rFonts w:ascii="Times New Roman" w:hAnsi="Times New Roman" w:cs="Times New Roman"/>
          <w:color w:val="000000" w:themeColor="text1"/>
          <w:sz w:val="24"/>
          <w:szCs w:val="24"/>
        </w:rPr>
        <w:t xml:space="preserve"> «Вопросы- ответы», «Не перенесешь», «Волшебные предложения», «Цветная диаграмма», «</w:t>
      </w:r>
      <w:proofErr w:type="spellStart"/>
      <w:r w:rsidR="00E4608D" w:rsidRPr="006C548B">
        <w:rPr>
          <w:rFonts w:ascii="Times New Roman" w:hAnsi="Times New Roman" w:cs="Times New Roman"/>
          <w:color w:val="000000" w:themeColor="text1"/>
          <w:sz w:val="24"/>
          <w:szCs w:val="24"/>
        </w:rPr>
        <w:t>Сочинялки</w:t>
      </w:r>
      <w:proofErr w:type="spellEnd"/>
      <w:r w:rsidR="00E4608D" w:rsidRPr="006C548B">
        <w:rPr>
          <w:rFonts w:ascii="Times New Roman" w:hAnsi="Times New Roman" w:cs="Times New Roman"/>
          <w:color w:val="000000" w:themeColor="text1"/>
          <w:sz w:val="24"/>
          <w:szCs w:val="24"/>
        </w:rPr>
        <w:t>», «Составь рассказ», «Мостик», «Твёрдый мягкий</w:t>
      </w:r>
      <w:r w:rsidR="008C116D">
        <w:rPr>
          <w:rFonts w:ascii="Times New Roman" w:hAnsi="Times New Roman" w:cs="Times New Roman"/>
          <w:color w:val="000000" w:themeColor="text1"/>
          <w:sz w:val="24"/>
          <w:szCs w:val="24"/>
        </w:rPr>
        <w:t>»,</w:t>
      </w:r>
      <w:r w:rsidR="008C116D" w:rsidRPr="008C116D">
        <w:rPr>
          <w:rFonts w:ascii="Calibri" w:hAnsi="Calibri"/>
          <w:i/>
          <w:iCs/>
          <w:color w:val="000000"/>
        </w:rPr>
        <w:t xml:space="preserve"> </w:t>
      </w:r>
      <w:r w:rsidR="008C116D" w:rsidRPr="008C116D">
        <w:rPr>
          <w:rFonts w:ascii="Calibri" w:hAnsi="Calibri"/>
          <w:i/>
          <w:iCs/>
          <w:color w:val="000000"/>
        </w:rPr>
        <w:t>«</w:t>
      </w:r>
      <w:r w:rsidR="008C116D" w:rsidRPr="008C116D">
        <w:rPr>
          <w:rFonts w:ascii="Times New Roman" w:hAnsi="Times New Roman" w:cs="Times New Roman"/>
          <w:iCs/>
          <w:color w:val="000000"/>
          <w:sz w:val="24"/>
          <w:szCs w:val="24"/>
        </w:rPr>
        <w:t>Будь внимателен».</w:t>
      </w:r>
      <w:r w:rsidR="008C116D" w:rsidRPr="008C116D">
        <w:rPr>
          <w:rFonts w:ascii="Times New Roman" w:hAnsi="Times New Roman" w:cs="Times New Roman"/>
          <w:color w:val="000000"/>
          <w:sz w:val="24"/>
          <w:szCs w:val="24"/>
        </w:rPr>
        <w:t> </w:t>
      </w:r>
    </w:p>
    <w:p w:rsidR="00532521" w:rsidRDefault="00E4608D" w:rsidP="006C56D2">
      <w:pPr>
        <w:spacing w:after="0" w:line="240" w:lineRule="auto"/>
        <w:ind w:firstLine="567"/>
        <w:jc w:val="both"/>
        <w:rPr>
          <w:rFonts w:ascii="Times New Roman" w:hAnsi="Times New Roman" w:cs="Times New Roman"/>
          <w:color w:val="000000" w:themeColor="text1"/>
          <w:sz w:val="24"/>
          <w:szCs w:val="24"/>
          <w:lang w:eastAsia="ru-RU"/>
        </w:rPr>
      </w:pPr>
      <w:r w:rsidRPr="006C548B">
        <w:rPr>
          <w:rFonts w:ascii="Times New Roman" w:hAnsi="Times New Roman" w:cs="Times New Roman"/>
          <w:color w:val="000000" w:themeColor="text1"/>
          <w:sz w:val="24"/>
          <w:szCs w:val="24"/>
          <w:lang w:eastAsia="ru-RU"/>
        </w:rPr>
        <w:t>Анализируя уроки, на которых проводились дидактические игры, можно сделать вывод о том, что дидактические игры положительно влияют на повышение интереса к русскому языку. Дидактические игры, использованные на уроках, предоставляют возможность учащимся раскрыть свои потенциальные возможности, более полно по</w:t>
      </w:r>
      <w:r w:rsidR="00532521">
        <w:rPr>
          <w:rFonts w:ascii="Times New Roman" w:hAnsi="Times New Roman" w:cs="Times New Roman"/>
          <w:color w:val="000000" w:themeColor="text1"/>
          <w:sz w:val="24"/>
          <w:szCs w:val="24"/>
          <w:lang w:eastAsia="ru-RU"/>
        </w:rPr>
        <w:t>льзоваться своими способностями.</w:t>
      </w:r>
    </w:p>
    <w:p w:rsidR="00532521" w:rsidRDefault="00E4608D" w:rsidP="006C56D2">
      <w:pPr>
        <w:spacing w:after="0" w:line="240" w:lineRule="auto"/>
        <w:ind w:firstLine="567"/>
        <w:jc w:val="both"/>
        <w:rPr>
          <w:rFonts w:ascii="Times New Roman" w:hAnsi="Times New Roman" w:cs="Times New Roman"/>
          <w:color w:val="000000" w:themeColor="text1"/>
          <w:sz w:val="24"/>
          <w:szCs w:val="24"/>
          <w:lang w:eastAsia="ru-RU"/>
        </w:rPr>
      </w:pPr>
      <w:r w:rsidRPr="006C548B">
        <w:rPr>
          <w:rFonts w:ascii="Times New Roman" w:hAnsi="Times New Roman" w:cs="Times New Roman"/>
          <w:color w:val="000000" w:themeColor="text1"/>
          <w:sz w:val="24"/>
          <w:szCs w:val="24"/>
          <w:lang w:eastAsia="ru-RU"/>
        </w:rPr>
        <w:t xml:space="preserve"> Дидактические игры на уроках русского языка создают ситуацию успеха для учащихся СКК, они позволяют раскрыться таким ученикам. Игры создают условия для развития творческого мышления, смекалки, находчивости, сообразительности. И, конечно же, игры являются сильным средством активизации познавательной активности на уроках русского языка в начальной школе</w:t>
      </w:r>
      <w:r w:rsidR="00FB4A57">
        <w:rPr>
          <w:rFonts w:ascii="Times New Roman" w:hAnsi="Times New Roman" w:cs="Times New Roman"/>
          <w:color w:val="000000" w:themeColor="text1"/>
          <w:sz w:val="24"/>
          <w:szCs w:val="24"/>
          <w:lang w:eastAsia="ru-RU"/>
        </w:rPr>
        <w:t>.</w:t>
      </w:r>
    </w:p>
    <w:p w:rsidR="00FE0C2C" w:rsidRDefault="00FE0C2C" w:rsidP="006C56D2">
      <w:pPr>
        <w:spacing w:after="0" w:line="240" w:lineRule="auto"/>
        <w:ind w:firstLine="567"/>
        <w:jc w:val="both"/>
        <w:rPr>
          <w:rFonts w:ascii="Times New Roman" w:hAnsi="Times New Roman" w:cs="Times New Roman"/>
          <w:color w:val="000000" w:themeColor="text1"/>
          <w:sz w:val="24"/>
          <w:szCs w:val="24"/>
          <w:lang w:eastAsia="ru-RU"/>
        </w:rPr>
      </w:pPr>
    </w:p>
    <w:p w:rsidR="00FE0C2C" w:rsidRPr="002446B4" w:rsidRDefault="00FB4A57" w:rsidP="006C56D2">
      <w:pPr>
        <w:spacing w:after="0" w:line="240" w:lineRule="auto"/>
        <w:ind w:firstLine="567"/>
        <w:jc w:val="both"/>
        <w:rPr>
          <w:rFonts w:ascii="Times New Roman" w:hAnsi="Times New Roman" w:cs="Times New Roman"/>
          <w:b/>
          <w:color w:val="000000" w:themeColor="text1"/>
          <w:sz w:val="24"/>
          <w:szCs w:val="24"/>
          <w:lang w:eastAsia="ru-RU"/>
        </w:rPr>
      </w:pPr>
      <w:r w:rsidRPr="002446B4">
        <w:rPr>
          <w:rFonts w:ascii="Times New Roman" w:hAnsi="Times New Roman" w:cs="Times New Roman"/>
          <w:b/>
          <w:color w:val="000000" w:themeColor="text1"/>
          <w:sz w:val="24"/>
          <w:szCs w:val="24"/>
          <w:lang w:eastAsia="ru-RU"/>
        </w:rPr>
        <w:t>Литература:</w:t>
      </w:r>
    </w:p>
    <w:p w:rsidR="00FE0C2C" w:rsidRPr="00FE0C2C" w:rsidRDefault="00532521" w:rsidP="006C56D2">
      <w:pPr>
        <w:pStyle w:val="a5"/>
        <w:numPr>
          <w:ilvl w:val="0"/>
          <w:numId w:val="7"/>
        </w:numPr>
        <w:spacing w:after="0" w:line="240" w:lineRule="auto"/>
        <w:ind w:left="0"/>
        <w:jc w:val="both"/>
        <w:rPr>
          <w:rFonts w:ascii="Times New Roman" w:hAnsi="Times New Roman"/>
          <w:sz w:val="24"/>
          <w:szCs w:val="24"/>
          <w:lang w:eastAsia="ru-RU"/>
        </w:rPr>
      </w:pPr>
      <w:r w:rsidRPr="00FE0C2C">
        <w:rPr>
          <w:rFonts w:ascii="Times New Roman" w:hAnsi="Times New Roman"/>
          <w:sz w:val="24"/>
          <w:szCs w:val="24"/>
          <w:lang w:eastAsia="ru-RU"/>
        </w:rPr>
        <w:t xml:space="preserve">Федеральный компонент государственного стандарта начального общего </w:t>
      </w:r>
      <w:r w:rsidR="002446B4" w:rsidRPr="00FE0C2C">
        <w:rPr>
          <w:rFonts w:ascii="Times New Roman" w:hAnsi="Times New Roman"/>
          <w:sz w:val="24"/>
          <w:szCs w:val="24"/>
          <w:lang w:eastAsia="ru-RU"/>
        </w:rPr>
        <w:t>образования. -</w:t>
      </w:r>
      <w:r w:rsidRPr="00FE0C2C">
        <w:rPr>
          <w:rFonts w:ascii="Times New Roman" w:hAnsi="Times New Roman"/>
          <w:sz w:val="24"/>
          <w:szCs w:val="24"/>
          <w:lang w:eastAsia="ru-RU"/>
        </w:rPr>
        <w:t xml:space="preserve"> М., Просвещение, 2011.</w:t>
      </w:r>
    </w:p>
    <w:p w:rsidR="00FE0C2C" w:rsidRPr="00FE0C2C" w:rsidRDefault="00532521" w:rsidP="006C56D2">
      <w:pPr>
        <w:pStyle w:val="a5"/>
        <w:numPr>
          <w:ilvl w:val="0"/>
          <w:numId w:val="7"/>
        </w:numPr>
        <w:spacing w:after="0" w:line="240" w:lineRule="auto"/>
        <w:ind w:left="0"/>
        <w:jc w:val="both"/>
        <w:rPr>
          <w:rFonts w:ascii="Times New Roman" w:hAnsi="Times New Roman"/>
          <w:sz w:val="24"/>
          <w:szCs w:val="24"/>
          <w:lang w:eastAsia="ru-RU"/>
        </w:rPr>
      </w:pPr>
      <w:r w:rsidRPr="00FE0C2C">
        <w:rPr>
          <w:rFonts w:ascii="Times New Roman" w:hAnsi="Times New Roman"/>
          <w:sz w:val="24"/>
          <w:szCs w:val="24"/>
          <w:lang w:eastAsia="ru-RU"/>
        </w:rPr>
        <w:t>Концепция модернизации российского образования на период до 2010 г</w:t>
      </w:r>
    </w:p>
    <w:p w:rsidR="00FE0C2C" w:rsidRPr="00FE0C2C" w:rsidRDefault="00FE0C2C" w:rsidP="006C56D2">
      <w:pPr>
        <w:pStyle w:val="a5"/>
        <w:numPr>
          <w:ilvl w:val="0"/>
          <w:numId w:val="7"/>
        </w:numPr>
        <w:spacing w:after="0" w:line="240" w:lineRule="auto"/>
        <w:ind w:left="0"/>
        <w:jc w:val="both"/>
        <w:rPr>
          <w:rStyle w:val="a4"/>
          <w:b w:val="0"/>
          <w:bCs w:val="0"/>
          <w:sz w:val="24"/>
          <w:szCs w:val="24"/>
        </w:rPr>
      </w:pPr>
      <w:r w:rsidRPr="00FE0C2C">
        <w:rPr>
          <w:rStyle w:val="a4"/>
          <w:b w:val="0"/>
          <w:bCs w:val="0"/>
          <w:sz w:val="24"/>
          <w:szCs w:val="24"/>
        </w:rPr>
        <w:t xml:space="preserve">Детская психология. М.: Педагогика, 1984. 432 с. </w:t>
      </w:r>
    </w:p>
    <w:p w:rsidR="00FE0C2C" w:rsidRPr="00FE0C2C" w:rsidRDefault="00FE0C2C" w:rsidP="006C56D2">
      <w:pPr>
        <w:pStyle w:val="a5"/>
        <w:numPr>
          <w:ilvl w:val="0"/>
          <w:numId w:val="7"/>
        </w:numPr>
        <w:spacing w:after="0" w:line="240" w:lineRule="auto"/>
        <w:ind w:left="0"/>
        <w:jc w:val="both"/>
        <w:rPr>
          <w:rFonts w:ascii="Times New Roman" w:hAnsi="Times New Roman"/>
          <w:sz w:val="24"/>
          <w:szCs w:val="24"/>
          <w:lang w:eastAsia="ru-RU"/>
        </w:rPr>
      </w:pPr>
      <w:proofErr w:type="spellStart"/>
      <w:r w:rsidRPr="00FE0C2C">
        <w:rPr>
          <w:rFonts w:ascii="Times New Roman" w:hAnsi="Times New Roman"/>
          <w:sz w:val="24"/>
          <w:szCs w:val="24"/>
          <w:lang w:eastAsia="ru-RU"/>
        </w:rPr>
        <w:t>Газман</w:t>
      </w:r>
      <w:proofErr w:type="spellEnd"/>
      <w:r w:rsidRPr="00FE0C2C">
        <w:rPr>
          <w:rFonts w:ascii="Times New Roman" w:hAnsi="Times New Roman"/>
          <w:sz w:val="24"/>
          <w:szCs w:val="24"/>
          <w:lang w:eastAsia="ru-RU"/>
        </w:rPr>
        <w:t xml:space="preserve"> О.С., Харитонова Н.Е. В школу с игрой. /Москва, </w:t>
      </w:r>
      <w:smartTag w:uri="urn:schemas-microsoft-com:office:smarttags" w:element="metricconverter">
        <w:smartTagPr>
          <w:attr w:name="ProductID" w:val="1988 г"/>
        </w:smartTagPr>
        <w:r w:rsidRPr="00FE0C2C">
          <w:rPr>
            <w:rFonts w:ascii="Times New Roman" w:hAnsi="Times New Roman"/>
            <w:sz w:val="24"/>
            <w:szCs w:val="24"/>
            <w:lang w:eastAsia="ru-RU"/>
          </w:rPr>
          <w:t>1988 г</w:t>
        </w:r>
      </w:smartTag>
      <w:r w:rsidRPr="00FE0C2C">
        <w:rPr>
          <w:rFonts w:ascii="Times New Roman" w:hAnsi="Times New Roman"/>
          <w:sz w:val="24"/>
          <w:szCs w:val="24"/>
          <w:lang w:eastAsia="ru-RU"/>
        </w:rPr>
        <w:t xml:space="preserve">. Ерофеева Н.Ю., Иванченко С.Н. и др. Педсовет: идеи, методики, формы. / Москва, 2005 </w:t>
      </w:r>
    </w:p>
    <w:p w:rsidR="00FE0C2C" w:rsidRPr="00FE0C2C" w:rsidRDefault="00FE0C2C" w:rsidP="006C56D2">
      <w:pPr>
        <w:pStyle w:val="a5"/>
        <w:numPr>
          <w:ilvl w:val="0"/>
          <w:numId w:val="7"/>
        </w:numPr>
        <w:spacing w:after="0" w:line="240" w:lineRule="auto"/>
        <w:ind w:left="0"/>
        <w:jc w:val="both"/>
        <w:rPr>
          <w:rFonts w:ascii="Times New Roman" w:hAnsi="Times New Roman"/>
          <w:sz w:val="24"/>
          <w:szCs w:val="24"/>
          <w:lang w:eastAsia="ru-RU"/>
        </w:rPr>
      </w:pPr>
      <w:proofErr w:type="spellStart"/>
      <w:r w:rsidRPr="00FE0C2C">
        <w:rPr>
          <w:rFonts w:ascii="Times New Roman" w:hAnsi="Times New Roman"/>
          <w:sz w:val="24"/>
          <w:szCs w:val="24"/>
          <w:lang w:eastAsia="ru-RU"/>
        </w:rPr>
        <w:t>Жиренко</w:t>
      </w:r>
      <w:proofErr w:type="spellEnd"/>
      <w:r w:rsidRPr="00FE0C2C">
        <w:rPr>
          <w:rFonts w:ascii="Times New Roman" w:hAnsi="Times New Roman"/>
          <w:sz w:val="24"/>
          <w:szCs w:val="24"/>
          <w:lang w:eastAsia="ru-RU"/>
        </w:rPr>
        <w:t xml:space="preserve"> О.Е., </w:t>
      </w:r>
      <w:proofErr w:type="spellStart"/>
      <w:r w:rsidRPr="00FE0C2C">
        <w:rPr>
          <w:rFonts w:ascii="Times New Roman" w:hAnsi="Times New Roman"/>
          <w:sz w:val="24"/>
          <w:szCs w:val="24"/>
          <w:lang w:eastAsia="ru-RU"/>
        </w:rPr>
        <w:t>Гайдина</w:t>
      </w:r>
      <w:proofErr w:type="spellEnd"/>
      <w:r w:rsidRPr="00FE0C2C">
        <w:rPr>
          <w:rFonts w:ascii="Times New Roman" w:hAnsi="Times New Roman"/>
          <w:sz w:val="24"/>
          <w:szCs w:val="24"/>
          <w:lang w:eastAsia="ru-RU"/>
        </w:rPr>
        <w:t xml:space="preserve"> Л.И., Кочергина А.В. Учим русский с увлечением. /Москва, 2005г </w:t>
      </w:r>
    </w:p>
    <w:p w:rsidR="00FE0C2C" w:rsidRPr="00FE0C2C" w:rsidRDefault="00FE0C2C" w:rsidP="006C56D2">
      <w:pPr>
        <w:pStyle w:val="a5"/>
        <w:numPr>
          <w:ilvl w:val="0"/>
          <w:numId w:val="7"/>
        </w:numPr>
        <w:spacing w:after="0" w:line="240" w:lineRule="auto"/>
        <w:ind w:left="0"/>
        <w:jc w:val="both"/>
        <w:rPr>
          <w:rFonts w:ascii="Times New Roman" w:hAnsi="Times New Roman"/>
          <w:sz w:val="24"/>
          <w:szCs w:val="24"/>
          <w:lang w:eastAsia="ru-RU"/>
        </w:rPr>
      </w:pPr>
      <w:r w:rsidRPr="00FE0C2C">
        <w:rPr>
          <w:rFonts w:ascii="Times New Roman" w:hAnsi="Times New Roman"/>
          <w:sz w:val="24"/>
          <w:szCs w:val="24"/>
          <w:lang w:eastAsia="ru-RU"/>
        </w:rPr>
        <w:t xml:space="preserve">Зубарева Л.В. Развитие словесно-логического мышления и связанной речи младших школьников. /Волгоград, 2008г. </w:t>
      </w:r>
    </w:p>
    <w:p w:rsidR="00FE0C2C" w:rsidRPr="00FE0C2C" w:rsidRDefault="00FE0C2C" w:rsidP="006C56D2">
      <w:pPr>
        <w:pStyle w:val="a5"/>
        <w:numPr>
          <w:ilvl w:val="0"/>
          <w:numId w:val="7"/>
        </w:numPr>
        <w:spacing w:after="0" w:line="240" w:lineRule="auto"/>
        <w:ind w:left="0"/>
        <w:jc w:val="both"/>
        <w:rPr>
          <w:rStyle w:val="apple-style-span"/>
          <w:sz w:val="24"/>
          <w:szCs w:val="24"/>
        </w:rPr>
      </w:pPr>
      <w:r w:rsidRPr="00FE0C2C">
        <w:rPr>
          <w:rFonts w:ascii="Times New Roman" w:hAnsi="Times New Roman"/>
          <w:kern w:val="2"/>
          <w:sz w:val="24"/>
          <w:szCs w:val="24"/>
        </w:rPr>
        <w:t xml:space="preserve">Мануйленко З.В. «Развитие произвольного поведения у детей дошкольного возраста» Известия АПН РСФСР. Вып.14 </w:t>
      </w:r>
      <w:smartTag w:uri="urn:schemas-microsoft-com:office:smarttags" w:element="metricconverter">
        <w:smartTagPr>
          <w:attr w:name="ProductID" w:val="1948 г"/>
        </w:smartTagPr>
        <w:r w:rsidRPr="00FE0C2C">
          <w:rPr>
            <w:rFonts w:ascii="Times New Roman" w:hAnsi="Times New Roman"/>
            <w:kern w:val="2"/>
            <w:sz w:val="24"/>
            <w:szCs w:val="24"/>
          </w:rPr>
          <w:t>1948 г</w:t>
        </w:r>
      </w:smartTag>
      <w:r w:rsidRPr="00FE0C2C">
        <w:rPr>
          <w:rFonts w:ascii="Times New Roman" w:hAnsi="Times New Roman"/>
          <w:kern w:val="2"/>
          <w:sz w:val="24"/>
          <w:szCs w:val="24"/>
        </w:rPr>
        <w:t>.</w:t>
      </w:r>
      <w:r w:rsidRPr="00FE0C2C">
        <w:rPr>
          <w:rStyle w:val="apple-style-span"/>
          <w:sz w:val="24"/>
          <w:szCs w:val="24"/>
        </w:rPr>
        <w:t xml:space="preserve">  </w:t>
      </w:r>
    </w:p>
    <w:p w:rsidR="00FE0C2C" w:rsidRPr="00FE0C2C" w:rsidRDefault="00FE0C2C" w:rsidP="006C56D2">
      <w:pPr>
        <w:pStyle w:val="a5"/>
        <w:numPr>
          <w:ilvl w:val="0"/>
          <w:numId w:val="7"/>
        </w:numPr>
        <w:spacing w:after="0" w:line="240" w:lineRule="auto"/>
        <w:ind w:left="0"/>
        <w:jc w:val="both"/>
        <w:rPr>
          <w:rFonts w:ascii="Times New Roman" w:hAnsi="Times New Roman"/>
          <w:sz w:val="24"/>
          <w:szCs w:val="24"/>
          <w:lang w:eastAsia="ru-RU"/>
        </w:rPr>
      </w:pPr>
      <w:r w:rsidRPr="00FE0C2C">
        <w:rPr>
          <w:rFonts w:ascii="Times New Roman" w:hAnsi="Times New Roman"/>
          <w:sz w:val="24"/>
          <w:szCs w:val="24"/>
          <w:lang w:eastAsia="ru-RU"/>
        </w:rPr>
        <w:t xml:space="preserve">Перова М.Н. Дидактические игры и упражнения. / Москва, </w:t>
      </w:r>
      <w:smartTag w:uri="urn:schemas-microsoft-com:office:smarttags" w:element="metricconverter">
        <w:smartTagPr>
          <w:attr w:name="ProductID" w:val="1996 г"/>
        </w:smartTagPr>
        <w:r w:rsidRPr="00FE0C2C">
          <w:rPr>
            <w:rFonts w:ascii="Times New Roman" w:hAnsi="Times New Roman"/>
            <w:sz w:val="24"/>
            <w:szCs w:val="24"/>
            <w:lang w:eastAsia="ru-RU"/>
          </w:rPr>
          <w:t>1996 г</w:t>
        </w:r>
      </w:smartTag>
      <w:r w:rsidRPr="00FE0C2C">
        <w:rPr>
          <w:rFonts w:ascii="Times New Roman" w:hAnsi="Times New Roman"/>
          <w:sz w:val="24"/>
          <w:szCs w:val="24"/>
          <w:lang w:eastAsia="ru-RU"/>
        </w:rPr>
        <w:t xml:space="preserve">. </w:t>
      </w:r>
    </w:p>
    <w:p w:rsidR="00FE0C2C" w:rsidRPr="00FE0C2C" w:rsidRDefault="00FE0C2C" w:rsidP="006C56D2">
      <w:pPr>
        <w:pStyle w:val="a5"/>
        <w:numPr>
          <w:ilvl w:val="0"/>
          <w:numId w:val="7"/>
        </w:numPr>
        <w:spacing w:after="0" w:line="240" w:lineRule="auto"/>
        <w:ind w:left="0"/>
        <w:jc w:val="both"/>
        <w:rPr>
          <w:rFonts w:ascii="Times New Roman" w:hAnsi="Times New Roman"/>
          <w:sz w:val="24"/>
          <w:szCs w:val="24"/>
          <w:lang w:eastAsia="ru-RU"/>
        </w:rPr>
      </w:pPr>
      <w:proofErr w:type="spellStart"/>
      <w:r w:rsidRPr="00FE0C2C">
        <w:rPr>
          <w:rFonts w:ascii="Times New Roman" w:hAnsi="Times New Roman"/>
          <w:sz w:val="24"/>
          <w:szCs w:val="24"/>
          <w:lang w:eastAsia="ru-RU"/>
        </w:rPr>
        <w:t>Селевко</w:t>
      </w:r>
      <w:proofErr w:type="spellEnd"/>
      <w:r w:rsidRPr="00FE0C2C">
        <w:rPr>
          <w:rFonts w:ascii="Times New Roman" w:hAnsi="Times New Roman"/>
          <w:sz w:val="24"/>
          <w:szCs w:val="24"/>
          <w:lang w:eastAsia="ru-RU"/>
        </w:rPr>
        <w:t xml:space="preserve"> Г.К. Современные образовательные </w:t>
      </w:r>
      <w:r w:rsidR="002446B4" w:rsidRPr="00FE0C2C">
        <w:rPr>
          <w:rFonts w:ascii="Times New Roman" w:hAnsi="Times New Roman"/>
          <w:sz w:val="24"/>
          <w:szCs w:val="24"/>
          <w:lang w:eastAsia="ru-RU"/>
        </w:rPr>
        <w:t>технологии. /</w:t>
      </w:r>
      <w:r w:rsidRPr="00FE0C2C">
        <w:rPr>
          <w:rFonts w:ascii="Times New Roman" w:hAnsi="Times New Roman"/>
          <w:sz w:val="24"/>
          <w:szCs w:val="24"/>
          <w:lang w:eastAsia="ru-RU"/>
        </w:rPr>
        <w:t xml:space="preserve"> Москва, 1998 </w:t>
      </w:r>
    </w:p>
    <w:p w:rsidR="00FE0C2C" w:rsidRPr="00FE0C2C" w:rsidRDefault="00FE0C2C" w:rsidP="006C56D2">
      <w:pPr>
        <w:pStyle w:val="a5"/>
        <w:numPr>
          <w:ilvl w:val="0"/>
          <w:numId w:val="7"/>
        </w:numPr>
        <w:spacing w:after="0" w:line="240" w:lineRule="auto"/>
        <w:ind w:left="0"/>
        <w:jc w:val="both"/>
        <w:rPr>
          <w:rStyle w:val="apple-style-span"/>
          <w:sz w:val="24"/>
          <w:szCs w:val="24"/>
        </w:rPr>
      </w:pPr>
      <w:proofErr w:type="spellStart"/>
      <w:r w:rsidRPr="00FE0C2C">
        <w:rPr>
          <w:rStyle w:val="apple-style-span"/>
          <w:spacing w:val="-2"/>
          <w:sz w:val="24"/>
          <w:szCs w:val="24"/>
        </w:rPr>
        <w:t>Тырычева</w:t>
      </w:r>
      <w:proofErr w:type="spellEnd"/>
      <w:r w:rsidRPr="00FE0C2C">
        <w:rPr>
          <w:rStyle w:val="apple-style-span"/>
          <w:spacing w:val="-2"/>
          <w:sz w:val="24"/>
          <w:szCs w:val="24"/>
        </w:rPr>
        <w:t xml:space="preserve"> Л.А. Занимательные упражнения на</w:t>
      </w:r>
      <w:r w:rsidRPr="00FE0C2C">
        <w:rPr>
          <w:rStyle w:val="apple-converted-space"/>
          <w:spacing w:val="-2"/>
          <w:sz w:val="24"/>
          <w:szCs w:val="24"/>
        </w:rPr>
        <w:t xml:space="preserve"> уроках русского </w:t>
      </w:r>
      <w:r w:rsidR="002446B4" w:rsidRPr="00FE0C2C">
        <w:rPr>
          <w:rStyle w:val="apple-converted-space"/>
          <w:spacing w:val="-2"/>
          <w:sz w:val="24"/>
          <w:szCs w:val="24"/>
        </w:rPr>
        <w:t>языка</w:t>
      </w:r>
      <w:r w:rsidR="002446B4" w:rsidRPr="00FE0C2C">
        <w:rPr>
          <w:rStyle w:val="apple-style-span"/>
          <w:spacing w:val="-2"/>
          <w:sz w:val="24"/>
          <w:szCs w:val="24"/>
        </w:rPr>
        <w:t>. /</w:t>
      </w:r>
      <w:r w:rsidRPr="00FE0C2C">
        <w:rPr>
          <w:rStyle w:val="apple-style-span"/>
          <w:spacing w:val="-2"/>
          <w:sz w:val="24"/>
          <w:szCs w:val="24"/>
        </w:rPr>
        <w:t>/</w:t>
      </w:r>
      <w:r w:rsidRPr="00FE0C2C">
        <w:rPr>
          <w:rStyle w:val="apple-converted-space"/>
          <w:spacing w:val="-2"/>
          <w:sz w:val="24"/>
          <w:szCs w:val="24"/>
        </w:rPr>
        <w:t> </w:t>
      </w:r>
      <w:r w:rsidRPr="00FE0C2C">
        <w:rPr>
          <w:rStyle w:val="apple-style-span"/>
          <w:sz w:val="24"/>
          <w:szCs w:val="24"/>
        </w:rPr>
        <w:t>начальная школа-1994-№5</w:t>
      </w:r>
    </w:p>
    <w:p w:rsidR="00FE0C2C" w:rsidRPr="00FE0C2C" w:rsidRDefault="00FB4A57" w:rsidP="006C56D2">
      <w:pPr>
        <w:pStyle w:val="a5"/>
        <w:numPr>
          <w:ilvl w:val="0"/>
          <w:numId w:val="7"/>
        </w:numPr>
        <w:spacing w:after="0" w:line="240" w:lineRule="auto"/>
        <w:ind w:left="0"/>
        <w:jc w:val="both"/>
        <w:rPr>
          <w:rFonts w:ascii="Times New Roman" w:hAnsi="Times New Roman"/>
          <w:sz w:val="24"/>
          <w:szCs w:val="24"/>
          <w:lang w:eastAsia="ru-RU"/>
        </w:rPr>
      </w:pPr>
      <w:proofErr w:type="spellStart"/>
      <w:r w:rsidRPr="00FE0C2C">
        <w:rPr>
          <w:rFonts w:ascii="Times New Roman" w:hAnsi="Times New Roman"/>
          <w:sz w:val="24"/>
          <w:szCs w:val="24"/>
          <w:lang w:eastAsia="ru-RU"/>
        </w:rPr>
        <w:t>Бетенькова</w:t>
      </w:r>
      <w:proofErr w:type="spellEnd"/>
      <w:r w:rsidRPr="00FE0C2C">
        <w:rPr>
          <w:rFonts w:ascii="Times New Roman" w:hAnsi="Times New Roman"/>
          <w:sz w:val="24"/>
          <w:szCs w:val="24"/>
          <w:lang w:eastAsia="ru-RU"/>
        </w:rPr>
        <w:t xml:space="preserve"> Н.М., Фомин Д.С. Конкурс грамотеев. / Москва, </w:t>
      </w:r>
      <w:smartTag w:uri="urn:schemas-microsoft-com:office:smarttags" w:element="metricconverter">
        <w:smartTagPr>
          <w:attr w:name="ProductID" w:val="1990 г"/>
        </w:smartTagPr>
        <w:r w:rsidRPr="00FE0C2C">
          <w:rPr>
            <w:rFonts w:ascii="Times New Roman" w:hAnsi="Times New Roman"/>
            <w:sz w:val="24"/>
            <w:szCs w:val="24"/>
            <w:lang w:eastAsia="ru-RU"/>
          </w:rPr>
          <w:t>1990 г</w:t>
        </w:r>
      </w:smartTag>
      <w:r w:rsidRPr="00FE0C2C">
        <w:rPr>
          <w:rFonts w:ascii="Times New Roman" w:hAnsi="Times New Roman"/>
          <w:sz w:val="24"/>
          <w:szCs w:val="24"/>
          <w:lang w:eastAsia="ru-RU"/>
        </w:rPr>
        <w:t>.</w:t>
      </w:r>
    </w:p>
    <w:p w:rsidR="00FB4A57" w:rsidRPr="00FE0C2C" w:rsidRDefault="00FB4A57" w:rsidP="006C56D2">
      <w:pPr>
        <w:pStyle w:val="a5"/>
        <w:numPr>
          <w:ilvl w:val="0"/>
          <w:numId w:val="7"/>
        </w:numPr>
        <w:spacing w:after="0" w:line="240" w:lineRule="auto"/>
        <w:ind w:left="0"/>
        <w:jc w:val="both"/>
        <w:rPr>
          <w:rFonts w:ascii="Times New Roman" w:hAnsi="Times New Roman"/>
          <w:sz w:val="24"/>
          <w:szCs w:val="24"/>
        </w:rPr>
      </w:pPr>
      <w:r w:rsidRPr="00FE0C2C">
        <w:rPr>
          <w:rStyle w:val="a4"/>
          <w:b w:val="0"/>
          <w:bCs w:val="0"/>
          <w:sz w:val="24"/>
          <w:szCs w:val="24"/>
        </w:rPr>
        <w:t>Детская психология. М.: Педагогика, 1984. 432 с.</w:t>
      </w:r>
    </w:p>
    <w:p w:rsidR="00FB4A57" w:rsidRPr="00FE0C2C" w:rsidRDefault="00FB4A57" w:rsidP="006C56D2">
      <w:pPr>
        <w:pStyle w:val="a5"/>
        <w:keepNext/>
        <w:keepLines/>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hAnsi="Times New Roman"/>
          <w:sz w:val="24"/>
          <w:szCs w:val="24"/>
          <w:lang w:eastAsia="ru-RU"/>
        </w:rPr>
      </w:pPr>
      <w:proofErr w:type="spellStart"/>
      <w:r w:rsidRPr="00FE0C2C">
        <w:rPr>
          <w:rFonts w:ascii="Times New Roman" w:hAnsi="Times New Roman"/>
          <w:sz w:val="24"/>
          <w:szCs w:val="24"/>
          <w:lang w:eastAsia="ru-RU"/>
        </w:rPr>
        <w:t>Жиренко</w:t>
      </w:r>
      <w:proofErr w:type="spellEnd"/>
      <w:r w:rsidRPr="00FE0C2C">
        <w:rPr>
          <w:rFonts w:ascii="Times New Roman" w:hAnsi="Times New Roman"/>
          <w:sz w:val="24"/>
          <w:szCs w:val="24"/>
          <w:lang w:eastAsia="ru-RU"/>
        </w:rPr>
        <w:t xml:space="preserve"> О.Е., </w:t>
      </w:r>
      <w:proofErr w:type="spellStart"/>
      <w:r w:rsidRPr="00FE0C2C">
        <w:rPr>
          <w:rFonts w:ascii="Times New Roman" w:hAnsi="Times New Roman"/>
          <w:sz w:val="24"/>
          <w:szCs w:val="24"/>
          <w:lang w:eastAsia="ru-RU"/>
        </w:rPr>
        <w:t>Гайдина</w:t>
      </w:r>
      <w:proofErr w:type="spellEnd"/>
      <w:r w:rsidRPr="00FE0C2C">
        <w:rPr>
          <w:rFonts w:ascii="Times New Roman" w:hAnsi="Times New Roman"/>
          <w:sz w:val="24"/>
          <w:szCs w:val="24"/>
          <w:lang w:eastAsia="ru-RU"/>
        </w:rPr>
        <w:t xml:space="preserve"> Л.И., Кочергина А.В. Учим русский с увлечением. /Москва, 2005г</w:t>
      </w:r>
    </w:p>
    <w:p w:rsidR="00FB4A57" w:rsidRPr="00FE0C2C" w:rsidRDefault="00FB4A57" w:rsidP="006C56D2">
      <w:pPr>
        <w:pStyle w:val="a5"/>
        <w:keepNext/>
        <w:keepLines/>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hAnsi="Times New Roman"/>
          <w:sz w:val="24"/>
          <w:szCs w:val="24"/>
          <w:lang w:eastAsia="ru-RU"/>
        </w:rPr>
      </w:pPr>
      <w:r w:rsidRPr="00FE0C2C">
        <w:rPr>
          <w:rFonts w:ascii="Times New Roman" w:hAnsi="Times New Roman"/>
          <w:sz w:val="24"/>
          <w:szCs w:val="24"/>
          <w:lang w:eastAsia="ru-RU"/>
        </w:rPr>
        <w:t>Зубарева Л.В. Развитие словесно-логического мышления и связанной речи младших школьников. /Волгоград, 2008г.</w:t>
      </w:r>
    </w:p>
    <w:p w:rsidR="00FB4A57" w:rsidRPr="00FE0C2C" w:rsidRDefault="00FB4A57" w:rsidP="006C56D2">
      <w:pPr>
        <w:pStyle w:val="a5"/>
        <w:keepNext/>
        <w:keepLines/>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Style w:val="apple-style-span"/>
          <w:sz w:val="24"/>
          <w:szCs w:val="24"/>
        </w:rPr>
      </w:pPr>
      <w:r w:rsidRPr="00FE0C2C">
        <w:rPr>
          <w:rFonts w:ascii="Times New Roman" w:hAnsi="Times New Roman"/>
          <w:kern w:val="2"/>
          <w:sz w:val="24"/>
          <w:szCs w:val="24"/>
        </w:rPr>
        <w:t xml:space="preserve">Мануйленко З.В. «Развитие произвольного поведения у детей дошкольного возраста» Известия АПН РСФСР. Вып.14 </w:t>
      </w:r>
      <w:smartTag w:uri="urn:schemas-microsoft-com:office:smarttags" w:element="metricconverter">
        <w:smartTagPr>
          <w:attr w:name="ProductID" w:val="1948 г"/>
        </w:smartTagPr>
        <w:r w:rsidRPr="00FE0C2C">
          <w:rPr>
            <w:rFonts w:ascii="Times New Roman" w:hAnsi="Times New Roman"/>
            <w:kern w:val="2"/>
            <w:sz w:val="24"/>
            <w:szCs w:val="24"/>
          </w:rPr>
          <w:t>1948 г</w:t>
        </w:r>
      </w:smartTag>
      <w:r w:rsidRPr="00FE0C2C">
        <w:rPr>
          <w:rFonts w:ascii="Times New Roman" w:hAnsi="Times New Roman"/>
          <w:kern w:val="2"/>
          <w:sz w:val="24"/>
          <w:szCs w:val="24"/>
        </w:rPr>
        <w:t>.</w:t>
      </w:r>
      <w:r w:rsidRPr="00FE0C2C">
        <w:rPr>
          <w:rStyle w:val="apple-style-span"/>
          <w:sz w:val="24"/>
          <w:szCs w:val="24"/>
        </w:rPr>
        <w:t xml:space="preserve"> </w:t>
      </w:r>
    </w:p>
    <w:p w:rsidR="00FB4A57" w:rsidRPr="00FE0C2C" w:rsidRDefault="00FB4A57" w:rsidP="006C56D2">
      <w:pPr>
        <w:pStyle w:val="a5"/>
        <w:keepNext/>
        <w:keepLines/>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Style w:val="apple-style-span"/>
          <w:sz w:val="24"/>
          <w:szCs w:val="24"/>
        </w:rPr>
      </w:pPr>
      <w:r w:rsidRPr="00FE0C2C">
        <w:rPr>
          <w:rFonts w:ascii="Times New Roman" w:hAnsi="Times New Roman"/>
          <w:sz w:val="24"/>
          <w:szCs w:val="24"/>
          <w:lang w:eastAsia="ru-RU"/>
        </w:rPr>
        <w:t xml:space="preserve">Перова М.Н. Дидактические игры и упражнения. / Москва, </w:t>
      </w:r>
      <w:smartTag w:uri="urn:schemas-microsoft-com:office:smarttags" w:element="metricconverter">
        <w:smartTagPr>
          <w:attr w:name="ProductID" w:val="1996 г"/>
        </w:smartTagPr>
        <w:r w:rsidRPr="00FE0C2C">
          <w:rPr>
            <w:rFonts w:ascii="Times New Roman" w:hAnsi="Times New Roman"/>
            <w:sz w:val="24"/>
            <w:szCs w:val="24"/>
            <w:lang w:eastAsia="ru-RU"/>
          </w:rPr>
          <w:t>1996 г</w:t>
        </w:r>
      </w:smartTag>
      <w:r w:rsidRPr="00FE0C2C">
        <w:rPr>
          <w:rFonts w:ascii="Times New Roman" w:hAnsi="Times New Roman"/>
          <w:sz w:val="24"/>
          <w:szCs w:val="24"/>
          <w:lang w:eastAsia="ru-RU"/>
        </w:rPr>
        <w:t>.</w:t>
      </w:r>
    </w:p>
    <w:p w:rsidR="00FB4A57" w:rsidRPr="00FE0C2C" w:rsidRDefault="00FB4A57" w:rsidP="006C56D2">
      <w:pPr>
        <w:pStyle w:val="a5"/>
        <w:keepNext/>
        <w:keepLines/>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Style w:val="apple-style-span"/>
          <w:spacing w:val="-2"/>
          <w:sz w:val="24"/>
          <w:szCs w:val="24"/>
        </w:rPr>
      </w:pPr>
      <w:proofErr w:type="spellStart"/>
      <w:r w:rsidRPr="00FE0C2C">
        <w:rPr>
          <w:rFonts w:ascii="Times New Roman" w:hAnsi="Times New Roman"/>
          <w:sz w:val="24"/>
          <w:szCs w:val="24"/>
          <w:lang w:eastAsia="ru-RU"/>
        </w:rPr>
        <w:t>Селевко</w:t>
      </w:r>
      <w:proofErr w:type="spellEnd"/>
      <w:r w:rsidRPr="00FE0C2C">
        <w:rPr>
          <w:rFonts w:ascii="Times New Roman" w:hAnsi="Times New Roman"/>
          <w:sz w:val="24"/>
          <w:szCs w:val="24"/>
          <w:lang w:eastAsia="ru-RU"/>
        </w:rPr>
        <w:t xml:space="preserve"> Г.К. Современные образовательные </w:t>
      </w:r>
      <w:r w:rsidR="002446B4" w:rsidRPr="00FE0C2C">
        <w:rPr>
          <w:rFonts w:ascii="Times New Roman" w:hAnsi="Times New Roman"/>
          <w:sz w:val="24"/>
          <w:szCs w:val="24"/>
          <w:lang w:eastAsia="ru-RU"/>
        </w:rPr>
        <w:t>технологии. /</w:t>
      </w:r>
      <w:r w:rsidRPr="00FE0C2C">
        <w:rPr>
          <w:rFonts w:ascii="Times New Roman" w:hAnsi="Times New Roman"/>
          <w:sz w:val="24"/>
          <w:szCs w:val="24"/>
          <w:lang w:eastAsia="ru-RU"/>
        </w:rPr>
        <w:t xml:space="preserve"> Москва, 1998 </w:t>
      </w:r>
    </w:p>
    <w:p w:rsidR="00FB4A57" w:rsidRPr="00FE0C2C" w:rsidRDefault="00FB4A57" w:rsidP="006C56D2">
      <w:pPr>
        <w:pStyle w:val="a5"/>
        <w:keepNext/>
        <w:keepLines/>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Style w:val="apple-style-span"/>
          <w:sz w:val="24"/>
          <w:szCs w:val="24"/>
        </w:rPr>
      </w:pPr>
      <w:proofErr w:type="spellStart"/>
      <w:r w:rsidRPr="00FE0C2C">
        <w:rPr>
          <w:rStyle w:val="apple-style-span"/>
          <w:spacing w:val="-2"/>
          <w:sz w:val="24"/>
          <w:szCs w:val="24"/>
        </w:rPr>
        <w:t>Тырычева</w:t>
      </w:r>
      <w:proofErr w:type="spellEnd"/>
      <w:r w:rsidRPr="00FE0C2C">
        <w:rPr>
          <w:rStyle w:val="apple-style-span"/>
          <w:spacing w:val="-2"/>
          <w:sz w:val="24"/>
          <w:szCs w:val="24"/>
        </w:rPr>
        <w:t xml:space="preserve"> Л.А. Занимательные упражнения на</w:t>
      </w:r>
      <w:r w:rsidRPr="00FE0C2C">
        <w:rPr>
          <w:rStyle w:val="apple-converted-space"/>
          <w:spacing w:val="-2"/>
          <w:sz w:val="24"/>
          <w:szCs w:val="24"/>
        </w:rPr>
        <w:t xml:space="preserve"> уроках русского </w:t>
      </w:r>
      <w:r w:rsidR="002446B4" w:rsidRPr="00FE0C2C">
        <w:rPr>
          <w:rStyle w:val="apple-converted-space"/>
          <w:spacing w:val="-2"/>
          <w:sz w:val="24"/>
          <w:szCs w:val="24"/>
        </w:rPr>
        <w:t>языка</w:t>
      </w:r>
      <w:r w:rsidR="002446B4" w:rsidRPr="00FE0C2C">
        <w:rPr>
          <w:rStyle w:val="apple-style-span"/>
          <w:spacing w:val="-2"/>
          <w:sz w:val="24"/>
          <w:szCs w:val="24"/>
        </w:rPr>
        <w:t>. /</w:t>
      </w:r>
      <w:r w:rsidRPr="00FE0C2C">
        <w:rPr>
          <w:rStyle w:val="apple-style-span"/>
          <w:spacing w:val="-2"/>
          <w:sz w:val="24"/>
          <w:szCs w:val="24"/>
        </w:rPr>
        <w:t>/</w:t>
      </w:r>
      <w:r w:rsidRPr="00FE0C2C">
        <w:rPr>
          <w:rStyle w:val="apple-converted-space"/>
          <w:spacing w:val="-2"/>
          <w:sz w:val="24"/>
          <w:szCs w:val="24"/>
        </w:rPr>
        <w:t> </w:t>
      </w:r>
      <w:r w:rsidRPr="00FE0C2C">
        <w:rPr>
          <w:rStyle w:val="apple-style-span"/>
          <w:sz w:val="24"/>
          <w:szCs w:val="24"/>
        </w:rPr>
        <w:t>начальная школа-1994-№5</w:t>
      </w:r>
    </w:p>
    <w:p w:rsidR="00E4608D" w:rsidRPr="00FE0C2C" w:rsidRDefault="00E4608D" w:rsidP="006C56D2">
      <w:pPr>
        <w:spacing w:after="0" w:line="240" w:lineRule="auto"/>
        <w:jc w:val="both"/>
        <w:rPr>
          <w:rFonts w:ascii="Times New Roman" w:hAnsi="Times New Roman" w:cs="Times New Roman"/>
          <w:sz w:val="24"/>
          <w:szCs w:val="24"/>
        </w:rPr>
      </w:pPr>
    </w:p>
    <w:p w:rsidR="00E97C79" w:rsidRDefault="00E97C79" w:rsidP="00FE0C2C">
      <w:pPr>
        <w:jc w:val="both"/>
        <w:rPr>
          <w:rFonts w:ascii="Times New Roman" w:hAnsi="Times New Roman" w:cs="Times New Roman"/>
          <w:sz w:val="24"/>
          <w:szCs w:val="24"/>
        </w:rPr>
        <w:sectPr w:rsidR="00E97C79" w:rsidSect="00FE0C2C">
          <w:type w:val="continuous"/>
          <w:pgSz w:w="11906" w:h="16838"/>
          <w:pgMar w:top="1134" w:right="850" w:bottom="1134" w:left="1701" w:header="708" w:footer="708" w:gutter="0"/>
          <w:cols w:space="708"/>
          <w:docGrid w:linePitch="360"/>
        </w:sectPr>
      </w:pPr>
    </w:p>
    <w:p w:rsidR="003E32BA" w:rsidRPr="003E32BA" w:rsidRDefault="003E32BA" w:rsidP="003E32BA">
      <w:pPr>
        <w:pStyle w:val="a3"/>
        <w:spacing w:before="0" w:beforeAutospacing="0" w:after="0" w:afterAutospacing="0"/>
        <w:jc w:val="right"/>
        <w:rPr>
          <w:b/>
          <w:i/>
          <w:iCs/>
        </w:rPr>
      </w:pPr>
      <w:r w:rsidRPr="003E32BA">
        <w:rPr>
          <w:b/>
          <w:i/>
          <w:iCs/>
        </w:rPr>
        <w:t>ПРИЛОЖЕНИЕ</w:t>
      </w:r>
    </w:p>
    <w:p w:rsidR="00E97C79" w:rsidRPr="003E32BA" w:rsidRDefault="00E97C79" w:rsidP="008C116D">
      <w:pPr>
        <w:pStyle w:val="a3"/>
        <w:spacing w:before="0" w:beforeAutospacing="0" w:after="0" w:afterAutospacing="0"/>
        <w:rPr>
          <w:b/>
        </w:rPr>
      </w:pPr>
      <w:r w:rsidRPr="003E32BA">
        <w:rPr>
          <w:b/>
          <w:i/>
          <w:iCs/>
          <w:u w:val="single"/>
        </w:rPr>
        <w:t>1.</w:t>
      </w:r>
      <w:r w:rsidR="003E32BA">
        <w:rPr>
          <w:b/>
          <w:i/>
          <w:iCs/>
          <w:u w:val="single"/>
        </w:rPr>
        <w:t xml:space="preserve"> </w:t>
      </w:r>
      <w:r w:rsidRPr="003E32BA">
        <w:rPr>
          <w:b/>
          <w:i/>
          <w:iCs/>
          <w:u w:val="single"/>
        </w:rPr>
        <w:t>Дидактическая игра «Твердый – мягкий»</w:t>
      </w:r>
    </w:p>
    <w:p w:rsidR="00E97C79" w:rsidRPr="008C116D" w:rsidRDefault="00E97C79" w:rsidP="008C116D">
      <w:pPr>
        <w:pStyle w:val="a3"/>
        <w:spacing w:before="0" w:beforeAutospacing="0" w:after="0" w:afterAutospacing="0"/>
      </w:pPr>
      <w:r w:rsidRPr="008C116D">
        <w:t>Цель: повторение правописания твердого и мягкого знаков.</w:t>
      </w:r>
    </w:p>
    <w:p w:rsidR="00E97C79" w:rsidRPr="008C116D" w:rsidRDefault="00E97C79" w:rsidP="008C116D">
      <w:pPr>
        <w:pStyle w:val="a3"/>
        <w:spacing w:before="0" w:beforeAutospacing="0" w:after="0" w:afterAutospacing="0"/>
      </w:pPr>
      <w:r w:rsidRPr="008C116D">
        <w:t>Учащиеся делятся на две команды. Одна команда называется «Камень», другая – «Вата».</w:t>
      </w:r>
      <w:r w:rsidR="003E32BA">
        <w:t xml:space="preserve"> </w:t>
      </w:r>
      <w:r w:rsidRPr="008C116D">
        <w:t>Команда «Камень» встает, если я прочитаю слово с твердым знаком, если читаю слово с мягким знаком, встает команда «Вата».</w:t>
      </w:r>
    </w:p>
    <w:p w:rsidR="00E97C79" w:rsidRPr="008C116D" w:rsidRDefault="00E97C79" w:rsidP="008C116D">
      <w:pPr>
        <w:pStyle w:val="a3"/>
        <w:spacing w:before="0" w:beforeAutospacing="0" w:after="0" w:afterAutospacing="0"/>
      </w:pPr>
      <w:r w:rsidRPr="008C116D">
        <w:t>Слова: съезд, въехать, вьюга, льет, подъезд, лью, объявление, колья, полозья, объезд, колосья, пью, съемка и т.п.</w:t>
      </w:r>
    </w:p>
    <w:p w:rsidR="00E97C79" w:rsidRPr="008C116D" w:rsidRDefault="00E97C79" w:rsidP="008C116D">
      <w:pPr>
        <w:pStyle w:val="a3"/>
        <w:shd w:val="clear" w:color="auto" w:fill="FFFFFF"/>
        <w:spacing w:before="0" w:beforeAutospacing="0" w:after="0" w:afterAutospacing="0"/>
      </w:pPr>
      <w:r w:rsidRPr="003E32BA">
        <w:rPr>
          <w:b/>
          <w:i/>
          <w:iCs/>
          <w:color w:val="000000"/>
          <w:u w:val="single"/>
        </w:rPr>
        <w:t>2.</w:t>
      </w:r>
      <w:r w:rsidR="003E32BA">
        <w:rPr>
          <w:b/>
          <w:i/>
          <w:iCs/>
          <w:color w:val="000000"/>
          <w:u w:val="single"/>
        </w:rPr>
        <w:t xml:space="preserve"> </w:t>
      </w:r>
      <w:r w:rsidRPr="003E32BA">
        <w:rPr>
          <w:b/>
          <w:i/>
          <w:iCs/>
          <w:color w:val="000000"/>
          <w:u w:val="single"/>
        </w:rPr>
        <w:t>Дидактическая игра «Будь внимателен».</w:t>
      </w:r>
      <w:r w:rsidRPr="008C116D">
        <w:rPr>
          <w:color w:val="000000"/>
        </w:rPr>
        <w:t> </w:t>
      </w:r>
      <w:r w:rsidRPr="008C116D">
        <w:rPr>
          <w:color w:val="000000"/>
        </w:rPr>
        <w:br/>
        <w:t>Цель: активизировать память, внимание, словарный запас, опираясь на знание правил. </w:t>
      </w:r>
      <w:r w:rsidRPr="008C116D">
        <w:rPr>
          <w:color w:val="000000"/>
        </w:rPr>
        <w:br/>
        <w:t xml:space="preserve">Из предложенных стихотворений выписать слова с сочетаниями </w:t>
      </w:r>
      <w:proofErr w:type="spellStart"/>
      <w:r w:rsidRPr="008C116D">
        <w:rPr>
          <w:color w:val="000000"/>
        </w:rPr>
        <w:t>жи</w:t>
      </w:r>
      <w:proofErr w:type="spellEnd"/>
      <w:r w:rsidRPr="008C116D">
        <w:rPr>
          <w:color w:val="000000"/>
        </w:rPr>
        <w:t>, ши: </w:t>
      </w:r>
      <w:r w:rsidRPr="008C116D">
        <w:rPr>
          <w:color w:val="000000"/>
        </w:rPr>
        <w:br/>
        <w:t>1. Жили в хижине чижи, </w:t>
      </w:r>
      <w:r w:rsidRPr="008C116D">
        <w:rPr>
          <w:color w:val="000000"/>
        </w:rPr>
        <w:br/>
        <w:t>Мыши, ежики, стрижи, </w:t>
      </w:r>
      <w:r w:rsidRPr="008C116D">
        <w:rPr>
          <w:color w:val="000000"/>
        </w:rPr>
        <w:br/>
        <w:t>В гости к ним идут моржи </w:t>
      </w:r>
      <w:r w:rsidRPr="008C116D">
        <w:rPr>
          <w:color w:val="000000"/>
        </w:rPr>
        <w:br/>
        <w:t>И жирафы и ужи. </w:t>
      </w:r>
      <w:r w:rsidRPr="008C116D">
        <w:rPr>
          <w:color w:val="000000"/>
        </w:rPr>
        <w:br/>
        <w:t>2. Жилет, животное , живот, </w:t>
      </w:r>
      <w:r w:rsidRPr="008C116D">
        <w:rPr>
          <w:color w:val="000000"/>
        </w:rPr>
        <w:br/>
        <w:t>Жирафы, живопись, живет, </w:t>
      </w:r>
      <w:r w:rsidRPr="008C116D">
        <w:rPr>
          <w:color w:val="000000"/>
        </w:rPr>
        <w:br/>
        <w:t>Шиповник, шины, камыши, </w:t>
      </w:r>
      <w:r w:rsidRPr="008C116D">
        <w:rPr>
          <w:color w:val="000000"/>
        </w:rPr>
        <w:br/>
        <w:t>Машины и карандаши, </w:t>
      </w:r>
      <w:r w:rsidRPr="008C116D">
        <w:rPr>
          <w:color w:val="000000"/>
        </w:rPr>
        <w:br/>
        <w:t>Кружить, служить, дружить и жить, </w:t>
      </w:r>
      <w:r w:rsidRPr="008C116D">
        <w:rPr>
          <w:color w:val="000000"/>
        </w:rPr>
        <w:br/>
        <w:t>Спешить, смешить, </w:t>
      </w:r>
      <w:r w:rsidRPr="008C116D">
        <w:rPr>
          <w:color w:val="000000"/>
        </w:rPr>
        <w:br/>
        <w:t>Шипеть и шить. </w:t>
      </w:r>
      <w:r w:rsidRPr="008C116D">
        <w:rPr>
          <w:color w:val="000000"/>
        </w:rPr>
        <w:br/>
        <w:t>Все сочетания ЖИ и ШИ </w:t>
      </w:r>
      <w:r w:rsidRPr="008C116D">
        <w:rPr>
          <w:color w:val="000000"/>
        </w:rPr>
        <w:br/>
        <w:t>Только с буквой И пиши! </w:t>
      </w:r>
    </w:p>
    <w:p w:rsidR="00E97C79" w:rsidRPr="003E32BA" w:rsidRDefault="00E97C79" w:rsidP="008C116D">
      <w:pPr>
        <w:pStyle w:val="a3"/>
        <w:shd w:val="clear" w:color="auto" w:fill="FFFFFF"/>
        <w:spacing w:before="0" w:beforeAutospacing="0" w:after="0" w:afterAutospacing="0"/>
        <w:rPr>
          <w:b/>
        </w:rPr>
      </w:pPr>
      <w:r w:rsidRPr="003E32BA">
        <w:rPr>
          <w:b/>
          <w:i/>
          <w:iCs/>
          <w:color w:val="000000"/>
          <w:u w:val="single"/>
        </w:rPr>
        <w:t>3.Игра «Бумеранг»</w:t>
      </w:r>
      <w:r w:rsidRPr="003E32BA">
        <w:rPr>
          <w:b/>
          <w:color w:val="000000"/>
        </w:rPr>
        <w:t xml:space="preserve"> </w:t>
      </w:r>
    </w:p>
    <w:p w:rsidR="00E97C79" w:rsidRPr="008C116D" w:rsidRDefault="00E97C79" w:rsidP="008C116D">
      <w:pPr>
        <w:pStyle w:val="a3"/>
        <w:shd w:val="clear" w:color="auto" w:fill="FFFFFF"/>
        <w:spacing w:before="0" w:beforeAutospacing="0" w:after="0" w:afterAutospacing="0"/>
      </w:pPr>
      <w:r w:rsidRPr="008C116D">
        <w:rPr>
          <w:color w:val="000000"/>
        </w:rPr>
        <w:t>воспитывает у детей внимание и быстроту реакции: ученику необходимо вспомнить нужное слово и «возвратить» его учителю.</w:t>
      </w:r>
    </w:p>
    <w:p w:rsidR="00E97C79" w:rsidRPr="008C116D" w:rsidRDefault="00E97C79" w:rsidP="008C116D">
      <w:pPr>
        <w:pStyle w:val="a3"/>
        <w:shd w:val="clear" w:color="auto" w:fill="FFFFFF"/>
        <w:spacing w:before="0" w:beforeAutospacing="0" w:after="0" w:afterAutospacing="0"/>
      </w:pPr>
      <w:r w:rsidRPr="008C116D">
        <w:rPr>
          <w:color w:val="000000"/>
        </w:rPr>
        <w:t>                 Найди синоним.</w:t>
      </w:r>
    </w:p>
    <w:p w:rsidR="00E97C79" w:rsidRPr="008C116D" w:rsidRDefault="00E97C79" w:rsidP="008C116D">
      <w:pPr>
        <w:pStyle w:val="a3"/>
        <w:shd w:val="clear" w:color="auto" w:fill="FFFFFF"/>
        <w:spacing w:before="0" w:beforeAutospacing="0" w:after="0" w:afterAutospacing="0"/>
      </w:pPr>
      <w:r w:rsidRPr="008C116D">
        <w:rPr>
          <w:color w:val="000000"/>
        </w:rPr>
        <w:t>Простой человек (бесхитростный), про</w:t>
      </w:r>
      <w:r w:rsidRPr="008C116D">
        <w:rPr>
          <w:color w:val="000000"/>
        </w:rPr>
        <w:softHyphen/>
        <w:t>стая задача (легкая), простая истина (про</w:t>
      </w:r>
      <w:r w:rsidRPr="008C116D">
        <w:rPr>
          <w:color w:val="000000"/>
        </w:rPr>
        <w:softHyphen/>
        <w:t>писная); беспокойный человек (неугомон</w:t>
      </w:r>
      <w:r w:rsidRPr="008C116D">
        <w:rPr>
          <w:color w:val="000000"/>
        </w:rPr>
        <w:softHyphen/>
        <w:t>ный), беспокойный взгляд (тревожный</w:t>
      </w:r>
      <w:proofErr w:type="gramStart"/>
      <w:r w:rsidRPr="008C116D">
        <w:rPr>
          <w:color w:val="000000"/>
        </w:rPr>
        <w:t>);крепкая</w:t>
      </w:r>
      <w:proofErr w:type="gramEnd"/>
      <w:r w:rsidRPr="008C116D">
        <w:rPr>
          <w:color w:val="000000"/>
        </w:rPr>
        <w:t xml:space="preserve"> дружба (надежная), крепкая подошва (прочная).</w:t>
      </w:r>
    </w:p>
    <w:p w:rsidR="00E97C79" w:rsidRPr="008C116D" w:rsidRDefault="00E97C79" w:rsidP="008C116D">
      <w:pPr>
        <w:pStyle w:val="a3"/>
        <w:shd w:val="clear" w:color="auto" w:fill="FFFFFF"/>
        <w:spacing w:before="0" w:beforeAutospacing="0" w:after="0" w:afterAutospacing="0"/>
      </w:pPr>
      <w:r w:rsidRPr="008C116D">
        <w:rPr>
          <w:color w:val="000000"/>
        </w:rPr>
        <w:t>                 Найди антоним.</w:t>
      </w:r>
    </w:p>
    <w:p w:rsidR="00E97C79" w:rsidRPr="008C116D" w:rsidRDefault="00E97C79" w:rsidP="008C116D">
      <w:pPr>
        <w:pStyle w:val="a3"/>
        <w:shd w:val="clear" w:color="auto" w:fill="FFFFFF"/>
        <w:spacing w:before="0" w:beforeAutospacing="0" w:after="0" w:afterAutospacing="0"/>
      </w:pPr>
      <w:r w:rsidRPr="008C116D">
        <w:rPr>
          <w:color w:val="000000"/>
        </w:rPr>
        <w:t>Близкий берег (далекий), близкий чело</w:t>
      </w:r>
      <w:r w:rsidRPr="008C116D">
        <w:rPr>
          <w:color w:val="000000"/>
        </w:rPr>
        <w:softHyphen/>
        <w:t>век (чужой); веселая комедия (скучная), веселое настроение (грустное); глубокий ко</w:t>
      </w:r>
      <w:r w:rsidRPr="008C116D">
        <w:rPr>
          <w:color w:val="000000"/>
        </w:rPr>
        <w:softHyphen/>
        <w:t>лодец (мелкий), глубокие знания (поверх</w:t>
      </w:r>
      <w:r w:rsidRPr="008C116D">
        <w:rPr>
          <w:color w:val="000000"/>
        </w:rPr>
        <w:softHyphen/>
        <w:t>ностные); мелкая рыба (крупная), мелкая река (глубокая).</w:t>
      </w:r>
    </w:p>
    <w:p w:rsidR="00E97C79" w:rsidRPr="003E32BA" w:rsidRDefault="00E97C79" w:rsidP="008C116D">
      <w:pPr>
        <w:pStyle w:val="a3"/>
        <w:shd w:val="clear" w:color="auto" w:fill="FFFFFF"/>
        <w:spacing w:before="0" w:beforeAutospacing="0" w:after="0" w:afterAutospacing="0"/>
        <w:rPr>
          <w:b/>
        </w:rPr>
      </w:pPr>
      <w:r w:rsidRPr="003E32BA">
        <w:rPr>
          <w:b/>
          <w:i/>
          <w:iCs/>
          <w:color w:val="000000"/>
          <w:u w:val="single"/>
          <w:shd w:val="clear" w:color="auto" w:fill="FFFFFF"/>
        </w:rPr>
        <w:t>4.</w:t>
      </w:r>
      <w:r w:rsidR="003E32BA">
        <w:rPr>
          <w:b/>
          <w:i/>
          <w:iCs/>
          <w:color w:val="000000"/>
          <w:u w:val="single"/>
          <w:shd w:val="clear" w:color="auto" w:fill="FFFFFF"/>
        </w:rPr>
        <w:t xml:space="preserve"> </w:t>
      </w:r>
      <w:r w:rsidRPr="003E32BA">
        <w:rPr>
          <w:b/>
          <w:i/>
          <w:iCs/>
          <w:color w:val="000000"/>
          <w:u w:val="single"/>
          <w:shd w:val="clear" w:color="auto" w:fill="FFFFFF"/>
        </w:rPr>
        <w:t>«Фразеологический зверинец».</w:t>
      </w:r>
      <w:r w:rsidRPr="003E32BA">
        <w:rPr>
          <w:b/>
          <w:color w:val="000000"/>
          <w:shd w:val="clear" w:color="auto" w:fill="FFFFFF"/>
        </w:rPr>
        <w:t xml:space="preserve"> </w:t>
      </w:r>
    </w:p>
    <w:p w:rsidR="00E97C79" w:rsidRPr="008C116D" w:rsidRDefault="00E97C79" w:rsidP="008C116D">
      <w:pPr>
        <w:pStyle w:val="a3"/>
        <w:shd w:val="clear" w:color="auto" w:fill="FFFFFF"/>
        <w:spacing w:before="0" w:beforeAutospacing="0" w:after="0" w:afterAutospacing="0"/>
      </w:pPr>
      <w:r w:rsidRPr="008C116D">
        <w:rPr>
          <w:color w:val="000000"/>
          <w:shd w:val="clear" w:color="auto" w:fill="FFFFFF"/>
        </w:rPr>
        <w:t>Цель: расширение словарного запаса учащихся.</w:t>
      </w:r>
    </w:p>
    <w:p w:rsidR="00E97C79" w:rsidRPr="008C116D" w:rsidRDefault="00E97C79" w:rsidP="008C116D">
      <w:pPr>
        <w:pStyle w:val="a3"/>
        <w:shd w:val="clear" w:color="auto" w:fill="FFFFFF"/>
        <w:spacing w:before="0" w:beforeAutospacing="0" w:after="0" w:afterAutospacing="0"/>
      </w:pPr>
      <w:r w:rsidRPr="008C116D">
        <w:rPr>
          <w:color w:val="000000"/>
          <w:shd w:val="clear" w:color="auto" w:fill="FFFFFF"/>
        </w:rPr>
        <w:t>Добавить недостающее слово – название животного. Голоден как…(волк). Хитёр, как…(лиса). Труслив, как…(заяц). Нем как…(рыба). Колючий как…(ёж). Здоров как…(бык). </w:t>
      </w:r>
    </w:p>
    <w:p w:rsidR="00E97C79" w:rsidRPr="008C116D" w:rsidRDefault="00E97C79" w:rsidP="008C116D">
      <w:pPr>
        <w:pStyle w:val="a3"/>
        <w:shd w:val="clear" w:color="auto" w:fill="FFFFFF"/>
        <w:spacing w:before="0" w:beforeAutospacing="0" w:after="0" w:afterAutospacing="0" w:line="346" w:lineRule="atLeast"/>
      </w:pPr>
      <w:r w:rsidRPr="003E32BA">
        <w:rPr>
          <w:b/>
          <w:i/>
          <w:iCs/>
          <w:u w:val="single"/>
        </w:rPr>
        <w:t>5. «Сколько точек — столько звуков</w:t>
      </w:r>
      <w:r w:rsidRPr="008C116D">
        <w:rPr>
          <w:i/>
          <w:iCs/>
          <w:u w:val="single"/>
        </w:rPr>
        <w:t>»</w:t>
      </w:r>
    </w:p>
    <w:p w:rsidR="00E97C79" w:rsidRPr="008C116D" w:rsidRDefault="00E97C79" w:rsidP="008C116D">
      <w:pPr>
        <w:pStyle w:val="a3"/>
        <w:shd w:val="clear" w:color="auto" w:fill="FFFFFF"/>
        <w:spacing w:before="0" w:beforeAutospacing="0" w:after="0" w:afterAutospacing="0" w:line="346" w:lineRule="atLeast"/>
      </w:pPr>
      <w:r w:rsidRPr="008C116D">
        <w:rPr>
          <w:rStyle w:val="a6"/>
          <w:i w:val="0"/>
          <w:iCs w:val="0"/>
        </w:rPr>
        <w:t>Оборудование:</w:t>
      </w:r>
      <w:r w:rsidRPr="008C116D">
        <w:t> кубик, на гранях которого разное число точек: две, три, четыре, пять, шесть; одна грань пустая.</w:t>
      </w:r>
    </w:p>
    <w:p w:rsidR="00E97C79" w:rsidRPr="008C116D" w:rsidRDefault="00E97C79" w:rsidP="008C116D">
      <w:pPr>
        <w:pStyle w:val="a3"/>
        <w:shd w:val="clear" w:color="auto" w:fill="FFFFFF"/>
        <w:spacing w:before="0" w:beforeAutospacing="0" w:after="0" w:afterAutospacing="0" w:line="346" w:lineRule="atLeast"/>
      </w:pPr>
      <w:r w:rsidRPr="008C116D">
        <w:t xml:space="preserve">Дети по очереди бросают кубик и называют слова, в которых число звуков равно числу точек на верхней грани кубика. Если выпадает нуль, игрок пропускает ход и передает кубик следующему игроку. </w:t>
      </w:r>
    </w:p>
    <w:p w:rsidR="00E97C79" w:rsidRPr="008C116D" w:rsidRDefault="00E97C79" w:rsidP="008C116D">
      <w:pPr>
        <w:pStyle w:val="a3"/>
        <w:shd w:val="clear" w:color="auto" w:fill="FFFFFF"/>
        <w:spacing w:before="0" w:beforeAutospacing="0" w:after="0" w:afterAutospacing="0"/>
      </w:pPr>
      <w:r w:rsidRPr="003E32BA">
        <w:rPr>
          <w:b/>
          <w:i/>
          <w:iCs/>
          <w:color w:val="000000"/>
          <w:u w:val="single"/>
        </w:rPr>
        <w:t>6.</w:t>
      </w:r>
      <w:r w:rsidR="003E32BA">
        <w:rPr>
          <w:b/>
          <w:i/>
          <w:iCs/>
          <w:color w:val="000000"/>
          <w:u w:val="single"/>
        </w:rPr>
        <w:t xml:space="preserve"> </w:t>
      </w:r>
      <w:r w:rsidRPr="003E32BA">
        <w:rPr>
          <w:b/>
          <w:i/>
          <w:iCs/>
          <w:color w:val="000000"/>
          <w:u w:val="single"/>
        </w:rPr>
        <w:t>Дидактическая игра: «Одним словом».</w:t>
      </w:r>
      <w:r w:rsidRPr="008C116D">
        <w:rPr>
          <w:color w:val="000000"/>
        </w:rPr>
        <w:t> </w:t>
      </w:r>
      <w:r w:rsidRPr="008C116D">
        <w:rPr>
          <w:color w:val="000000"/>
        </w:rPr>
        <w:br/>
        <w:t xml:space="preserve">Цель: активизировать словарный запас детей, развивать умение обобщать. </w:t>
      </w:r>
      <w:r w:rsidRPr="008C116D">
        <w:rPr>
          <w:color w:val="000000"/>
        </w:rPr>
        <w:br/>
        <w:t xml:space="preserve">Учащимся предлагается заменить сочетания слов и предложения одним словом, имеющим слоги </w:t>
      </w:r>
      <w:proofErr w:type="spellStart"/>
      <w:r w:rsidRPr="008C116D">
        <w:rPr>
          <w:color w:val="000000"/>
        </w:rPr>
        <w:t>ча</w:t>
      </w:r>
      <w:proofErr w:type="spellEnd"/>
      <w:r w:rsidRPr="008C116D">
        <w:rPr>
          <w:color w:val="000000"/>
        </w:rPr>
        <w:t xml:space="preserve">, ща, </w:t>
      </w:r>
      <w:proofErr w:type="spellStart"/>
      <w:r w:rsidRPr="008C116D">
        <w:rPr>
          <w:color w:val="000000"/>
        </w:rPr>
        <w:t>чу.щу</w:t>
      </w:r>
      <w:proofErr w:type="spellEnd"/>
      <w:r w:rsidRPr="008C116D">
        <w:rPr>
          <w:color w:val="000000"/>
        </w:rPr>
        <w:t>. </w:t>
      </w:r>
      <w:r w:rsidRPr="008C116D">
        <w:rPr>
          <w:color w:val="000000"/>
        </w:rPr>
        <w:br/>
        <w:t>1. Обрубок дерева - …(чурбан). </w:t>
      </w:r>
      <w:r w:rsidRPr="008C116D">
        <w:rPr>
          <w:color w:val="000000"/>
        </w:rPr>
        <w:br/>
        <w:t>2. Шестьдесят минут-…(час). </w:t>
      </w:r>
      <w:r w:rsidRPr="008C116D">
        <w:rPr>
          <w:color w:val="000000"/>
        </w:rPr>
        <w:br/>
        <w:t>3. Густой частый лес- …(чаща). </w:t>
      </w:r>
      <w:r w:rsidRPr="008C116D">
        <w:rPr>
          <w:color w:val="000000"/>
        </w:rPr>
        <w:br/>
        <w:t>4. Хищная рыба с острыми зубами - …(щука). </w:t>
      </w:r>
      <w:r w:rsidRPr="008C116D">
        <w:rPr>
          <w:color w:val="000000"/>
        </w:rPr>
        <w:br/>
        <w:t>5. Из чего делают тяжелые сковородки -… (чугун). </w:t>
      </w:r>
      <w:r w:rsidRPr="008C116D">
        <w:rPr>
          <w:color w:val="000000"/>
        </w:rPr>
        <w:br/>
        <w:t>6. Прикрывать глаза от солнца - … (щуриться). </w:t>
      </w:r>
      <w:r w:rsidRPr="008C116D">
        <w:rPr>
          <w:color w:val="000000"/>
        </w:rPr>
        <w:br/>
        <w:t>7. Сосуд с ручкой и носиком для кипячения воды или заваривания чая - …(чайник) и </w:t>
      </w:r>
      <w:r w:rsidRPr="008C116D">
        <w:rPr>
          <w:color w:val="000000"/>
        </w:rPr>
        <w:br/>
      </w:r>
    </w:p>
    <w:p w:rsidR="00E97C79" w:rsidRPr="008C116D" w:rsidRDefault="00E97C79" w:rsidP="008C116D">
      <w:pPr>
        <w:pStyle w:val="a3"/>
        <w:shd w:val="clear" w:color="auto" w:fill="FFFFFF"/>
        <w:spacing w:before="0" w:beforeAutospacing="0" w:after="0" w:afterAutospacing="0"/>
      </w:pPr>
      <w:r w:rsidRPr="003E32BA">
        <w:rPr>
          <w:b/>
          <w:i/>
          <w:iCs/>
          <w:color w:val="000000"/>
          <w:u w:val="single"/>
        </w:rPr>
        <w:t>7.</w:t>
      </w:r>
      <w:r w:rsidR="003E32BA">
        <w:rPr>
          <w:b/>
          <w:i/>
          <w:iCs/>
          <w:color w:val="000000"/>
          <w:u w:val="single"/>
        </w:rPr>
        <w:t xml:space="preserve"> </w:t>
      </w:r>
      <w:r w:rsidRPr="003E32BA">
        <w:rPr>
          <w:b/>
          <w:i/>
          <w:iCs/>
          <w:color w:val="000000"/>
          <w:u w:val="single"/>
        </w:rPr>
        <w:t>Дидактическая игра: « Все наоборот».</w:t>
      </w:r>
      <w:r w:rsidRPr="008C116D">
        <w:rPr>
          <w:color w:val="000000"/>
        </w:rPr>
        <w:t> </w:t>
      </w:r>
      <w:r w:rsidRPr="008C116D">
        <w:rPr>
          <w:color w:val="000000"/>
        </w:rPr>
        <w:br/>
        <w:t>Цель: закрепить написание слов с сочетанием –</w:t>
      </w:r>
      <w:proofErr w:type="spellStart"/>
      <w:r w:rsidRPr="008C116D">
        <w:rPr>
          <w:color w:val="000000"/>
        </w:rPr>
        <w:t>чн</w:t>
      </w:r>
      <w:proofErr w:type="spellEnd"/>
      <w:r w:rsidRPr="008C116D">
        <w:rPr>
          <w:color w:val="000000"/>
        </w:rPr>
        <w:t>-.</w:t>
      </w:r>
      <w:r w:rsidRPr="008C116D">
        <w:rPr>
          <w:color w:val="000000"/>
        </w:rPr>
        <w:br/>
        <w:t>Учитель предлагает детям заменить предложенные им словосочетания типа существительное + существительное на другое так, чтобы одно из слов включало в свой состав сочетание –</w:t>
      </w:r>
      <w:proofErr w:type="spellStart"/>
      <w:r w:rsidRPr="008C116D">
        <w:rPr>
          <w:color w:val="000000"/>
        </w:rPr>
        <w:t>чн</w:t>
      </w:r>
      <w:proofErr w:type="spellEnd"/>
      <w:r w:rsidRPr="008C116D">
        <w:rPr>
          <w:color w:val="000000"/>
        </w:rPr>
        <w:t>-. </w:t>
      </w:r>
      <w:r w:rsidRPr="008C116D">
        <w:rPr>
          <w:color w:val="000000"/>
        </w:rPr>
        <w:br/>
        <w:t>Игрушка для елки-…(елочная игрушка) </w:t>
      </w:r>
      <w:r w:rsidRPr="008C116D">
        <w:rPr>
          <w:color w:val="000000"/>
        </w:rPr>
        <w:br/>
        <w:t>Герой сказки- … (сказочный герой) </w:t>
      </w:r>
      <w:r w:rsidRPr="008C116D">
        <w:rPr>
          <w:color w:val="000000"/>
        </w:rPr>
        <w:br/>
        <w:t>Сок яблока-… (яблочный сок) </w:t>
      </w:r>
      <w:r w:rsidRPr="008C116D">
        <w:rPr>
          <w:color w:val="000000"/>
        </w:rPr>
        <w:br/>
        <w:t>Суп из молока -…(молочный суп) </w:t>
      </w:r>
      <w:r w:rsidRPr="008C116D">
        <w:rPr>
          <w:color w:val="000000"/>
        </w:rPr>
        <w:br/>
        <w:t>Варенье из клубники-… (клубничное варенье) </w:t>
      </w:r>
      <w:r w:rsidRPr="008C116D">
        <w:rPr>
          <w:color w:val="000000"/>
        </w:rPr>
        <w:br/>
        <w:t>Каша из гречки-… (гречневая каша) </w:t>
      </w:r>
      <w:r w:rsidRPr="008C116D">
        <w:rPr>
          <w:color w:val="000000"/>
        </w:rPr>
        <w:br/>
        <w:t>Вода из речки-… (речная вода) </w:t>
      </w:r>
      <w:r w:rsidRPr="008C116D">
        <w:rPr>
          <w:color w:val="000000"/>
        </w:rPr>
        <w:br/>
        <w:t>Скважина в замке -…(замочная скважина) </w:t>
      </w:r>
      <w:r w:rsidRPr="008C116D">
        <w:rPr>
          <w:color w:val="000000"/>
        </w:rPr>
        <w:br/>
        <w:t>Мука из пшеницы -… (пшеничная мука) и т.п. </w:t>
      </w:r>
    </w:p>
    <w:p w:rsidR="00E97C79" w:rsidRPr="008C116D" w:rsidRDefault="00E97C79" w:rsidP="008C116D">
      <w:pPr>
        <w:pStyle w:val="a3"/>
        <w:shd w:val="clear" w:color="auto" w:fill="FFFFFF"/>
        <w:spacing w:before="0" w:beforeAutospacing="0" w:after="0" w:afterAutospacing="0"/>
      </w:pPr>
      <w:r w:rsidRPr="008C116D">
        <w:rPr>
          <w:i/>
          <w:iCs/>
          <w:color w:val="000000"/>
          <w:u w:val="single"/>
        </w:rPr>
        <w:br/>
      </w:r>
      <w:r w:rsidRPr="003E32BA">
        <w:rPr>
          <w:b/>
          <w:i/>
          <w:iCs/>
          <w:color w:val="000000"/>
          <w:u w:val="single"/>
        </w:rPr>
        <w:t>8.</w:t>
      </w:r>
      <w:r w:rsidR="003E32BA">
        <w:rPr>
          <w:b/>
          <w:i/>
          <w:iCs/>
          <w:color w:val="000000"/>
          <w:u w:val="single"/>
        </w:rPr>
        <w:t xml:space="preserve"> </w:t>
      </w:r>
      <w:r w:rsidRPr="003E32BA">
        <w:rPr>
          <w:b/>
          <w:i/>
          <w:iCs/>
          <w:color w:val="000000"/>
          <w:u w:val="single"/>
        </w:rPr>
        <w:t xml:space="preserve">Дидактическая игра: </w:t>
      </w:r>
      <w:r w:rsidR="003E32BA" w:rsidRPr="003E32BA">
        <w:rPr>
          <w:b/>
          <w:i/>
          <w:iCs/>
          <w:color w:val="000000"/>
          <w:u w:val="single"/>
        </w:rPr>
        <w:t>«Замени</w:t>
      </w:r>
      <w:r w:rsidRPr="003E32BA">
        <w:rPr>
          <w:b/>
          <w:i/>
          <w:iCs/>
          <w:color w:val="000000"/>
          <w:u w:val="single"/>
        </w:rPr>
        <w:t xml:space="preserve"> букву».</w:t>
      </w:r>
      <w:r w:rsidRPr="008C116D">
        <w:rPr>
          <w:color w:val="000000"/>
        </w:rPr>
        <w:t> </w:t>
      </w:r>
      <w:r w:rsidRPr="008C116D">
        <w:rPr>
          <w:color w:val="000000"/>
        </w:rPr>
        <w:br/>
        <w:t>Цель: активизировать умственную деятельность учащихся, развивать орфографическую и фонетическую зоркость, внимательность, логическое мышление. </w:t>
      </w:r>
      <w:r w:rsidRPr="008C116D">
        <w:rPr>
          <w:color w:val="000000"/>
        </w:rPr>
        <w:br/>
        <w:t>Детям предлагается исходное слово с орфограммой, они изменяют в нем последовательно либо один, либо два звука, сохраняя при этом сочетание –</w:t>
      </w:r>
      <w:proofErr w:type="spellStart"/>
      <w:r w:rsidRPr="008C116D">
        <w:rPr>
          <w:color w:val="000000"/>
        </w:rPr>
        <w:t>чк</w:t>
      </w:r>
      <w:proofErr w:type="spellEnd"/>
      <w:r w:rsidRPr="008C116D">
        <w:rPr>
          <w:color w:val="000000"/>
        </w:rPr>
        <w:t>-, и получают новые слова. Выигрывает тот, кто составит наибольшее количество слов.</w:t>
      </w:r>
    </w:p>
    <w:p w:rsidR="00E97C79" w:rsidRPr="008C116D" w:rsidRDefault="00E97C79" w:rsidP="008C116D">
      <w:pPr>
        <w:pStyle w:val="a3"/>
        <w:spacing w:before="0" w:beforeAutospacing="0" w:after="0" w:afterAutospacing="0"/>
      </w:pPr>
      <w:r w:rsidRPr="008C116D">
        <w:rPr>
          <w:color w:val="000000"/>
        </w:rPr>
        <w:t>дочка ручка </w:t>
      </w:r>
      <w:r w:rsidRPr="008C116D">
        <w:rPr>
          <w:color w:val="000000"/>
        </w:rPr>
        <w:br/>
        <w:t>бочка речка </w:t>
      </w:r>
      <w:r w:rsidRPr="008C116D">
        <w:rPr>
          <w:color w:val="000000"/>
        </w:rPr>
        <w:br/>
        <w:t>ночка свечка </w:t>
      </w:r>
      <w:r w:rsidRPr="008C116D">
        <w:rPr>
          <w:color w:val="000000"/>
        </w:rPr>
        <w:br/>
        <w:t>кочка печка </w:t>
      </w:r>
      <w:r w:rsidRPr="008C116D">
        <w:rPr>
          <w:color w:val="000000"/>
        </w:rPr>
        <w:br/>
        <w:t>точка почка </w:t>
      </w:r>
      <w:r w:rsidRPr="008C116D">
        <w:rPr>
          <w:color w:val="000000"/>
        </w:rPr>
        <w:br/>
        <w:t>тучка дочка </w:t>
      </w:r>
      <w:r w:rsidRPr="008C116D">
        <w:rPr>
          <w:color w:val="000000"/>
        </w:rPr>
        <w:br/>
        <w:t>тачка ночка </w:t>
      </w:r>
    </w:p>
    <w:p w:rsidR="00E97C79" w:rsidRPr="008C116D" w:rsidRDefault="00E97C79" w:rsidP="008C116D">
      <w:pPr>
        <w:pStyle w:val="a3"/>
        <w:spacing w:before="0" w:beforeAutospacing="0" w:after="0" w:afterAutospacing="0"/>
      </w:pPr>
      <w:r w:rsidRPr="008C116D">
        <w:rPr>
          <w:color w:val="000000"/>
        </w:rPr>
        <w:br/>
      </w:r>
      <w:r w:rsidRPr="003E32BA">
        <w:rPr>
          <w:b/>
          <w:i/>
          <w:iCs/>
          <w:color w:val="000000"/>
          <w:u w:val="single"/>
        </w:rPr>
        <w:t>9.</w:t>
      </w:r>
      <w:r w:rsidR="003E32BA">
        <w:rPr>
          <w:b/>
          <w:i/>
          <w:iCs/>
          <w:color w:val="000000"/>
          <w:u w:val="single"/>
        </w:rPr>
        <w:t xml:space="preserve"> </w:t>
      </w:r>
      <w:r w:rsidRPr="003E32BA">
        <w:rPr>
          <w:b/>
          <w:i/>
          <w:iCs/>
          <w:color w:val="000000"/>
          <w:u w:val="single"/>
        </w:rPr>
        <w:t xml:space="preserve">Дидактическая игра </w:t>
      </w:r>
      <w:proofErr w:type="gramStart"/>
      <w:r w:rsidRPr="003E32BA">
        <w:rPr>
          <w:b/>
          <w:i/>
          <w:iCs/>
          <w:color w:val="000000"/>
          <w:u w:val="single"/>
        </w:rPr>
        <w:t>« Найди</w:t>
      </w:r>
      <w:proofErr w:type="gramEnd"/>
      <w:r w:rsidRPr="003E32BA">
        <w:rPr>
          <w:b/>
          <w:i/>
          <w:iCs/>
          <w:color w:val="000000"/>
          <w:u w:val="single"/>
        </w:rPr>
        <w:t xml:space="preserve"> ошибку».</w:t>
      </w:r>
      <w:r w:rsidRPr="003E32BA">
        <w:rPr>
          <w:b/>
          <w:color w:val="000000"/>
        </w:rPr>
        <w:t> </w:t>
      </w:r>
      <w:r w:rsidRPr="003E32BA">
        <w:rPr>
          <w:b/>
          <w:color w:val="000000"/>
        </w:rPr>
        <w:br/>
      </w:r>
      <w:r w:rsidRPr="008C116D">
        <w:rPr>
          <w:color w:val="000000"/>
        </w:rPr>
        <w:t>Цель: развивать умение выделять в речи слова, обозначающие предмет. </w:t>
      </w:r>
      <w:r w:rsidRPr="008C116D">
        <w:rPr>
          <w:color w:val="000000"/>
        </w:rPr>
        <w:br/>
        <w:t xml:space="preserve">Учитель называет ряд слов, обозначающих названия предметов и допускает одну «ошибку». Ученики должны определить, какое слово лишнее и почему. </w:t>
      </w:r>
      <w:r w:rsidRPr="008C116D">
        <w:rPr>
          <w:color w:val="000000"/>
        </w:rPr>
        <w:br/>
        <w:t>1.Кукла, дом, море, вышла, ученик. </w:t>
      </w:r>
      <w:r w:rsidRPr="008C116D">
        <w:rPr>
          <w:color w:val="000000"/>
        </w:rPr>
        <w:br/>
        <w:t>2.Карта, солнце, железный, дверь, моряк. </w:t>
      </w:r>
      <w:r w:rsidRPr="008C116D">
        <w:rPr>
          <w:color w:val="000000"/>
        </w:rPr>
        <w:br/>
        <w:t>3.Девочка, мел, больше, карандаш, жаба. </w:t>
      </w:r>
      <w:r w:rsidRPr="008C116D">
        <w:rPr>
          <w:color w:val="000000"/>
        </w:rPr>
        <w:br/>
        <w:t>4.Замок, тяжело, петух, тарелка, вишня. </w:t>
      </w:r>
      <w:r w:rsidRPr="008C116D">
        <w:rPr>
          <w:color w:val="000000"/>
        </w:rPr>
        <w:br/>
        <w:t>5.Бежит, книга, окно, ворота, слон и т.п. </w:t>
      </w:r>
    </w:p>
    <w:p w:rsidR="00E97C79" w:rsidRPr="008C116D" w:rsidRDefault="00E97C79" w:rsidP="008C116D">
      <w:pPr>
        <w:pStyle w:val="a3"/>
        <w:shd w:val="clear" w:color="auto" w:fill="FFFFFF"/>
        <w:spacing w:before="0" w:beforeAutospacing="0" w:after="0" w:afterAutospacing="0"/>
        <w:rPr>
          <w:color w:val="000000"/>
        </w:rPr>
      </w:pPr>
      <w:r w:rsidRPr="008C116D">
        <w:rPr>
          <w:color w:val="000000"/>
        </w:rPr>
        <w:br/>
      </w:r>
      <w:r w:rsidRPr="003E32BA">
        <w:rPr>
          <w:b/>
          <w:i/>
          <w:iCs/>
          <w:color w:val="000000"/>
          <w:u w:val="single"/>
        </w:rPr>
        <w:t>10.</w:t>
      </w:r>
      <w:r w:rsidR="003E32BA">
        <w:rPr>
          <w:b/>
          <w:i/>
          <w:iCs/>
          <w:color w:val="000000"/>
          <w:u w:val="single"/>
        </w:rPr>
        <w:t xml:space="preserve"> </w:t>
      </w:r>
      <w:r w:rsidRPr="003E32BA">
        <w:rPr>
          <w:b/>
          <w:i/>
          <w:iCs/>
          <w:color w:val="000000"/>
          <w:u w:val="single"/>
        </w:rPr>
        <w:t>Дидактическая игра «Найди пару».</w:t>
      </w:r>
      <w:r w:rsidRPr="008C116D">
        <w:rPr>
          <w:color w:val="000000"/>
        </w:rPr>
        <w:t> </w:t>
      </w:r>
      <w:r w:rsidRPr="008C116D">
        <w:rPr>
          <w:color w:val="000000"/>
        </w:rPr>
        <w:br/>
        <w:t>Цель: развивать умение правильно соотносить название предмета и действия. </w:t>
      </w:r>
      <w:r w:rsidRPr="008C116D">
        <w:rPr>
          <w:color w:val="000000"/>
        </w:rPr>
        <w:br/>
        <w:t>Оборудование: у каждого ученика на парте карточка, на которой в один столбик записаны слова: метель, гром, солнце, молния, ветер, дождь, снег, облака, туман, мороз, а в другой столбик слова- действия: капает, плывут, падает, стелется, плывет, метет, гремит, печет, сверкает, дует, трещит. </w:t>
      </w:r>
      <w:r w:rsidRPr="008C116D">
        <w:rPr>
          <w:color w:val="000000"/>
        </w:rPr>
        <w:br/>
        <w:t xml:space="preserve">Ученики к каждому слову, обозначающему название явления, подбирают слово, обозначающее действие предмета, отмечая стрелкой. </w:t>
      </w:r>
    </w:p>
    <w:p w:rsidR="008C116D" w:rsidRPr="003E32BA" w:rsidRDefault="008C116D" w:rsidP="003E32BA">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contextualSpacing/>
        <w:jc w:val="both"/>
        <w:rPr>
          <w:rFonts w:ascii="Times New Roman" w:hAnsi="Times New Roman" w:cs="Times New Roman"/>
          <w:b/>
          <w:bCs/>
          <w:i/>
          <w:color w:val="000000"/>
          <w:sz w:val="24"/>
          <w:szCs w:val="24"/>
          <w:u w:val="single"/>
          <w:lang w:eastAsia="ru-RU"/>
        </w:rPr>
      </w:pPr>
      <w:r w:rsidRPr="003E32BA">
        <w:rPr>
          <w:rFonts w:ascii="Times New Roman" w:hAnsi="Times New Roman" w:cs="Times New Roman"/>
          <w:b/>
          <w:bCs/>
          <w:i/>
          <w:color w:val="000000"/>
          <w:sz w:val="24"/>
          <w:szCs w:val="24"/>
          <w:u w:val="single"/>
          <w:lang w:eastAsia="ru-RU"/>
        </w:rPr>
        <w:t>11.</w:t>
      </w:r>
      <w:r w:rsidR="003E32BA">
        <w:rPr>
          <w:rFonts w:ascii="Times New Roman" w:hAnsi="Times New Roman" w:cs="Times New Roman"/>
          <w:b/>
          <w:bCs/>
          <w:i/>
          <w:color w:val="000000"/>
          <w:sz w:val="24"/>
          <w:szCs w:val="24"/>
          <w:u w:val="single"/>
          <w:lang w:eastAsia="ru-RU"/>
        </w:rPr>
        <w:t xml:space="preserve"> </w:t>
      </w:r>
      <w:r w:rsidRPr="003E32BA">
        <w:rPr>
          <w:rFonts w:ascii="Times New Roman" w:hAnsi="Times New Roman" w:cs="Times New Roman"/>
          <w:b/>
          <w:bCs/>
          <w:i/>
          <w:color w:val="000000"/>
          <w:sz w:val="24"/>
          <w:szCs w:val="24"/>
          <w:u w:val="single"/>
          <w:lang w:eastAsia="ru-RU"/>
        </w:rPr>
        <w:t>Дидактическая игра «Эхо».</w:t>
      </w:r>
    </w:p>
    <w:p w:rsidR="008C116D" w:rsidRPr="008C116D" w:rsidRDefault="003E32BA" w:rsidP="003E32BA">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contextualSpacing/>
        <w:jc w:val="both"/>
        <w:rPr>
          <w:rFonts w:ascii="Times New Roman" w:hAnsi="Times New Roman" w:cs="Times New Roman"/>
          <w:sz w:val="24"/>
          <w:szCs w:val="24"/>
          <w:lang w:eastAsia="ru-RU"/>
        </w:rPr>
      </w:pPr>
      <w:r w:rsidRPr="003E32BA">
        <w:rPr>
          <w:rFonts w:ascii="Times New Roman" w:hAnsi="Times New Roman" w:cs="Times New Roman"/>
          <w:sz w:val="24"/>
          <w:szCs w:val="24"/>
          <w:lang w:eastAsia="ru-RU"/>
        </w:rPr>
        <w:t>Цель:</w:t>
      </w:r>
      <w:r>
        <w:rPr>
          <w:rFonts w:ascii="Times New Roman" w:hAnsi="Times New Roman" w:cs="Times New Roman"/>
          <w:i/>
          <w:sz w:val="24"/>
          <w:szCs w:val="24"/>
          <w:lang w:eastAsia="ru-RU"/>
        </w:rPr>
        <w:t xml:space="preserve"> </w:t>
      </w:r>
      <w:r w:rsidR="008C116D" w:rsidRPr="008C116D">
        <w:rPr>
          <w:rFonts w:ascii="Times New Roman" w:hAnsi="Times New Roman" w:cs="Times New Roman"/>
          <w:sz w:val="24"/>
          <w:szCs w:val="24"/>
          <w:lang w:eastAsia="ru-RU"/>
        </w:rPr>
        <w:t>усвоение классификации согласных.</w:t>
      </w:r>
    </w:p>
    <w:p w:rsidR="008C116D" w:rsidRPr="008C116D" w:rsidRDefault="008C116D" w:rsidP="003E32BA">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contextualSpacing/>
        <w:jc w:val="both"/>
        <w:rPr>
          <w:rFonts w:ascii="Times New Roman" w:hAnsi="Times New Roman" w:cs="Times New Roman"/>
          <w:sz w:val="24"/>
          <w:szCs w:val="24"/>
        </w:rPr>
      </w:pPr>
      <w:r w:rsidRPr="008C116D">
        <w:rPr>
          <w:rFonts w:ascii="Times New Roman" w:hAnsi="Times New Roman" w:cs="Times New Roman"/>
          <w:i/>
          <w:sz w:val="24"/>
          <w:szCs w:val="24"/>
          <w:lang w:eastAsia="ru-RU"/>
        </w:rPr>
        <w:t xml:space="preserve"> </w:t>
      </w:r>
      <w:r w:rsidRPr="008C116D">
        <w:rPr>
          <w:rFonts w:ascii="Times New Roman" w:hAnsi="Times New Roman" w:cs="Times New Roman"/>
          <w:sz w:val="24"/>
          <w:szCs w:val="24"/>
          <w:lang w:eastAsia="ru-RU"/>
        </w:rPr>
        <w:t xml:space="preserve">Дети становятся парами лицом друг к другу. Пары формирую по принципу сильный слабый. У слабого ученика в руках карточка-подсказка, на которой помещены все пары согласных по звонкости-глухости.  Один ученик громко произносит звонкий согласный. Другой, как эхо, вторит ему </w:t>
      </w:r>
      <w:proofErr w:type="spellStart"/>
      <w:r w:rsidRPr="008C116D">
        <w:rPr>
          <w:rFonts w:ascii="Times New Roman" w:hAnsi="Times New Roman" w:cs="Times New Roman"/>
          <w:sz w:val="24"/>
          <w:szCs w:val="24"/>
          <w:lang w:eastAsia="ru-RU"/>
        </w:rPr>
        <w:t>потише</w:t>
      </w:r>
      <w:proofErr w:type="spellEnd"/>
      <w:r w:rsidRPr="008C116D">
        <w:rPr>
          <w:rFonts w:ascii="Times New Roman" w:hAnsi="Times New Roman" w:cs="Times New Roman"/>
          <w:sz w:val="24"/>
          <w:szCs w:val="24"/>
          <w:lang w:eastAsia="ru-RU"/>
        </w:rPr>
        <w:t>, называя парный глухой. Если назван звонкий непарный согласный, ведущий указывает на это – ученик выбывает из игры. Побеждают те ученики, которые в паре правильно назвали согласные</w:t>
      </w:r>
    </w:p>
    <w:p w:rsidR="00E97C79" w:rsidRPr="008C116D" w:rsidRDefault="00E97C79" w:rsidP="008C116D">
      <w:pPr>
        <w:pStyle w:val="a3"/>
        <w:spacing w:before="0" w:beforeAutospacing="0" w:after="0" w:afterAutospacing="0"/>
      </w:pPr>
      <w:r w:rsidRPr="008C116D">
        <w:rPr>
          <w:color w:val="000000"/>
        </w:rPr>
        <w:t> </w:t>
      </w:r>
      <w:r w:rsidRPr="008C116D">
        <w:rPr>
          <w:color w:val="000000"/>
        </w:rPr>
        <w:br/>
      </w:r>
      <w:r w:rsidRPr="003E32BA">
        <w:rPr>
          <w:b/>
          <w:i/>
          <w:iCs/>
          <w:color w:val="000000"/>
          <w:u w:val="single"/>
        </w:rPr>
        <w:t>1</w:t>
      </w:r>
      <w:r w:rsidR="008C116D" w:rsidRPr="003E32BA">
        <w:rPr>
          <w:b/>
          <w:i/>
          <w:iCs/>
          <w:color w:val="000000"/>
          <w:u w:val="single"/>
        </w:rPr>
        <w:t>2</w:t>
      </w:r>
      <w:r w:rsidRPr="003E32BA">
        <w:rPr>
          <w:b/>
          <w:i/>
          <w:iCs/>
          <w:color w:val="000000"/>
          <w:u w:val="single"/>
        </w:rPr>
        <w:t>. Дидактические задания и упражнения</w:t>
      </w:r>
      <w:r w:rsidRPr="008C116D">
        <w:rPr>
          <w:i/>
          <w:iCs/>
          <w:color w:val="000000"/>
          <w:u w:val="single"/>
        </w:rPr>
        <w:t>.</w:t>
      </w:r>
      <w:r w:rsidRPr="008C116D">
        <w:rPr>
          <w:color w:val="000000"/>
        </w:rPr>
        <w:t> </w:t>
      </w:r>
      <w:r w:rsidRPr="008C116D">
        <w:rPr>
          <w:color w:val="000000"/>
        </w:rPr>
        <w:br/>
        <w:t>Цель: закрепить знания детей по теме «Разделительный мягкий знак», развивать память, мышление. </w:t>
      </w:r>
      <w:r w:rsidRPr="008C116D">
        <w:rPr>
          <w:color w:val="000000"/>
        </w:rPr>
        <w:br/>
        <w:t>1. Назовите сначала слова, в которых надо писать букву Ь в конце, а потом- в середине. </w:t>
      </w:r>
      <w:r w:rsidRPr="008C116D">
        <w:rPr>
          <w:color w:val="000000"/>
        </w:rPr>
        <w:br/>
        <w:t>2. Найдите слова с разделительным мягким знаком. Подчеркните их: пью, шью, бью, семья, кольцо, копье, пони, платье, пальто, воробей, сошьет и т.д. </w:t>
      </w:r>
      <w:r w:rsidRPr="008C116D">
        <w:rPr>
          <w:color w:val="000000"/>
        </w:rPr>
        <w:br/>
        <w:t>3. Выпишите слова с разделительным Ь: </w:t>
      </w:r>
      <w:r w:rsidRPr="008C116D">
        <w:rPr>
          <w:color w:val="000000"/>
        </w:rPr>
        <w:br/>
        <w:t>Целый день лежит тюлень, </w:t>
      </w:r>
      <w:r w:rsidRPr="008C116D">
        <w:rPr>
          <w:color w:val="000000"/>
        </w:rPr>
        <w:br/>
        <w:t>И лежать ему не лень. </w:t>
      </w:r>
      <w:r w:rsidRPr="008C116D">
        <w:rPr>
          <w:color w:val="000000"/>
        </w:rPr>
        <w:br/>
        <w:t>Жаль, тюленье прилежание </w:t>
      </w:r>
      <w:r w:rsidRPr="008C116D">
        <w:rPr>
          <w:color w:val="000000"/>
        </w:rPr>
        <w:br/>
        <w:t>Не пример для подражания. </w:t>
      </w:r>
      <w:r w:rsidRPr="008C116D">
        <w:rPr>
          <w:color w:val="000000"/>
        </w:rPr>
        <w:br/>
        <w:t xml:space="preserve">(Б. </w:t>
      </w:r>
      <w:proofErr w:type="spellStart"/>
      <w:r w:rsidRPr="008C116D">
        <w:rPr>
          <w:color w:val="000000"/>
        </w:rPr>
        <w:t>Заходер</w:t>
      </w:r>
      <w:proofErr w:type="spellEnd"/>
      <w:r w:rsidRPr="008C116D">
        <w:rPr>
          <w:color w:val="000000"/>
        </w:rPr>
        <w:t>) </w:t>
      </w:r>
      <w:r w:rsidRPr="008C116D">
        <w:rPr>
          <w:color w:val="000000"/>
        </w:rPr>
        <w:br/>
        <w:t>Вот бы тебе, заяц, да лисьи зубы! </w:t>
      </w:r>
      <w:r w:rsidRPr="008C116D">
        <w:rPr>
          <w:color w:val="000000"/>
        </w:rPr>
        <w:br/>
        <w:t>Вот бы тебе серый, да волчьи ноги! </w:t>
      </w:r>
      <w:r w:rsidRPr="008C116D">
        <w:rPr>
          <w:color w:val="000000"/>
        </w:rPr>
        <w:br/>
        <w:t>Вот тебе, косой, да рысьи когти! </w:t>
      </w:r>
      <w:r w:rsidRPr="008C116D">
        <w:rPr>
          <w:color w:val="000000"/>
        </w:rPr>
        <w:br/>
        <w:t>-Э-э, что мне клыки да когти? </w:t>
      </w:r>
      <w:r w:rsidRPr="008C116D">
        <w:rPr>
          <w:color w:val="000000"/>
        </w:rPr>
        <w:br/>
        <w:t>Душа – то у меня все равно заячья. </w:t>
      </w:r>
      <w:bookmarkStart w:id="0" w:name="_GoBack"/>
      <w:bookmarkEnd w:id="0"/>
      <w:r w:rsidRPr="008C116D">
        <w:rPr>
          <w:color w:val="000000"/>
        </w:rPr>
        <w:br/>
        <w:t>4.Шарады. </w:t>
      </w:r>
      <w:r w:rsidRPr="008C116D">
        <w:rPr>
          <w:color w:val="000000"/>
        </w:rPr>
        <w:br/>
        <w:t>Я с Л смягченным – под землей С твердым Л я на стене </w:t>
      </w:r>
      <w:r w:rsidRPr="008C116D">
        <w:rPr>
          <w:color w:val="000000"/>
        </w:rPr>
        <w:br/>
        <w:t>Бываю каменным и бурым. (книги, например, на мне), </w:t>
      </w:r>
      <w:r w:rsidRPr="008C116D">
        <w:rPr>
          <w:color w:val="000000"/>
        </w:rPr>
        <w:br/>
      </w:r>
      <w:proofErr w:type="gramStart"/>
      <w:r w:rsidRPr="008C116D">
        <w:rPr>
          <w:color w:val="000000"/>
        </w:rPr>
        <w:t>А</w:t>
      </w:r>
      <w:proofErr w:type="gramEnd"/>
      <w:r w:rsidRPr="008C116D">
        <w:rPr>
          <w:color w:val="000000"/>
        </w:rPr>
        <w:t xml:space="preserve"> с твердым – в комнате любой, Но как только Л смягчите, </w:t>
      </w:r>
      <w:r w:rsidRPr="008C116D">
        <w:rPr>
          <w:color w:val="000000"/>
        </w:rPr>
        <w:br/>
        <w:t>В геометрической фигуре. Сразу в танец превратите. </w:t>
      </w:r>
      <w:r w:rsidRPr="008C116D">
        <w:rPr>
          <w:color w:val="000000"/>
        </w:rPr>
        <w:br/>
        <w:t>(Уголь-угол) (Полька-полка). </w:t>
      </w:r>
      <w:r w:rsidRPr="008C116D">
        <w:rPr>
          <w:color w:val="000000"/>
        </w:rPr>
        <w:br/>
        <w:t>Без М – в лесу мне красоваться; </w:t>
      </w:r>
      <w:r w:rsidRPr="008C116D">
        <w:rPr>
          <w:color w:val="000000"/>
        </w:rPr>
        <w:br/>
        <w:t>С М – суда меня боятся. </w:t>
      </w:r>
      <w:r w:rsidRPr="008C116D">
        <w:rPr>
          <w:color w:val="000000"/>
        </w:rPr>
        <w:br/>
        <w:t>(Ель-мель). </w:t>
      </w:r>
    </w:p>
    <w:p w:rsidR="00E97C79" w:rsidRDefault="00E97C79" w:rsidP="00E97C79">
      <w:pPr>
        <w:pStyle w:val="a3"/>
      </w:pPr>
    </w:p>
    <w:p w:rsidR="008C116D" w:rsidRDefault="008C116D" w:rsidP="008C116D">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360" w:lineRule="auto"/>
        <w:ind w:left="57" w:right="57" w:firstLine="540"/>
        <w:contextualSpacing/>
        <w:jc w:val="both"/>
        <w:rPr>
          <w:rFonts w:ascii="Times New Roman" w:hAnsi="Times New Roman"/>
          <w:sz w:val="28"/>
          <w:szCs w:val="28"/>
          <w:lang w:eastAsia="ru-RU"/>
        </w:rPr>
      </w:pPr>
    </w:p>
    <w:p w:rsidR="00FE0C2C" w:rsidRPr="00FE0C2C" w:rsidRDefault="00FE0C2C" w:rsidP="00FE0C2C">
      <w:pPr>
        <w:jc w:val="both"/>
        <w:rPr>
          <w:rFonts w:ascii="Times New Roman" w:hAnsi="Times New Roman" w:cs="Times New Roman"/>
          <w:sz w:val="24"/>
          <w:szCs w:val="24"/>
        </w:rPr>
      </w:pPr>
    </w:p>
    <w:sectPr w:rsidR="00FE0C2C" w:rsidRPr="00FE0C2C" w:rsidSect="00E97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809FA"/>
    <w:multiLevelType w:val="hybridMultilevel"/>
    <w:tmpl w:val="E35E4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EF2297"/>
    <w:multiLevelType w:val="hybridMultilevel"/>
    <w:tmpl w:val="6BB45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BE100D"/>
    <w:multiLevelType w:val="hybridMultilevel"/>
    <w:tmpl w:val="E1528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280C0F"/>
    <w:multiLevelType w:val="hybridMultilevel"/>
    <w:tmpl w:val="A76C6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4A0B0F"/>
    <w:multiLevelType w:val="hybridMultilevel"/>
    <w:tmpl w:val="DE308C0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EA7EF2"/>
    <w:multiLevelType w:val="hybridMultilevel"/>
    <w:tmpl w:val="F168B3F4"/>
    <w:lvl w:ilvl="0" w:tplc="F12CC1C4">
      <w:start w:val="1"/>
      <w:numFmt w:val="decimal"/>
      <w:lvlText w:val="%1."/>
      <w:lvlJc w:val="left"/>
      <w:pPr>
        <w:tabs>
          <w:tab w:val="num" w:pos="600"/>
        </w:tabs>
        <w:ind w:left="6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D6"/>
    <w:rsid w:val="002446B4"/>
    <w:rsid w:val="003E32BA"/>
    <w:rsid w:val="004F032E"/>
    <w:rsid w:val="00532521"/>
    <w:rsid w:val="005A7FDE"/>
    <w:rsid w:val="005C62D6"/>
    <w:rsid w:val="006C548B"/>
    <w:rsid w:val="006C56D2"/>
    <w:rsid w:val="00750B1D"/>
    <w:rsid w:val="008C116D"/>
    <w:rsid w:val="0093521F"/>
    <w:rsid w:val="00A33B7B"/>
    <w:rsid w:val="00A40351"/>
    <w:rsid w:val="00BC640D"/>
    <w:rsid w:val="00C8046D"/>
    <w:rsid w:val="00CE6F6C"/>
    <w:rsid w:val="00E4608D"/>
    <w:rsid w:val="00E97C79"/>
    <w:rsid w:val="00EA6F0F"/>
    <w:rsid w:val="00FB4A57"/>
    <w:rsid w:val="00FE0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E858C0C-FFC7-4F13-8C06-189FECA1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F032E"/>
    <w:pPr>
      <w:keepNext/>
      <w:spacing w:before="240" w:after="60" w:line="276" w:lineRule="auto"/>
      <w:outlineLvl w:val="0"/>
    </w:pPr>
    <w:rPr>
      <w:rFonts w:ascii="Arial" w:eastAsia="Calibri" w:hAnsi="Arial" w:cs="Arial"/>
      <w:b/>
      <w:bCs/>
      <w:kern w:val="32"/>
      <w:sz w:val="32"/>
      <w:szCs w:val="32"/>
    </w:rPr>
  </w:style>
  <w:style w:type="paragraph" w:styleId="2">
    <w:name w:val="heading 2"/>
    <w:basedOn w:val="a"/>
    <w:link w:val="20"/>
    <w:qFormat/>
    <w:rsid w:val="00750B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B4A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0B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750B1D"/>
    <w:rPr>
      <w:rFonts w:ascii="Times New Roman" w:eastAsia="Times New Roman" w:hAnsi="Times New Roman" w:cs="Times New Roman"/>
      <w:b/>
      <w:bCs/>
      <w:sz w:val="36"/>
      <w:szCs w:val="36"/>
      <w:lang w:eastAsia="ru-RU"/>
    </w:rPr>
  </w:style>
  <w:style w:type="character" w:customStyle="1" w:styleId="apple-style-span">
    <w:name w:val="apple-style-span"/>
    <w:basedOn w:val="a0"/>
    <w:rsid w:val="00750B1D"/>
    <w:rPr>
      <w:rFonts w:ascii="Times New Roman" w:hAnsi="Times New Roman" w:cs="Times New Roman" w:hint="default"/>
    </w:rPr>
  </w:style>
  <w:style w:type="character" w:customStyle="1" w:styleId="10">
    <w:name w:val="Заголовок 1 Знак"/>
    <w:basedOn w:val="a0"/>
    <w:link w:val="1"/>
    <w:rsid w:val="004F032E"/>
    <w:rPr>
      <w:rFonts w:ascii="Arial" w:eastAsia="Calibri" w:hAnsi="Arial" w:cs="Arial"/>
      <w:b/>
      <w:bCs/>
      <w:kern w:val="32"/>
      <w:sz w:val="32"/>
      <w:szCs w:val="32"/>
    </w:rPr>
  </w:style>
  <w:style w:type="character" w:customStyle="1" w:styleId="30">
    <w:name w:val="Заголовок 3 Знак"/>
    <w:basedOn w:val="a0"/>
    <w:link w:val="3"/>
    <w:uiPriority w:val="9"/>
    <w:semiHidden/>
    <w:rsid w:val="00FB4A57"/>
    <w:rPr>
      <w:rFonts w:asciiTheme="majorHAnsi" w:eastAsiaTheme="majorEastAsia" w:hAnsiTheme="majorHAnsi" w:cstheme="majorBidi"/>
      <w:color w:val="1F4D78" w:themeColor="accent1" w:themeShade="7F"/>
      <w:sz w:val="24"/>
      <w:szCs w:val="24"/>
    </w:rPr>
  </w:style>
  <w:style w:type="character" w:styleId="a4">
    <w:name w:val="Strong"/>
    <w:basedOn w:val="a0"/>
    <w:qFormat/>
    <w:rsid w:val="00FB4A57"/>
    <w:rPr>
      <w:rFonts w:ascii="Times New Roman" w:hAnsi="Times New Roman" w:cs="Times New Roman" w:hint="default"/>
      <w:b/>
      <w:bCs/>
    </w:rPr>
  </w:style>
  <w:style w:type="character" w:customStyle="1" w:styleId="apple-converted-space">
    <w:name w:val="apple-converted-space"/>
    <w:basedOn w:val="a0"/>
    <w:rsid w:val="00FB4A57"/>
    <w:rPr>
      <w:rFonts w:ascii="Times New Roman" w:hAnsi="Times New Roman" w:cs="Times New Roman" w:hint="default"/>
    </w:rPr>
  </w:style>
  <w:style w:type="paragraph" w:styleId="a5">
    <w:name w:val="List Paragraph"/>
    <w:basedOn w:val="a"/>
    <w:uiPriority w:val="34"/>
    <w:qFormat/>
    <w:rsid w:val="00FB4A57"/>
    <w:pPr>
      <w:ind w:left="720"/>
      <w:contextualSpacing/>
    </w:pPr>
  </w:style>
  <w:style w:type="character" w:styleId="a6">
    <w:name w:val="Emphasis"/>
    <w:basedOn w:val="a0"/>
    <w:uiPriority w:val="20"/>
    <w:qFormat/>
    <w:rsid w:val="00E97C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794739">
      <w:bodyDiv w:val="1"/>
      <w:marLeft w:val="0"/>
      <w:marRight w:val="0"/>
      <w:marTop w:val="0"/>
      <w:marBottom w:val="0"/>
      <w:divBdr>
        <w:top w:val="none" w:sz="0" w:space="0" w:color="auto"/>
        <w:left w:val="none" w:sz="0" w:space="0" w:color="auto"/>
        <w:bottom w:val="none" w:sz="0" w:space="0" w:color="auto"/>
        <w:right w:val="none" w:sz="0" w:space="0" w:color="auto"/>
      </w:divBdr>
    </w:div>
    <w:div w:id="499203924">
      <w:bodyDiv w:val="1"/>
      <w:marLeft w:val="0"/>
      <w:marRight w:val="0"/>
      <w:marTop w:val="0"/>
      <w:marBottom w:val="0"/>
      <w:divBdr>
        <w:top w:val="none" w:sz="0" w:space="0" w:color="auto"/>
        <w:left w:val="none" w:sz="0" w:space="0" w:color="auto"/>
        <w:bottom w:val="none" w:sz="0" w:space="0" w:color="auto"/>
        <w:right w:val="none" w:sz="0" w:space="0" w:color="auto"/>
      </w:divBdr>
    </w:div>
    <w:div w:id="1239291164">
      <w:bodyDiv w:val="1"/>
      <w:marLeft w:val="0"/>
      <w:marRight w:val="0"/>
      <w:marTop w:val="0"/>
      <w:marBottom w:val="0"/>
      <w:divBdr>
        <w:top w:val="none" w:sz="0" w:space="0" w:color="auto"/>
        <w:left w:val="none" w:sz="0" w:space="0" w:color="auto"/>
        <w:bottom w:val="none" w:sz="0" w:space="0" w:color="auto"/>
        <w:right w:val="none" w:sz="0" w:space="0" w:color="auto"/>
      </w:divBdr>
    </w:div>
    <w:div w:id="187580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2323</Words>
  <Characters>13246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2016-07-08T11:35:00Z</dcterms:created>
  <dcterms:modified xsi:type="dcterms:W3CDTF">2016-07-08T12:37:00Z</dcterms:modified>
</cp:coreProperties>
</file>