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EA" w:rsidRPr="00574F25" w:rsidRDefault="00BB10EA" w:rsidP="00BB10E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7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Технологическая карта по русскому языку для 2-го класса</w:t>
      </w:r>
    </w:p>
    <w:p w:rsidR="00BB10EA" w:rsidRPr="00574F25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9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1"/>
        <w:gridCol w:w="12313"/>
      </w:tblGrid>
      <w:tr w:rsidR="00BB10EA" w:rsidRPr="00574F25" w:rsidTr="005405D5">
        <w:trPr>
          <w:trHeight w:val="300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Токарева Татьяна Михайловна</w:t>
            </w:r>
          </w:p>
        </w:tc>
      </w:tr>
      <w:tr w:rsidR="00BB10EA" w:rsidRPr="00574F25" w:rsidTr="005405D5">
        <w:trPr>
          <w:trHeight w:val="300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Предмет, класс</w:t>
            </w:r>
          </w:p>
        </w:tc>
        <w:tc>
          <w:tcPr>
            <w:tcW w:w="1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Русский язык, 2 класс</w:t>
            </w:r>
          </w:p>
        </w:tc>
      </w:tr>
      <w:tr w:rsidR="00BB10EA" w:rsidRPr="00574F25" w:rsidTr="005405D5">
        <w:trPr>
          <w:trHeight w:val="300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5adb00d77db6e2953434c30493cbc75e82364a63"/>
            <w:bookmarkStart w:id="1" w:name="2"/>
            <w:bookmarkEnd w:id="0"/>
            <w:bookmarkEnd w:id="1"/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Родственные слова (однокоренные слова)</w:t>
            </w:r>
          </w:p>
        </w:tc>
      </w:tr>
      <w:tr w:rsidR="00BB10EA" w:rsidRPr="00574F25" w:rsidTr="005405D5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Педагогические цели</w:t>
            </w:r>
          </w:p>
        </w:tc>
        <w:tc>
          <w:tcPr>
            <w:tcW w:w="1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подбирать «однокоренные слова», «родственные слова» находить «корень»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0EA" w:rsidRPr="00574F25" w:rsidTr="005405D5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</w:tc>
      </w:tr>
      <w:tr w:rsidR="00BB10EA" w:rsidRPr="00574F25" w:rsidTr="005405D5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1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сформировать умение находить и выделять корень в однокоренных, родственных словах;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подбирать группу родственных слов;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расширить словарный запас учащихся.</w:t>
            </w:r>
          </w:p>
        </w:tc>
      </w:tr>
      <w:tr w:rsidR="00BB10EA" w:rsidRPr="00574F25" w:rsidTr="005405D5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 </w:t>
            </w:r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результаты</w:t>
            </w:r>
          </w:p>
        </w:tc>
        <w:tc>
          <w:tcPr>
            <w:tcW w:w="1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алгоритма учебного действия;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к самооценке на основе критерия успешность учебной деятельности.</w:t>
            </w:r>
          </w:p>
        </w:tc>
      </w:tr>
      <w:tr w:rsidR="00BB10EA" w:rsidRPr="00574F25" w:rsidTr="005405D5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 </w:t>
            </w:r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учебные действия </w:t>
            </w:r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(метапредметные)</w:t>
            </w:r>
          </w:p>
        </w:tc>
        <w:tc>
          <w:tcPr>
            <w:tcW w:w="1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умения принимать и сохранять учебную цель и задачи;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собственную деятельность в соответствии с поставленной задачей и искать средства ее осуществления;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умения подбирать однокоренные слова и выделять корень;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сотрудничать с учителем и сверстниками при решении учебных проблем;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на себя ответственность за результат своих действий;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действиями партнера, находить неточности и корректировать их.</w:t>
            </w:r>
          </w:p>
        </w:tc>
      </w:tr>
      <w:tr w:rsidR="00BB10EA" w:rsidRPr="00574F25" w:rsidTr="005405D5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B70A2E" w:rsidRDefault="00BB10EA" w:rsidP="005405D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A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Используемые технологии:</w:t>
            </w:r>
            <w:r w:rsidRPr="00B70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B70A2E" w:rsidRDefault="00BB10EA" w:rsidP="005405D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A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информационные, здоровьесберегающие.</w:t>
            </w:r>
          </w:p>
        </w:tc>
      </w:tr>
      <w:tr w:rsidR="00BB10EA" w:rsidRPr="00574F25" w:rsidTr="005405D5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основные,</w:t>
            </w:r>
          </w:p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  <w:tc>
          <w:tcPr>
            <w:tcW w:w="1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0EA" w:rsidRPr="00574F25" w:rsidRDefault="00BB10EA" w:rsidP="005405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В.П.Канакина, В.Г.Горецкий Русский язык. Учебник для 2 класса. Часть 1</w:t>
            </w:r>
          </w:p>
          <w:p w:rsidR="00BB10EA" w:rsidRPr="00574F25" w:rsidRDefault="00BB10EA" w:rsidP="005405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карточки с творческим заданием.</w:t>
            </w:r>
            <w:r w:rsidRPr="00574F2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Проектор, мультимедийная приставка, ноутбук; презентация.</w:t>
            </w:r>
          </w:p>
        </w:tc>
      </w:tr>
    </w:tbl>
    <w:p w:rsidR="00BB10EA" w:rsidRPr="00574F25" w:rsidRDefault="00BB10EA" w:rsidP="00BB1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10EA" w:rsidRPr="00811D8B" w:rsidRDefault="00BB10EA" w:rsidP="00BB1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 урока</w:t>
      </w:r>
      <w:bookmarkStart w:id="2" w:name="3716f9fbf4c697fe4ee31113a7ef6d42d21d802a"/>
      <w:bookmarkStart w:id="3" w:name="3"/>
      <w:bookmarkEnd w:id="2"/>
      <w:bookmarkEnd w:id="3"/>
      <w:r w:rsidRPr="00574F2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149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5"/>
        <w:gridCol w:w="6946"/>
        <w:gridCol w:w="2505"/>
        <w:gridCol w:w="3023"/>
      </w:tblGrid>
      <w:tr w:rsidR="00BB10EA" w:rsidRPr="00574F25" w:rsidTr="005405D5">
        <w:tc>
          <w:tcPr>
            <w:tcW w:w="2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574F25" w:rsidRDefault="00BB10EA" w:rsidP="005405D5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</w:t>
            </w: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574F25" w:rsidRDefault="00BB10EA" w:rsidP="005405D5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574F25" w:rsidRDefault="00BB10EA" w:rsidP="005405D5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учеников</w:t>
            </w:r>
          </w:p>
        </w:tc>
        <w:tc>
          <w:tcPr>
            <w:tcW w:w="3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574F25" w:rsidRDefault="00BB10EA" w:rsidP="005405D5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 универсальные учебные действия</w:t>
            </w:r>
          </w:p>
        </w:tc>
      </w:tr>
      <w:tr w:rsidR="00BB10EA" w:rsidRPr="00574F25" w:rsidTr="005405D5">
        <w:trPr>
          <w:trHeight w:val="4176"/>
        </w:trPr>
        <w:tc>
          <w:tcPr>
            <w:tcW w:w="2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A27099" w:rsidRDefault="00BB10EA" w:rsidP="005405D5">
            <w:pPr>
              <w:pStyle w:val="a7"/>
              <w:shd w:val="clear" w:color="auto" w:fill="FFFFFF"/>
              <w:spacing w:before="0" w:beforeAutospacing="0" w:after="178" w:afterAutospacing="0"/>
              <w:rPr>
                <w:color w:val="000000"/>
                <w:szCs w:val="25"/>
              </w:rPr>
            </w:pPr>
            <w:r w:rsidRPr="00B70A2E">
              <w:rPr>
                <w:b/>
                <w:bCs/>
                <w:color w:val="000000"/>
                <w:shd w:val="clear" w:color="auto" w:fill="FFFFFF"/>
              </w:rPr>
              <w:t>I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A27099">
              <w:rPr>
                <w:b/>
                <w:bCs/>
                <w:color w:val="000000"/>
                <w:szCs w:val="25"/>
              </w:rPr>
              <w:t>этап – </w:t>
            </w:r>
            <w:r w:rsidRPr="00A27099">
              <w:rPr>
                <w:b/>
                <w:color w:val="000000"/>
                <w:szCs w:val="25"/>
              </w:rPr>
              <w:t>организационный (мотивационный).</w:t>
            </w:r>
          </w:p>
          <w:p w:rsidR="00BB10EA" w:rsidRPr="00A27099" w:rsidRDefault="00BB10EA" w:rsidP="005405D5">
            <w:pPr>
              <w:pStyle w:val="a7"/>
              <w:shd w:val="clear" w:color="auto" w:fill="FFFFFF"/>
              <w:spacing w:before="0" w:beforeAutospacing="0" w:after="178" w:afterAutospacing="0"/>
              <w:rPr>
                <w:color w:val="000000"/>
                <w:szCs w:val="25"/>
              </w:rPr>
            </w:pPr>
            <w:r>
              <w:rPr>
                <w:color w:val="000000"/>
                <w:szCs w:val="25"/>
              </w:rPr>
              <w:t xml:space="preserve">Цель: </w:t>
            </w:r>
            <w:r w:rsidRPr="00A27099">
              <w:rPr>
                <w:color w:val="000000"/>
                <w:szCs w:val="25"/>
              </w:rPr>
              <w:t>создание условий для включения учащихся в учебную деятельность на личностно значимом уровне.</w:t>
            </w:r>
          </w:p>
          <w:p w:rsidR="00BB10EA" w:rsidRPr="00B70A2E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BB10EA" w:rsidRPr="00574F25" w:rsidRDefault="00BB10EA" w:rsidP="005405D5">
            <w:pPr>
              <w:spacing w:after="21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574F25" w:rsidRDefault="00BB10EA" w:rsidP="005405D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Включение в деловой ритм</w:t>
            </w:r>
          </w:p>
          <w:p w:rsidR="00BB10EA" w:rsidRPr="00574F25" w:rsidRDefault="00BB10EA" w:rsidP="005405D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Устное сообщение учителя</w:t>
            </w:r>
          </w:p>
          <w:p w:rsidR="00BB10EA" w:rsidRPr="00574F25" w:rsidRDefault="00BB10EA" w:rsidP="005405D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0EA" w:rsidRPr="00574F25" w:rsidRDefault="00BB10EA" w:rsidP="005405D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друзья, внимание –</w:t>
            </w:r>
          </w:p>
          <w:p w:rsidR="00BB10EA" w:rsidRPr="00574F25" w:rsidRDefault="00BB10EA" w:rsidP="005405D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Ведь прозвенел звонок.</w:t>
            </w:r>
          </w:p>
          <w:p w:rsidR="00BB10EA" w:rsidRPr="00574F25" w:rsidRDefault="00BB10EA" w:rsidP="005405D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Садитесь </w:t>
            </w:r>
            <w:proofErr w:type="gramStart"/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</w:p>
          <w:p w:rsidR="00BB10EA" w:rsidRPr="00564E41" w:rsidRDefault="00BB10EA" w:rsidP="005405D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sz w:val="24"/>
                <w:szCs w:val="24"/>
              </w:rPr>
              <w:t>Начнём скорей урок.</w:t>
            </w:r>
          </w:p>
          <w:p w:rsidR="00BB10EA" w:rsidRPr="00574F25" w:rsidRDefault="00BB10EA" w:rsidP="005405D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Повернитесь друг к другу передайте свое  хорошее настроение друг другу. </w:t>
            </w:r>
            <w:r w:rsidRPr="0057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вы пожелаете себе на уроке? </w:t>
            </w:r>
          </w:p>
          <w:p w:rsidR="00BB10EA" w:rsidRPr="00811D8B" w:rsidRDefault="00BB10EA" w:rsidP="005405D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 желаю вам на уроке быть активными, внимательными и любознательными.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Готовятся к работе.</w:t>
            </w: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Обмениваются друг с другом улыкой.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B70A2E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B70A2E">
              <w:rPr>
                <w:i/>
                <w:iCs/>
                <w:color w:val="000000"/>
              </w:rPr>
              <w:t>Регулятивные:</w:t>
            </w:r>
          </w:p>
          <w:p w:rsidR="00BB10EA" w:rsidRPr="00B70A2E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B70A2E">
              <w:rPr>
                <w:color w:val="000000"/>
              </w:rPr>
              <w:t>нацеливание на успешную деятельность.</w:t>
            </w:r>
          </w:p>
          <w:p w:rsidR="00BB10EA" w:rsidRPr="00B70A2E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B70A2E">
              <w:rPr>
                <w:i/>
                <w:iCs/>
                <w:color w:val="000000"/>
              </w:rPr>
              <w:t>Личностные:</w:t>
            </w:r>
          </w:p>
          <w:p w:rsidR="00BB10EA" w:rsidRPr="00B70A2E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B70A2E">
              <w:rPr>
                <w:color w:val="000000"/>
              </w:rPr>
              <w:t>выражать положительное отношение к процессу познания, проявлять желание проявлять новое.</w:t>
            </w:r>
          </w:p>
          <w:p w:rsidR="00BB10EA" w:rsidRPr="00B70A2E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B70A2E">
              <w:rPr>
                <w:i/>
                <w:iCs/>
                <w:color w:val="000000"/>
              </w:rPr>
              <w:t>Коммуникативные:</w:t>
            </w:r>
          </w:p>
          <w:p w:rsidR="00BB10EA" w:rsidRPr="00811D8B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B70A2E">
              <w:rPr>
                <w:color w:val="000000"/>
              </w:rPr>
              <w:t>формирование умения слушать и слышать.</w:t>
            </w:r>
          </w:p>
        </w:tc>
      </w:tr>
      <w:tr w:rsidR="00BB10EA" w:rsidRPr="00574F25" w:rsidTr="005405D5">
        <w:trPr>
          <w:trHeight w:val="4176"/>
        </w:trPr>
        <w:tc>
          <w:tcPr>
            <w:tcW w:w="252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A27099" w:rsidRDefault="00BB10EA" w:rsidP="005405D5">
            <w:pPr>
              <w:pStyle w:val="a7"/>
              <w:shd w:val="clear" w:color="auto" w:fill="FFFFFF"/>
              <w:spacing w:before="0" w:beforeAutospacing="0" w:after="178" w:afterAutospacing="0"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  <w:r w:rsidRPr="00A27099">
              <w:rPr>
                <w:b/>
                <w:bCs/>
                <w:color w:val="000000"/>
              </w:rPr>
              <w:t xml:space="preserve"> этап – </w:t>
            </w:r>
            <w:r w:rsidRPr="00A27099">
              <w:rPr>
                <w:b/>
                <w:color w:val="000000"/>
              </w:rPr>
              <w:t>целеполагание.</w:t>
            </w:r>
          </w:p>
          <w:p w:rsidR="00BB10EA" w:rsidRPr="00A27099" w:rsidRDefault="00BB10EA" w:rsidP="005405D5">
            <w:pPr>
              <w:pStyle w:val="a7"/>
              <w:shd w:val="clear" w:color="auto" w:fill="FFFFFF"/>
              <w:spacing w:before="0" w:beforeAutospacing="0" w:after="178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  <w:r w:rsidRPr="00A27099">
              <w:rPr>
                <w:color w:val="000000"/>
              </w:rPr>
              <w:t>: постановка цели учебной деятельности на основе соотнесения того, что уже известно и усвоено, и того, что неизвестно: выбор (проектирование) способов и средств её реализации.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b/>
                <w:bCs/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b/>
                <w:bCs/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Pr="007E0E9F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Pr="00A27099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  <w:shd w:val="clear" w:color="auto" w:fill="FFFFFF"/>
              </w:rPr>
            </w:pPr>
            <w:r w:rsidRPr="00A27099">
              <w:rPr>
                <w:b/>
                <w:bCs/>
                <w:color w:val="000000"/>
                <w:sz w:val="25"/>
                <w:szCs w:val="25"/>
                <w:shd w:val="clear" w:color="auto" w:fill="FFFFFF"/>
                <w:lang w:val="en-US"/>
              </w:rPr>
              <w:t>III</w:t>
            </w:r>
            <w:r w:rsidRPr="00A27099">
              <w:rPr>
                <w:b/>
                <w:bCs/>
                <w:color w:val="000000"/>
                <w:sz w:val="25"/>
                <w:szCs w:val="25"/>
                <w:shd w:val="clear" w:color="auto" w:fill="FFFFFF"/>
              </w:rPr>
              <w:t xml:space="preserve"> этап – </w:t>
            </w:r>
            <w:r w:rsidRPr="00A27099">
              <w:rPr>
                <w:color w:val="000000"/>
                <w:sz w:val="25"/>
                <w:szCs w:val="25"/>
                <w:shd w:val="clear" w:color="auto" w:fill="FFFFFF"/>
              </w:rPr>
              <w:t>актуализация предметных, метапредметных, личностных результатов.</w:t>
            </w: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Pr="00787A19" w:rsidRDefault="00BB10EA" w:rsidP="005405D5">
            <w:pPr>
              <w:pStyle w:val="a7"/>
              <w:shd w:val="clear" w:color="auto" w:fill="FFFFFF"/>
              <w:rPr>
                <w:b/>
                <w:color w:val="000000"/>
                <w:szCs w:val="23"/>
              </w:rPr>
            </w:pPr>
            <w:r w:rsidRPr="00787A19">
              <w:rPr>
                <w:b/>
                <w:color w:val="000000"/>
                <w:szCs w:val="23"/>
              </w:rPr>
              <w:t>Физминутка</w:t>
            </w:r>
          </w:p>
          <w:p w:rsidR="00BB10EA" w:rsidRPr="00A27099" w:rsidRDefault="00BB10EA" w:rsidP="005405D5">
            <w:pPr>
              <w:pStyle w:val="a7"/>
              <w:shd w:val="clear" w:color="auto" w:fill="FFFFFF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Цель: </w:t>
            </w:r>
            <w:r w:rsidRPr="00A27099">
              <w:rPr>
                <w:color w:val="000000"/>
                <w:szCs w:val="23"/>
              </w:rPr>
              <w:t>совершенствование защитных функций организма, увеличение работоспособности учащихся.</w:t>
            </w: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B10EA" w:rsidRPr="00B70A2E" w:rsidRDefault="00BB10EA" w:rsidP="005405D5">
            <w:pPr>
              <w:pStyle w:val="a7"/>
              <w:shd w:val="clear" w:color="auto" w:fill="FFFFFF"/>
              <w:spacing w:after="171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69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Учитель предлагает обратить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внимание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на доску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какое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сегодня число и записать в тетради.</w:t>
            </w: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Сейчас я вам предлагаю провести словарную работу, отгадки будем записывать красиво и аккуратно в тетрадь.</w:t>
            </w:r>
          </w:p>
          <w:p w:rsidR="00BB10EA" w:rsidRPr="00564E41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64E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Отгадки на слайде, самопроверка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 самооценка</w:t>
            </w:r>
            <w:r w:rsidRPr="00564E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(Слайд 1-5)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остальные в тетради, проверяют </w:t>
            </w:r>
            <w:proofErr w:type="gramStart"/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написанное</w:t>
            </w:r>
            <w:proofErr w:type="gramEnd"/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BB10EA" w:rsidRPr="00C72158" w:rsidRDefault="00BB10EA" w:rsidP="005405D5">
            <w:pPr>
              <w:spacing w:after="218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Запись на доске: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береза</w:t>
            </w:r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ворона, </w:t>
            </w:r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лопата,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собака</w:t>
            </w:r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 дорога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задание, тренирующие отдельные способности к учебной деятельности, устные и письменные мыслительные операции, учебные навыки</w:t>
            </w: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1910F6">
              <w:rPr>
                <w:i/>
                <w:iCs/>
                <w:color w:val="000000"/>
              </w:rPr>
              <w:t>Личностные: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1910F6">
              <w:rPr>
                <w:color w:val="000000"/>
              </w:rPr>
              <w:t xml:space="preserve">проявлять интерес к </w:t>
            </w:r>
            <w:r>
              <w:rPr>
                <w:color w:val="000000"/>
              </w:rPr>
              <w:t>работе.</w:t>
            </w: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1910F6">
              <w:rPr>
                <w:i/>
                <w:iCs/>
                <w:color w:val="000000"/>
              </w:rPr>
              <w:t>Регулятивные:</w:t>
            </w:r>
            <w:r w:rsidRPr="001910F6">
              <w:rPr>
                <w:color w:val="000000"/>
              </w:rPr>
              <w:t> 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1910F6">
              <w:rPr>
                <w:color w:val="000000"/>
              </w:rPr>
              <w:t>проверять</w:t>
            </w:r>
            <w:r>
              <w:rPr>
                <w:color w:val="000000"/>
              </w:rPr>
              <w:t xml:space="preserve"> результат выполненного задания;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1910F6">
              <w:rPr>
                <w:color w:val="000000"/>
              </w:rPr>
              <w:t>планировать своё действие в соответствии с поставленной задачей;</w:t>
            </w: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Pr="00B70A2E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i/>
                <w:iCs/>
                <w:color w:val="000000"/>
              </w:rPr>
            </w:pPr>
          </w:p>
        </w:tc>
      </w:tr>
      <w:tr w:rsidR="00BB10EA" w:rsidRPr="00574F25" w:rsidTr="005405D5">
        <w:trPr>
          <w:trHeight w:val="4176"/>
        </w:trPr>
        <w:tc>
          <w:tcPr>
            <w:tcW w:w="252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811D8B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b/>
                <w:bCs/>
                <w:color w:val="000000"/>
              </w:rPr>
            </w:pPr>
          </w:p>
        </w:tc>
        <w:tc>
          <w:tcPr>
            <w:tcW w:w="694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574F25" w:rsidRDefault="00BB10EA" w:rsidP="005405D5">
            <w:pPr>
              <w:spacing w:after="218" w:line="240" w:lineRule="auto"/>
              <w:ind w:firstLine="31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Группы слов на слайде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(слайд 6</w:t>
            </w:r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BB10EA" w:rsidRPr="00574F25" w:rsidRDefault="00BB10EA" w:rsidP="005405D5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18" w:line="240" w:lineRule="auto"/>
              <w:ind w:firstLine="31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Водяной, вода, водить </w:t>
            </w:r>
          </w:p>
          <w:p w:rsidR="00BB10EA" w:rsidRPr="00574F25" w:rsidRDefault="00BB10EA" w:rsidP="005405D5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18" w:line="240" w:lineRule="auto"/>
              <w:ind w:firstLine="31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Лист, лиса, лисёнок</w:t>
            </w:r>
          </w:p>
          <w:p w:rsidR="00BB10EA" w:rsidRDefault="00BB10EA" w:rsidP="005405D5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18" w:line="240" w:lineRule="auto"/>
              <w:ind w:firstLine="31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Лось, лоскут, лосёнок </w:t>
            </w:r>
          </w:p>
          <w:p w:rsidR="00BB10EA" w:rsidRDefault="00BB10EA" w:rsidP="005405D5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18" w:line="240" w:lineRule="auto"/>
              <w:ind w:firstLine="31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910F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Горный, горка, городок</w:t>
            </w:r>
          </w:p>
          <w:p w:rsidR="00BB10EA" w:rsidRPr="00574F25" w:rsidRDefault="00BB10EA" w:rsidP="005405D5">
            <w:pPr>
              <w:spacing w:after="218" w:line="240" w:lineRule="auto"/>
              <w:ind w:firstLine="31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Учитель с</w:t>
            </w:r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оздает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проблемную ситуацию подобрать задание к этим словам (исключить лишнее слово)</w:t>
            </w:r>
          </w:p>
          <w:p w:rsidR="00BB10EA" w:rsidRPr="00574F25" w:rsidRDefault="00BB10EA" w:rsidP="005405D5">
            <w:pPr>
              <w:spacing w:after="218" w:line="240" w:lineRule="auto"/>
              <w:ind w:firstLine="31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Анализирует знания учащихся.</w:t>
            </w:r>
          </w:p>
          <w:p w:rsidR="00BB10EA" w:rsidRPr="00AD42C9" w:rsidRDefault="00BB10EA" w:rsidP="005405D5">
            <w:pPr>
              <w:spacing w:after="218" w:line="240" w:lineRule="auto"/>
              <w:ind w:firstLine="3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всеми заданиями вы смогли справиться? Почему?</w:t>
            </w:r>
          </w:p>
          <w:p w:rsidR="00BB10EA" w:rsidRPr="00574F25" w:rsidRDefault="00BB10EA" w:rsidP="005405D5">
            <w:pPr>
              <w:pStyle w:val="a7"/>
              <w:shd w:val="clear" w:color="auto" w:fill="FFFFFF"/>
              <w:spacing w:before="0" w:beforeAutospacing="0" w:after="0" w:afterAutospacing="0"/>
              <w:ind w:firstLine="310"/>
              <w:rPr>
                <w:color w:val="000000"/>
              </w:rPr>
            </w:pPr>
            <w:r w:rsidRPr="00574F25">
              <w:rPr>
                <w:b/>
                <w:bCs/>
                <w:color w:val="000000"/>
              </w:rPr>
              <w:t>- </w:t>
            </w:r>
            <w:r w:rsidRPr="00574F25">
              <w:rPr>
                <w:color w:val="000000"/>
              </w:rPr>
              <w:t>Легко ли было подбирать однокоренные слова? Надо ли еще тренироваться?</w:t>
            </w: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ind w:firstLine="310"/>
              <w:rPr>
                <w:color w:val="000000"/>
              </w:rPr>
            </w:pPr>
            <w:r w:rsidRPr="00574F25">
              <w:rPr>
                <w:color w:val="000000"/>
              </w:rPr>
              <w:t>- Чему посвятим урок?</w:t>
            </w: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ind w:firstLine="310"/>
              <w:rPr>
                <w:color w:val="000000"/>
              </w:rPr>
            </w:pPr>
            <w:r>
              <w:rPr>
                <w:color w:val="000000"/>
              </w:rPr>
              <w:t>Вывод: Тема нашего урока «Однокоренные (родственные) слова». Цель: повторение однокоренных слов.</w:t>
            </w: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rPr>
                <w:color w:val="000000"/>
              </w:rPr>
            </w:pPr>
            <w:r>
              <w:rPr>
                <w:color w:val="000000"/>
              </w:rPr>
              <w:t>Сегодня на уроке мы будем продолжать подбирать родственные (однокоренные) слова и выделять общую часть (корень).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Работа по карточкам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(парами)</w:t>
            </w:r>
          </w:p>
          <w:p w:rsidR="00BB10EA" w:rsidRPr="00574F25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rPr>
                <w:color w:val="000000"/>
              </w:rPr>
            </w:pPr>
            <w:r w:rsidRPr="00574F25">
              <w:rPr>
                <w:color w:val="000000"/>
              </w:rPr>
              <w:t>Найдите однокоренные слова. Соедините их парами. Выделите корень.</w:t>
            </w: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574F25">
              <w:rPr>
                <w:i/>
                <w:iCs/>
                <w:color w:val="000000"/>
              </w:rPr>
              <w:t>Письмо-писатель, школа – школьник, перо – перина, пыль – пылинка, сахар – сахарница</w:t>
            </w:r>
            <w:r>
              <w:rPr>
                <w:i/>
                <w:iCs/>
                <w:color w:val="000000"/>
              </w:rPr>
              <w:t>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Проверяем (слайд 7, оценивание.</w:t>
            </w:r>
            <w:r w:rsidRPr="00574F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BB10EA" w:rsidRDefault="00BB10EA" w:rsidP="005405D5">
            <w:pPr>
              <w:shd w:val="clear" w:color="auto" w:fill="FFFFFF"/>
              <w:spacing w:after="218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BB10EA" w:rsidRPr="00787A19" w:rsidRDefault="00BB10EA" w:rsidP="005405D5">
            <w:pPr>
              <w:shd w:val="clear" w:color="auto" w:fill="FFFFFF"/>
              <w:spacing w:after="218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7A1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Использование ИКТ под музыку предлагается выполнить упражнени</w:t>
            </w:r>
            <w:proofErr w:type="gramStart"/>
            <w:r w:rsidRPr="00787A1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Слайд 7)</w:t>
            </w:r>
          </w:p>
          <w:p w:rsidR="00BB10EA" w:rsidRDefault="00BB10EA" w:rsidP="005405D5">
            <w:pPr>
              <w:shd w:val="clear" w:color="auto" w:fill="FFFFFF"/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hd w:val="clear" w:color="auto" w:fill="FFFFFF"/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Pr="00DC2C38" w:rsidRDefault="00BB10EA" w:rsidP="005405D5">
            <w:pPr>
              <w:shd w:val="clear" w:color="auto" w:fill="FFFFFF"/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Pr="00574F25" w:rsidRDefault="00BB10EA" w:rsidP="005405D5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343" w:afterAutospacing="0"/>
              <w:ind w:left="0"/>
              <w:rPr>
                <w:color w:val="000000"/>
              </w:rPr>
            </w:pPr>
            <w:r w:rsidRPr="00574F25">
              <w:rPr>
                <w:color w:val="000000"/>
              </w:rPr>
              <w:t>Работа в учебнике. Упр. 93</w:t>
            </w:r>
          </w:p>
          <w:p w:rsidR="00BB10EA" w:rsidRDefault="00BB10EA" w:rsidP="005405D5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343" w:afterAutospacing="0"/>
              <w:ind w:left="0"/>
              <w:rPr>
                <w:color w:val="000000"/>
              </w:rPr>
            </w:pPr>
            <w:r w:rsidRPr="00574F25">
              <w:rPr>
                <w:color w:val="000000"/>
              </w:rPr>
              <w:t>- Прочитайте. Являются ли однокоренными пары слов. Объясните свой ответ.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Игра «Копилка русского языка»</w:t>
            </w: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Работа в группе (по рядам).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Ваша задача выбрать командира,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написать</w:t>
            </w: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 можно больше родственных слов с корнем во</w:t>
            </w:r>
            <w:proofErr w:type="gramStart"/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</w:t>
            </w:r>
            <w:proofErr w:type="gramEnd"/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сад-, рыб-. Выделить корень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Проверка задания.</w:t>
            </w:r>
          </w:p>
          <w:p w:rsidR="00BB10EA" w:rsidRPr="00787A19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Вывод. Что нужно сделать, чтобы правильно определить корень в слове?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Какая цель была на уроке? Достигли ли мы её?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Что такое корень слова?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 правильно определить корень в слове?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Какие слова называются однокоренными?</w:t>
            </w: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Каковы признаки однокоренных слов?</w:t>
            </w:r>
          </w:p>
          <w:p w:rsidR="00BB10EA" w:rsidRPr="00787A19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7A1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Учитель обращает внимание детей на дерево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Кому урок понравился и справился со всеми заданиями легко</w:t>
            </w:r>
            <w:r w:rsidRPr="00574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тот украсит наше дерево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красными </w:t>
            </w:r>
            <w:r w:rsidRPr="00574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листочками, кто не совсем разобрался — желтыми, а кому очень трудно – красными.</w:t>
            </w:r>
          </w:p>
          <w:p w:rsidR="00BB10EA" w:rsidRPr="001910F6" w:rsidRDefault="00BB10EA" w:rsidP="005405D5">
            <w:pPr>
              <w:spacing w:after="218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Решают проблемную ситуацию, находят лишнее слово.</w:t>
            </w: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знаем, что объединяет эти слова - общая часть (корень)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Ставят цели, выявляют место и причины затруднения.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по карточкам.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Оценивание друг друга. </w:t>
            </w:r>
          </w:p>
          <w:p w:rsidR="00BB10EA" w:rsidRPr="00574F25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rPr>
                <w:color w:val="000000"/>
              </w:rPr>
            </w:pPr>
            <w:r w:rsidRPr="00574F25">
              <w:rPr>
                <w:color w:val="000000"/>
              </w:rPr>
              <w:t>Самопроверка по образцу.</w:t>
            </w:r>
          </w:p>
          <w:p w:rsidR="00BB10EA" w:rsidRPr="00574F25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rPr>
                <w:color w:val="000000"/>
              </w:rPr>
            </w:pPr>
            <w:r w:rsidRPr="00574F25">
              <w:rPr>
                <w:color w:val="000000"/>
              </w:rPr>
              <w:t>Фронтальная работа</w:t>
            </w:r>
          </w:p>
          <w:p w:rsidR="00BB10EA" w:rsidRPr="00787A19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Движения под музыку.</w:t>
            </w:r>
          </w:p>
          <w:p w:rsidR="00BB10EA" w:rsidRPr="00574F25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rPr>
                <w:color w:val="000000"/>
              </w:rPr>
            </w:pPr>
          </w:p>
          <w:p w:rsidR="00BB10EA" w:rsidRPr="00574F25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rPr>
                <w:color w:val="000000"/>
              </w:rPr>
            </w:pPr>
            <w:r w:rsidRPr="00574F25">
              <w:rPr>
                <w:color w:val="000000"/>
              </w:rPr>
              <w:t>Письменная работа в тетрадях.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Pr="00574F25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rPr>
                <w:color w:val="000000"/>
              </w:rPr>
            </w:pPr>
            <w:r w:rsidRPr="00574F25">
              <w:rPr>
                <w:color w:val="000000"/>
              </w:rPr>
              <w:t>Дифференцированная самостоятельная работа.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в течение </w:t>
            </w:r>
            <w:r w:rsidRPr="00574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мин</w:t>
            </w: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записывают слова с данным корнем. 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Командиры защищают свою команду</w:t>
            </w:r>
          </w:p>
          <w:p w:rsidR="00BB10EA" w:rsidRPr="00787A19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B10EA" w:rsidRPr="00787A19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A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Учащиеся отвечают на вопросы 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i/>
                <w:iCs/>
                <w:color w:val="000000"/>
              </w:rPr>
            </w:pPr>
            <w:r w:rsidRPr="001910F6">
              <w:rPr>
                <w:i/>
                <w:iCs/>
                <w:color w:val="000000"/>
              </w:rPr>
              <w:t>Познавательные: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Подирать однокоренные слова </w:t>
            </w:r>
            <w:r w:rsidRPr="001910F6">
              <w:rPr>
                <w:color w:val="000000"/>
              </w:rPr>
              <w:t>и обосновывать своё мнение;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>
              <w:rPr>
                <w:color w:val="000000"/>
              </w:rPr>
              <w:t>правильно выделять</w:t>
            </w:r>
            <w:r w:rsidRPr="001910F6">
              <w:rPr>
                <w:color w:val="000000"/>
              </w:rPr>
              <w:t>.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1910F6">
              <w:rPr>
                <w:i/>
                <w:iCs/>
                <w:color w:val="000000"/>
              </w:rPr>
              <w:t>Регулятивные: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1910F6">
              <w:rPr>
                <w:color w:val="000000"/>
              </w:rPr>
              <w:t>планировать своё действие в соответствии с поставленной задачей;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1910F6">
              <w:rPr>
                <w:color w:val="000000"/>
              </w:rPr>
              <w:t>проверять результат выполненного задания.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1910F6">
              <w:rPr>
                <w:i/>
                <w:iCs/>
                <w:color w:val="000000"/>
              </w:rPr>
              <w:t>Коммуникативные:</w:t>
            </w: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1910F6">
              <w:rPr>
                <w:color w:val="000000"/>
              </w:rPr>
              <w:t>формулировать монологическое высказывание.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r w:rsidRPr="001910F6">
              <w:rPr>
                <w:color w:val="000000"/>
              </w:rPr>
              <w:t>уметь определять и формулировать цель на уроке с помощью учителя.</w:t>
            </w: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</w:p>
          <w:p w:rsidR="00BB10EA" w:rsidRPr="00787A19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  <w:shd w:val="clear" w:color="auto" w:fill="FFFFFF"/>
              </w:rPr>
            </w:pPr>
            <w:r w:rsidRPr="00787A19">
              <w:rPr>
                <w:i/>
                <w:iCs/>
                <w:color w:val="000000"/>
                <w:shd w:val="clear" w:color="auto" w:fill="FFFFFF"/>
              </w:rPr>
              <w:t>Личностные</w:t>
            </w:r>
            <w:proofErr w:type="gramStart"/>
            <w:r w:rsidRPr="00787A19">
              <w:rPr>
                <w:i/>
                <w:iCs/>
                <w:color w:val="000000"/>
                <w:shd w:val="clear" w:color="auto" w:fill="FFFFFF"/>
              </w:rPr>
              <w:t>:</w:t>
            </w:r>
            <w:r w:rsidRPr="00787A19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787A19">
              <w:rPr>
                <w:color w:val="000000"/>
                <w:shd w:val="clear" w:color="auto" w:fill="FFFFFF"/>
              </w:rPr>
              <w:t>оотносить результат действия с поставленной целью, способность к организации самостоятельной учебной деятельности.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color w:val="000000"/>
              </w:rPr>
            </w:pPr>
            <w:proofErr w:type="gramStart"/>
            <w:r w:rsidRPr="00787A19">
              <w:rPr>
                <w:i/>
                <w:iCs/>
                <w:color w:val="000000"/>
                <w:shd w:val="clear" w:color="auto" w:fill="FFFFFF"/>
              </w:rPr>
              <w:t>Регулятивные</w:t>
            </w:r>
            <w:proofErr w:type="gramEnd"/>
            <w:r w:rsidRPr="00787A19">
              <w:rPr>
                <w:b/>
                <w:bCs/>
                <w:i/>
                <w:iCs/>
                <w:color w:val="000000"/>
                <w:shd w:val="clear" w:color="auto" w:fill="FFFFFF"/>
              </w:rPr>
              <w:t>:</w:t>
            </w:r>
            <w:r w:rsidRPr="00787A19">
              <w:rPr>
                <w:color w:val="000000"/>
                <w:shd w:val="clear" w:color="auto" w:fill="FFFFFF"/>
              </w:rPr>
              <w:t> уметь проговаривать последовательность действий на уроке</w:t>
            </w:r>
          </w:p>
          <w:p w:rsidR="00BB10EA" w:rsidRPr="00574F25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rPr>
                <w:color w:val="000000"/>
                <w:shd w:val="clear" w:color="auto" w:fill="FFFFFF"/>
              </w:rPr>
            </w:pPr>
            <w:r w:rsidRPr="00574F25">
              <w:rPr>
                <w:i/>
                <w:iCs/>
                <w:color w:val="000000" w:themeColor="text1"/>
              </w:rPr>
              <w:t>Коммуникативные: </w:t>
            </w:r>
            <w:r w:rsidRPr="00574F25">
              <w:rPr>
                <w:color w:val="000000"/>
                <w:shd w:val="clear" w:color="auto" w:fill="FFFFFF"/>
              </w:rPr>
              <w:t>строить понятные для партнёра высказывания, учитывающие, что партнёр видит и знает, а что нет;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B10EA" w:rsidRPr="00787A19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rPr>
                <w:color w:val="000000"/>
              </w:rPr>
            </w:pPr>
            <w:proofErr w:type="gramStart"/>
            <w:r w:rsidRPr="00574F25">
              <w:rPr>
                <w:i/>
                <w:iCs/>
                <w:color w:val="000000" w:themeColor="text1"/>
              </w:rPr>
              <w:t>Регулятивные</w:t>
            </w:r>
            <w:proofErr w:type="gramEnd"/>
            <w:r w:rsidRPr="00574F25">
              <w:rPr>
                <w:i/>
                <w:iCs/>
                <w:color w:val="000000" w:themeColor="text1"/>
              </w:rPr>
              <w:t>: </w:t>
            </w:r>
            <w:r w:rsidRPr="00574F25">
              <w:rPr>
                <w:color w:val="000000"/>
                <w:shd w:val="clear" w:color="auto" w:fill="FFFFFF"/>
              </w:rPr>
              <w:t>проявлять познавательную инициативу в учебном сотрудниче</w:t>
            </w:r>
            <w:r>
              <w:rPr>
                <w:color w:val="000000"/>
                <w:shd w:val="clear" w:color="auto" w:fill="FFFFFF"/>
              </w:rPr>
              <w:t>стве</w:t>
            </w:r>
          </w:p>
          <w:p w:rsidR="00BB10EA" w:rsidRPr="00574F25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</w:pPr>
            <w:r w:rsidRPr="00574F25">
              <w:rPr>
                <w:i/>
                <w:iCs/>
                <w:color w:val="000000" w:themeColor="text1"/>
              </w:rPr>
              <w:t xml:space="preserve">Коммуникативные: </w:t>
            </w:r>
            <w:r>
              <w:t xml:space="preserve"> Излагают свою точку зрения.</w:t>
            </w:r>
          </w:p>
          <w:p w:rsidR="00BB10EA" w:rsidRPr="00574F25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</w:pP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74F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Pr="00574F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саморегуляция, контроль, оценка, коррекция.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Познавательные</w:t>
            </w:r>
            <w:proofErr w:type="gramStart"/>
            <w:r w:rsidRPr="00574F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ефлексия.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74F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Личностные</w:t>
            </w:r>
            <w:proofErr w:type="gramStart"/>
            <w:r w:rsidRPr="00574F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74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мыслообразование</w:t>
            </w:r>
            <w:r w:rsidRPr="00574F2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BB10EA" w:rsidRPr="001910F6" w:rsidRDefault="00BB10EA" w:rsidP="005405D5">
            <w:pPr>
              <w:pStyle w:val="a7"/>
              <w:shd w:val="clear" w:color="auto" w:fill="FFFFFF"/>
              <w:spacing w:before="0" w:beforeAutospacing="0" w:after="171" w:afterAutospacing="0"/>
              <w:rPr>
                <w:i/>
                <w:iCs/>
                <w:color w:val="000000"/>
              </w:rPr>
            </w:pPr>
          </w:p>
        </w:tc>
      </w:tr>
      <w:tr w:rsidR="00BB10EA" w:rsidRPr="00574F25" w:rsidTr="005405D5">
        <w:tc>
          <w:tcPr>
            <w:tcW w:w="2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787A19" w:rsidRDefault="00BB10EA" w:rsidP="005405D5">
            <w:pPr>
              <w:spacing w:after="218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27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5"/>
                <w:lang w:val="en-US"/>
              </w:rPr>
              <w:t>IV</w:t>
            </w:r>
            <w:r w:rsidRPr="00A27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5"/>
              </w:rPr>
              <w:t xml:space="preserve">  этап</w:t>
            </w:r>
            <w:proofErr w:type="gramEnd"/>
            <w:r w:rsidRPr="00A27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5"/>
              </w:rPr>
              <w:t xml:space="preserve"> – </w:t>
            </w:r>
            <w:r w:rsidRPr="00A27099">
              <w:rPr>
                <w:rFonts w:ascii="Times New Roman" w:hAnsi="Times New Roman" w:cs="Times New Roman"/>
                <w:b/>
                <w:color w:val="000000"/>
                <w:sz w:val="24"/>
                <w:szCs w:val="25"/>
              </w:rPr>
              <w:t>диагностика (самодиагностика), рефлексия предметных, метапредметных и личностных результатов.</w:t>
            </w:r>
          </w:p>
          <w:p w:rsidR="00BB10EA" w:rsidRPr="006D7343" w:rsidRDefault="00BB10EA" w:rsidP="005405D5">
            <w:pPr>
              <w:pStyle w:val="a7"/>
              <w:shd w:val="clear" w:color="auto" w:fill="FFFFFF"/>
              <w:spacing w:before="0" w:beforeAutospacing="0" w:after="178" w:afterAutospacing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Цель</w:t>
            </w:r>
            <w:r w:rsidRPr="00A27099">
              <w:rPr>
                <w:color w:val="000000"/>
                <w:sz w:val="25"/>
                <w:szCs w:val="25"/>
              </w:rPr>
              <w:t xml:space="preserve">: самопроверка умений применять новое в типовых условиях – выделение и осознание того, что уже усвоено и что ещё можно </w:t>
            </w:r>
            <w:proofErr w:type="gramStart"/>
            <w:r w:rsidRPr="00A27099">
              <w:rPr>
                <w:color w:val="000000"/>
                <w:sz w:val="25"/>
                <w:szCs w:val="25"/>
              </w:rPr>
              <w:t>усвоить</w:t>
            </w:r>
            <w:proofErr w:type="gramEnd"/>
            <w:r w:rsidRPr="00A27099">
              <w:rPr>
                <w:color w:val="000000"/>
                <w:sz w:val="25"/>
                <w:szCs w:val="25"/>
              </w:rPr>
              <w:t>; осознание качества и уровня усвоения; оценка результатов работы.</w:t>
            </w: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574F25" w:rsidRDefault="00BB10EA" w:rsidP="005405D5">
            <w:pPr>
              <w:spacing w:after="21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0EA" w:rsidRPr="00574F25" w:rsidRDefault="00BB10EA" w:rsidP="005405D5">
            <w:pPr>
              <w:pStyle w:val="a7"/>
              <w:shd w:val="clear" w:color="auto" w:fill="FFFFFF"/>
              <w:spacing w:before="0" w:beforeAutospacing="0" w:after="343" w:afterAutospacing="0"/>
              <w:rPr>
                <w:i/>
                <w:iCs/>
                <w:color w:val="000000" w:themeColor="text1"/>
              </w:rPr>
            </w:pPr>
          </w:p>
        </w:tc>
      </w:tr>
    </w:tbl>
    <w:p w:rsidR="00BB10EA" w:rsidRPr="000F2787" w:rsidRDefault="00BB10EA" w:rsidP="00BB10EA">
      <w:pPr>
        <w:shd w:val="clear" w:color="auto" w:fill="FFFFFF"/>
        <w:spacing w:after="21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B10EA" w:rsidRDefault="00BB10EA" w:rsidP="00BB1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0EA" w:rsidRDefault="00BB10EA" w:rsidP="00BB1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0EA" w:rsidRDefault="00BB10EA" w:rsidP="00BB1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0EA" w:rsidRDefault="00BB10EA" w:rsidP="00BB1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0EA" w:rsidRDefault="00BB10EA" w:rsidP="00BB1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0EA" w:rsidRDefault="00BB10EA" w:rsidP="00BB1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0EA" w:rsidRDefault="00BB10EA" w:rsidP="00BB1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0EA" w:rsidRDefault="00BB10EA" w:rsidP="00BB1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0EA" w:rsidRDefault="00BB10EA" w:rsidP="00BB1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0EA" w:rsidRPr="000F2787" w:rsidRDefault="00BB10EA" w:rsidP="00BB1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10EA" w:rsidRPr="000F2787" w:rsidRDefault="00BB10EA" w:rsidP="00BB1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2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используемой литературы:</w:t>
      </w:r>
    </w:p>
    <w:p w:rsidR="00BB10EA" w:rsidRPr="000F2787" w:rsidRDefault="00BB10EA" w:rsidP="00BB10E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787">
        <w:rPr>
          <w:rFonts w:ascii="Times New Roman" w:hAnsi="Times New Roman"/>
          <w:sz w:val="28"/>
          <w:szCs w:val="28"/>
        </w:rPr>
        <w:t>«Русский язык», учебник для 2 класса, В.П. Канакина, В.Г. Горецкий М.:Просвещение, 2011</w:t>
      </w:r>
    </w:p>
    <w:p w:rsidR="00BB10EA" w:rsidRPr="000F2787" w:rsidRDefault="00BB10EA" w:rsidP="00BB10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787">
        <w:rPr>
          <w:rFonts w:ascii="Times New Roman" w:hAnsi="Times New Roman"/>
          <w:sz w:val="28"/>
          <w:szCs w:val="28"/>
        </w:rPr>
        <w:t xml:space="preserve"> «Русский язык», методическое пособие к комплекту «Русский язык» для 2 класса, В.П. Канакина, В.Г. Горецкий М.:Просвещение, 2011</w:t>
      </w:r>
    </w:p>
    <w:p w:rsidR="00BB10EA" w:rsidRPr="000F2787" w:rsidRDefault="00BB10EA" w:rsidP="00BB10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787">
        <w:rPr>
          <w:rFonts w:ascii="Times New Roman" w:hAnsi="Times New Roman"/>
          <w:sz w:val="28"/>
          <w:szCs w:val="28"/>
        </w:rPr>
        <w:t>Рабочая программа по русскому языку 2018-2019 ученый год</w:t>
      </w:r>
    </w:p>
    <w:p w:rsidR="00BB10EA" w:rsidRPr="000F2787" w:rsidRDefault="00BB10EA" w:rsidP="00BB10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787">
        <w:rPr>
          <w:rFonts w:ascii="Times New Roman" w:hAnsi="Times New Roman"/>
          <w:sz w:val="28"/>
          <w:szCs w:val="28"/>
        </w:rPr>
        <w:t>«Планируемые результаты начального общего образования», Л.Л. Алексеева, С.В. Анащенкова, М.З. Биболетова, М.: Просвещение, 2011, Стандарты второго поколения</w:t>
      </w:r>
    </w:p>
    <w:p w:rsidR="00BB10EA" w:rsidRPr="000F2787" w:rsidRDefault="00BB10EA" w:rsidP="00BB10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787">
        <w:rPr>
          <w:rFonts w:ascii="Times New Roman" w:hAnsi="Times New Roman"/>
          <w:sz w:val="28"/>
          <w:szCs w:val="28"/>
        </w:rPr>
        <w:t>«Оценка достижения планируемых результатов в начальной школе. Система заданий», М.Ю. Демидова, С.В. Иванов, О.А. Карабанова,  М.: Просвещение, 2011, Стандарты второго поколения</w:t>
      </w:r>
    </w:p>
    <w:p w:rsidR="00BB10EA" w:rsidRPr="000F2787" w:rsidRDefault="00BB10EA" w:rsidP="00BB10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787">
        <w:rPr>
          <w:rFonts w:ascii="Times New Roman" w:hAnsi="Times New Roman"/>
          <w:sz w:val="28"/>
          <w:szCs w:val="28"/>
        </w:rPr>
        <w:t xml:space="preserve">«Проектные задачи в начальной школе», А.Б. Воронцов, В.М. Заславский, С.В. </w:t>
      </w:r>
      <w:proofErr w:type="gramStart"/>
      <w:r w:rsidRPr="000F2787">
        <w:rPr>
          <w:rFonts w:ascii="Times New Roman" w:hAnsi="Times New Roman"/>
          <w:sz w:val="28"/>
          <w:szCs w:val="28"/>
        </w:rPr>
        <w:t>Егоркина</w:t>
      </w:r>
      <w:proofErr w:type="gramEnd"/>
      <w:r w:rsidRPr="000F2787">
        <w:rPr>
          <w:rFonts w:ascii="Times New Roman" w:hAnsi="Times New Roman"/>
          <w:sz w:val="28"/>
          <w:szCs w:val="28"/>
        </w:rPr>
        <w:t>, М.: Просвещение, 2011, Стандарты второго поколения</w:t>
      </w:r>
    </w:p>
    <w:p w:rsidR="00BB10EA" w:rsidRPr="000F2787" w:rsidRDefault="00BB10EA" w:rsidP="00BB10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78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F2787">
        <w:rPr>
          <w:rFonts w:ascii="Times New Roman" w:hAnsi="Times New Roman"/>
          <w:sz w:val="28"/>
          <w:szCs w:val="28"/>
        </w:rPr>
        <w:t>Учимся</w:t>
      </w:r>
      <w:proofErr w:type="gramEnd"/>
      <w:r w:rsidRPr="000F2787">
        <w:rPr>
          <w:rFonts w:ascii="Times New Roman" w:hAnsi="Times New Roman"/>
          <w:sz w:val="28"/>
          <w:szCs w:val="28"/>
        </w:rPr>
        <w:t xml:space="preserve"> играя», В. Волина, М.: Просвещение, 2004</w:t>
      </w:r>
    </w:p>
    <w:p w:rsidR="00BB10EA" w:rsidRPr="000F2787" w:rsidRDefault="00BB10EA" w:rsidP="00BB10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2787">
        <w:rPr>
          <w:rFonts w:ascii="Times New Roman" w:hAnsi="Times New Roman"/>
          <w:sz w:val="28"/>
          <w:szCs w:val="28"/>
        </w:rPr>
        <w:t>«Толковый словарь русского языка», С.И. Ожегов, Н.Ю. Шведова, М.: Просвещение, 2007</w:t>
      </w:r>
    </w:p>
    <w:p w:rsidR="00BB10EA" w:rsidRPr="000F2787" w:rsidRDefault="00BB10EA" w:rsidP="00BB10EA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F2787">
        <w:rPr>
          <w:rFonts w:ascii="Times New Roman" w:hAnsi="Times New Roman"/>
          <w:b/>
          <w:sz w:val="28"/>
          <w:szCs w:val="28"/>
        </w:rPr>
        <w:t>Электронные источники информации:</w:t>
      </w:r>
    </w:p>
    <w:p w:rsidR="00BB10EA" w:rsidRPr="000F2787" w:rsidRDefault="00BB10EA" w:rsidP="00BB10E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0F2787">
          <w:rPr>
            <w:rStyle w:val="a6"/>
            <w:rFonts w:ascii="Times New Roman" w:hAnsi="Times New Roman"/>
            <w:sz w:val="28"/>
            <w:szCs w:val="28"/>
            <w:lang w:val="en-US"/>
          </w:rPr>
          <w:t>www.wikipedia.ru</w:t>
        </w:r>
      </w:hyperlink>
    </w:p>
    <w:p w:rsidR="00BB10EA" w:rsidRPr="000F2787" w:rsidRDefault="00BB10EA" w:rsidP="00BB10E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0F2787">
          <w:rPr>
            <w:rStyle w:val="a6"/>
            <w:rFonts w:ascii="Times New Roman" w:hAnsi="Times New Roman"/>
            <w:sz w:val="28"/>
            <w:szCs w:val="28"/>
            <w:lang w:val="en-US"/>
          </w:rPr>
          <w:t>www.openclasse.ru</w:t>
        </w:r>
      </w:hyperlink>
    </w:p>
    <w:p w:rsidR="00BB10EA" w:rsidRDefault="00BB10EA" w:rsidP="00BB10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10EA" w:rsidRDefault="00BB10EA" w:rsidP="00BB10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10EA" w:rsidRDefault="00BB10EA" w:rsidP="00BB10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10EA" w:rsidRDefault="00BB10EA" w:rsidP="00BB10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10EA" w:rsidRDefault="00BB10EA" w:rsidP="00BB10E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30" w:lineRule="atLeast"/>
        <w:ind w:firstLine="567"/>
        <w:jc w:val="center"/>
        <w:rPr>
          <w:b/>
          <w:color w:val="000000"/>
        </w:rPr>
      </w:pPr>
      <w:r w:rsidRPr="00944BED">
        <w:rPr>
          <w:b/>
          <w:color w:val="000000"/>
          <w:sz w:val="27"/>
          <w:szCs w:val="27"/>
        </w:rPr>
        <w:t>Самоанализ урока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944BED">
        <w:rPr>
          <w:b/>
          <w:color w:val="000000"/>
          <w:sz w:val="27"/>
          <w:szCs w:val="27"/>
        </w:rPr>
        <w:t>русского языка во 2 классе</w:t>
      </w:r>
    </w:p>
    <w:p w:rsidR="00BB10EA" w:rsidRPr="005C0B10" w:rsidRDefault="00BB10EA" w:rsidP="00BB10EA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944BED">
        <w:rPr>
          <w:b/>
          <w:color w:val="000000"/>
          <w:sz w:val="27"/>
          <w:szCs w:val="27"/>
        </w:rPr>
        <w:t xml:space="preserve">по теме: </w:t>
      </w:r>
    </w:p>
    <w:p w:rsidR="00BB10EA" w:rsidRDefault="00BB10EA" w:rsidP="00BB10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118A">
        <w:rPr>
          <w:rFonts w:ascii="Times New Roman" w:hAnsi="Times New Roman"/>
          <w:b/>
          <w:sz w:val="24"/>
          <w:szCs w:val="24"/>
          <w:u w:val="single"/>
        </w:rPr>
        <w:t>Тема</w:t>
      </w:r>
      <w:r w:rsidRPr="0034118A">
        <w:rPr>
          <w:rFonts w:ascii="Times New Roman" w:hAnsi="Times New Roman"/>
          <w:sz w:val="24"/>
          <w:szCs w:val="24"/>
        </w:rPr>
        <w:t xml:space="preserve">: </w:t>
      </w:r>
      <w:r w:rsidRPr="005C0B1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C0B10">
        <w:rPr>
          <w:rFonts w:ascii="Times New Roman" w:hAnsi="Times New Roman" w:cs="Times New Roman"/>
          <w:bCs/>
          <w:kern w:val="36"/>
          <w:sz w:val="24"/>
          <w:szCs w:val="24"/>
        </w:rPr>
        <w:t>Родственные слова (однокоренные слова)»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BB10EA" w:rsidRDefault="00BB10EA" w:rsidP="00BB10EA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18A">
        <w:rPr>
          <w:rStyle w:val="a8"/>
          <w:rFonts w:ascii="Times New Roman" w:hAnsi="Times New Roman"/>
          <w:sz w:val="24"/>
          <w:szCs w:val="24"/>
          <w:u w:val="single"/>
        </w:rPr>
        <w:t>Цель:</w:t>
      </w:r>
      <w:r w:rsidRPr="0034118A">
        <w:rPr>
          <w:rFonts w:ascii="Times New Roman" w:hAnsi="Times New Roman"/>
          <w:sz w:val="24"/>
          <w:szCs w:val="24"/>
        </w:rPr>
        <w:t xml:space="preserve"> </w:t>
      </w:r>
      <w:r w:rsidRPr="005C0B10">
        <w:rPr>
          <w:rFonts w:ascii="Times New Roman" w:hAnsi="Times New Roman" w:cs="Times New Roman"/>
          <w:sz w:val="24"/>
        </w:rPr>
        <w:t>Формирование умений подбирать «однокоренные слова», «родственные слова» находить «корень».</w:t>
      </w:r>
    </w:p>
    <w:p w:rsidR="00BB10EA" w:rsidRPr="0034118A" w:rsidRDefault="00BB10EA" w:rsidP="00BB10EA">
      <w:pPr>
        <w:pStyle w:val="a3"/>
        <w:jc w:val="both"/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</w:pPr>
      <w:r w:rsidRPr="0034118A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  <w:t xml:space="preserve">Задачи: </w:t>
      </w:r>
    </w:p>
    <w:p w:rsidR="00BB10EA" w:rsidRPr="00432E87" w:rsidRDefault="00BB10EA" w:rsidP="00BB10E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3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</w:t>
      </w:r>
      <w:r w:rsidRPr="00432E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B10EA" w:rsidRPr="00445211" w:rsidRDefault="00BB10EA" w:rsidP="00BB10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45211">
        <w:rPr>
          <w:rFonts w:ascii="Times New Roman" w:eastAsia="Times New Roman" w:hAnsi="Times New Roman"/>
          <w:color w:val="000000"/>
          <w:sz w:val="24"/>
          <w:szCs w:val="24"/>
        </w:rPr>
        <w:t>истематизировать и обобщить зн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ания по теме «Родственные (однокоренные слова)</w:t>
      </w:r>
      <w:r w:rsidRPr="00445211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B10EA" w:rsidRPr="00445211" w:rsidRDefault="00BB10EA" w:rsidP="00BB10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445211">
        <w:rPr>
          <w:rFonts w:ascii="Times New Roman" w:eastAsia="Times New Roman" w:hAnsi="Times New Roman"/>
          <w:color w:val="000000"/>
          <w:sz w:val="24"/>
          <w:szCs w:val="24"/>
        </w:rPr>
        <w:t>афиксировать неразрешённые на уроке затруднения как направления будущей учебной деятельности.</w:t>
      </w:r>
    </w:p>
    <w:p w:rsidR="00BB10EA" w:rsidRPr="00432E87" w:rsidRDefault="00BB10EA" w:rsidP="00BB10E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3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BB10EA" w:rsidRPr="00445211" w:rsidRDefault="00BB10EA" w:rsidP="00BB10E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445211">
        <w:rPr>
          <w:rFonts w:ascii="Times New Roman" w:eastAsia="Times New Roman" w:hAnsi="Times New Roman"/>
          <w:color w:val="000000"/>
          <w:sz w:val="24"/>
          <w:szCs w:val="24"/>
        </w:rPr>
        <w:t>азвивать познавательные компетентности: умение анализировать, систематизировать,  делать выводы, самостоятельно выделять и формулировать познавательную цель.</w:t>
      </w:r>
    </w:p>
    <w:p w:rsidR="00BB10EA" w:rsidRPr="00432E87" w:rsidRDefault="00BB10EA" w:rsidP="00BB10E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3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BB10EA" w:rsidRPr="00445211" w:rsidRDefault="00BB10EA" w:rsidP="00BB10E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445211">
        <w:rPr>
          <w:rFonts w:ascii="Times New Roman" w:eastAsia="Times New Roman" w:hAnsi="Times New Roman"/>
          <w:color w:val="000000"/>
          <w:sz w:val="24"/>
          <w:szCs w:val="24"/>
        </w:rPr>
        <w:t>рививать интерес к русскому языку через показ выразител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ьных возможностей однокоренных слов;</w:t>
      </w:r>
    </w:p>
    <w:p w:rsidR="00BB10EA" w:rsidRPr="00D168DD" w:rsidRDefault="00BB10EA" w:rsidP="00BB10E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445211">
        <w:rPr>
          <w:rFonts w:ascii="Times New Roman" w:eastAsia="Times New Roman" w:hAnsi="Times New Roman"/>
          <w:color w:val="000000"/>
          <w:sz w:val="24"/>
          <w:szCs w:val="24"/>
        </w:rPr>
        <w:t>оспитывать умение строить продуктивное взаимодействие и сотрудничество со сверстниками.</w:t>
      </w:r>
    </w:p>
    <w:p w:rsidR="00BB10EA" w:rsidRPr="00D168DD" w:rsidRDefault="00BB10EA" w:rsidP="00BB1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8DD">
        <w:rPr>
          <w:rFonts w:ascii="Times New Roman" w:hAnsi="Times New Roman" w:cs="Times New Roman"/>
          <w:b/>
          <w:sz w:val="24"/>
          <w:szCs w:val="24"/>
        </w:rPr>
        <w:t xml:space="preserve">Здоровьесберегающая:   </w:t>
      </w:r>
    </w:p>
    <w:p w:rsidR="00BB10EA" w:rsidRPr="005C0B10" w:rsidRDefault="00BB10EA" w:rsidP="00BB10EA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</w:pPr>
      <w:r w:rsidRPr="00D168DD">
        <w:rPr>
          <w:rFonts w:ascii="Times New Roman" w:hAnsi="Times New Roman"/>
          <w:sz w:val="24"/>
          <w:szCs w:val="24"/>
        </w:rPr>
        <w:t xml:space="preserve">способствовать сохранению и укреплению  здоровья учащихся через физкультминутку,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8DD">
        <w:rPr>
          <w:rFonts w:ascii="Times New Roman" w:hAnsi="Times New Roman"/>
          <w:sz w:val="24"/>
          <w:szCs w:val="24"/>
        </w:rPr>
        <w:t>приобщать детей к ЗОЖ.</w:t>
      </w:r>
    </w:p>
    <w:p w:rsidR="00BB10EA" w:rsidRDefault="00BB10EA" w:rsidP="00BB10EA">
      <w:pPr>
        <w:pStyle w:val="a3"/>
        <w:jc w:val="both"/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</w:pPr>
    </w:p>
    <w:p w:rsidR="00BB10EA" w:rsidRPr="003B7BE0" w:rsidRDefault="00BB10EA" w:rsidP="00BB10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BE0">
        <w:rPr>
          <w:rFonts w:ascii="Times New Roman" w:hAnsi="Times New Roman" w:cs="Times New Roman"/>
          <w:b/>
          <w:sz w:val="24"/>
          <w:szCs w:val="24"/>
          <w:u w:val="single"/>
        </w:rPr>
        <w:t>По типу  проведения</w:t>
      </w:r>
      <w:r w:rsidRPr="003B7BE0">
        <w:rPr>
          <w:rFonts w:ascii="Times New Roman" w:hAnsi="Times New Roman" w:cs="Times New Roman"/>
          <w:b/>
          <w:sz w:val="24"/>
          <w:szCs w:val="24"/>
        </w:rPr>
        <w:t>:</w:t>
      </w:r>
      <w:r w:rsidRPr="003B7BE0">
        <w:rPr>
          <w:rFonts w:ascii="Times New Roman" w:hAnsi="Times New Roman" w:cs="Times New Roman"/>
          <w:sz w:val="24"/>
          <w:szCs w:val="24"/>
        </w:rPr>
        <w:t xml:space="preserve"> Комплексное  применение  знаний и умений (урок закрепления).</w:t>
      </w:r>
    </w:p>
    <w:p w:rsidR="00BB10EA" w:rsidRDefault="00BB10EA" w:rsidP="00BB10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Методы: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37B6">
        <w:rPr>
          <w:rFonts w:ascii="Times New Roman" w:hAnsi="Times New Roman" w:cs="Times New Roman"/>
          <w:sz w:val="24"/>
          <w:szCs w:val="24"/>
        </w:rPr>
        <w:t>Методы: словесные – беседа; наглядные – презентация, практические - выполнение  заданий</w:t>
      </w:r>
    </w:p>
    <w:p w:rsidR="00BB10EA" w:rsidRDefault="00BB10EA" w:rsidP="00BB10E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Формы работы</w:t>
      </w:r>
      <w:r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Индивидуальная, коллективная, групповая, работа в парах, самооценка</w:t>
      </w:r>
    </w:p>
    <w:p w:rsidR="00BB10EA" w:rsidRDefault="00BB10EA" w:rsidP="00BB10EA">
      <w:pPr>
        <w:pStyle w:val="c3"/>
        <w:jc w:val="both"/>
      </w:pPr>
      <w:r>
        <w:rPr>
          <w:rStyle w:val="c8"/>
          <w:b/>
          <w:u w:val="single"/>
        </w:rPr>
        <w:t>Реализация принципов обучения:</w:t>
      </w:r>
      <w:r>
        <w:rPr>
          <w:rStyle w:val="c8"/>
        </w:rPr>
        <w:t xml:space="preserve">  Принцип  доверия и сотрудничества,  принцип  </w:t>
      </w:r>
      <w:r>
        <w:t xml:space="preserve">коммуникативности. </w:t>
      </w:r>
    </w:p>
    <w:p w:rsidR="00BB10EA" w:rsidRDefault="00BB10EA" w:rsidP="00BB10E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Технологии: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деятельностный подход,  ИКТ, здоровьесберегающая технология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944BED">
        <w:rPr>
          <w:b/>
          <w:color w:val="000000"/>
          <w:sz w:val="27"/>
          <w:szCs w:val="27"/>
        </w:rPr>
        <w:t>На уроке формируются УУД: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b/>
          <w:bCs/>
          <w:color w:val="000000"/>
          <w:sz w:val="27"/>
          <w:szCs w:val="27"/>
        </w:rPr>
        <w:t>Личностные УУД: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-внутренняя позиция школьника;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 учебно-познавательный интерес к новому учебному материалу;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-ориентация на понимание причин успеха в учебной деятельности;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-самоанализ и самоконтроль результата;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-способность к самооценке на основе критериев успешности учебной деятельности.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b/>
          <w:bCs/>
          <w:color w:val="000000"/>
          <w:sz w:val="27"/>
          <w:szCs w:val="27"/>
        </w:rPr>
        <w:t>Познавательные УУД: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-поиск и выделение необходимой информации;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-применение методов информационного поиска;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 способность и умение учащихся производить простые логические действия (анализ, сравнение).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b/>
          <w:bCs/>
          <w:color w:val="000000"/>
          <w:sz w:val="27"/>
          <w:szCs w:val="27"/>
        </w:rPr>
        <w:t>Коммуникативные УУД: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b/>
          <w:bCs/>
          <w:color w:val="000000"/>
          <w:sz w:val="27"/>
          <w:szCs w:val="27"/>
        </w:rPr>
        <w:t>-</w:t>
      </w:r>
      <w:r w:rsidRPr="00944BED">
        <w:rPr>
          <w:color w:val="000000"/>
          <w:sz w:val="27"/>
          <w:szCs w:val="27"/>
        </w:rPr>
        <w:t>формирую умения объяснять свой выбор, строить фразы, отвечать на поставленный вопрос, аргументировать;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-умение работать в парах, учитывая позицию собеседника;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-организовать и осуществить сотрудничество с учителем и сверстниками.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b/>
          <w:bCs/>
          <w:color w:val="000000"/>
          <w:sz w:val="27"/>
          <w:szCs w:val="27"/>
        </w:rPr>
        <w:t>Регулятивные УУД: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 развитие умения формулировать цели урока, самостоятельно составлять план урока и последовательность действий;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 развитие умения высказывать свое предположение на основе работы с материалом интерактивной доски, материалом учебника;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 оценка учебных действий в соответствии с поставленной задачей;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 xml:space="preserve">- формирование умения </w:t>
      </w:r>
      <w:r>
        <w:rPr>
          <w:color w:val="000000"/>
          <w:sz w:val="27"/>
          <w:szCs w:val="27"/>
        </w:rPr>
        <w:t>формулировать алгоритм действия</w:t>
      </w:r>
      <w:r w:rsidRPr="00944BED">
        <w:rPr>
          <w:color w:val="000000"/>
          <w:sz w:val="27"/>
          <w:szCs w:val="27"/>
        </w:rPr>
        <w:t>, выбор основания для классификации слов;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b/>
          <w:bCs/>
          <w:color w:val="000000"/>
          <w:sz w:val="27"/>
          <w:szCs w:val="27"/>
        </w:rPr>
        <w:t>-</w:t>
      </w:r>
      <w:r w:rsidRPr="00944BED">
        <w:rPr>
          <w:color w:val="000000"/>
          <w:sz w:val="27"/>
          <w:szCs w:val="27"/>
        </w:rPr>
        <w:t> контроль этапов своей работы, оценка процесса и результата выполнения задания.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b/>
          <w:bCs/>
          <w:color w:val="000000"/>
          <w:sz w:val="27"/>
          <w:szCs w:val="27"/>
          <w:u w:val="single"/>
        </w:rPr>
        <w:t>Планируемые результаты: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Предметные: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 умение давать определения «родственные слова», «корень слова», - умение выделять корень слова в родственных словах,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- формирование умения находить, сравнивать и классифицировать общие части слов,</w:t>
      </w:r>
    </w:p>
    <w:p w:rsidR="00BB10EA" w:rsidRPr="00BA271D" w:rsidRDefault="00BB10EA" w:rsidP="00BB10EA">
      <w:pPr>
        <w:pStyle w:val="a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A271D">
        <w:rPr>
          <w:color w:val="000000"/>
          <w:sz w:val="28"/>
          <w:szCs w:val="28"/>
        </w:rPr>
        <w:t xml:space="preserve">- способность контролировать свои действия, проверять </w:t>
      </w:r>
      <w:proofErr w:type="gramStart"/>
      <w:r w:rsidRPr="00BA271D">
        <w:rPr>
          <w:color w:val="000000"/>
          <w:sz w:val="28"/>
          <w:szCs w:val="28"/>
        </w:rPr>
        <w:t>написанное</w:t>
      </w:r>
      <w:proofErr w:type="gramEnd"/>
      <w:r w:rsidRPr="00BA271D">
        <w:rPr>
          <w:color w:val="000000"/>
          <w:sz w:val="28"/>
          <w:szCs w:val="28"/>
        </w:rPr>
        <w:t>.</w:t>
      </w:r>
    </w:p>
    <w:p w:rsidR="00BB10EA" w:rsidRPr="00BA271D" w:rsidRDefault="00BB10EA" w:rsidP="00BB10EA">
      <w:pPr>
        <w:pStyle w:val="a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BB10EA" w:rsidRPr="00BA271D" w:rsidRDefault="00BB10EA" w:rsidP="00BB10EA">
      <w:pPr>
        <w:pStyle w:val="a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A271D">
        <w:rPr>
          <w:color w:val="000000"/>
          <w:sz w:val="28"/>
          <w:szCs w:val="28"/>
          <w:u w:val="single"/>
        </w:rPr>
        <w:t>УУД:</w:t>
      </w:r>
      <w:r w:rsidRPr="00BA271D">
        <w:rPr>
          <w:color w:val="000000"/>
          <w:sz w:val="28"/>
          <w:szCs w:val="28"/>
        </w:rPr>
        <w:t> планировать, контролировать и оценивать учебные действия в соответствии с поставленной задачей и условиями ее выполнения; определять наиболее эффективные способы достижения результата; оценивать себя, границы своего знания и незнания; работать в паре.</w:t>
      </w:r>
    </w:p>
    <w:p w:rsidR="00BB10EA" w:rsidRPr="00BA271D" w:rsidRDefault="00BB10EA" w:rsidP="00BB10EA">
      <w:pPr>
        <w:pStyle w:val="a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A271D">
        <w:rPr>
          <w:color w:val="000000"/>
          <w:sz w:val="28"/>
          <w:szCs w:val="28"/>
          <w:u w:val="single"/>
        </w:rPr>
        <w:t>Личностные:</w:t>
      </w:r>
      <w:r w:rsidRPr="00BA271D">
        <w:rPr>
          <w:color w:val="000000"/>
          <w:sz w:val="28"/>
          <w:szCs w:val="28"/>
        </w:rPr>
        <w:t> взаимодействовать со сверстниками на принципах взаимоуважения, взаимопомощи, дружбы.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Урок построен в соответствии с ФГОС, с использованием информационно-коммуникативных технологий.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177B78">
        <w:rPr>
          <w:b/>
          <w:u w:val="single"/>
        </w:rPr>
        <w:t>По структуре</w:t>
      </w:r>
      <w:r w:rsidRPr="00177B78">
        <w:t>: На повторение  о</w:t>
      </w:r>
      <w:r>
        <w:t xml:space="preserve">б </w:t>
      </w:r>
      <w:r w:rsidRPr="00177B78">
        <w:t xml:space="preserve"> имени прилагательном отводится 2 часа. Материал сегодняшнего урока  базируется на ранее </w:t>
      </w:r>
      <w:proofErr w:type="gramStart"/>
      <w:r w:rsidRPr="00177B78">
        <w:t>изученном</w:t>
      </w:r>
      <w:proofErr w:type="gramEnd"/>
      <w:r w:rsidRPr="00177B78">
        <w:t xml:space="preserve">.  </w:t>
      </w:r>
      <w:r w:rsidRPr="00177B78">
        <w:rPr>
          <w:rStyle w:val="c0"/>
          <w:color w:val="000000"/>
        </w:rPr>
        <w:t>Отобранное содержание урока, оборудование урока, организация активной мыслительной деятельности учащихся на всех этапах урока способствовали достижению образовательных целей урока, стимулировали познавательные интересы учащихся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b/>
          <w:bCs/>
          <w:color w:val="000000"/>
          <w:sz w:val="27"/>
          <w:szCs w:val="27"/>
        </w:rPr>
        <w:t>Первичное закрепление</w:t>
      </w:r>
      <w:r w:rsidRPr="00944BED">
        <w:rPr>
          <w:color w:val="000000"/>
          <w:sz w:val="27"/>
          <w:szCs w:val="27"/>
        </w:rPr>
        <w:t xml:space="preserve"> происходило при выполнении упражнения </w:t>
      </w:r>
      <w:r>
        <w:rPr>
          <w:color w:val="000000"/>
          <w:sz w:val="27"/>
          <w:szCs w:val="27"/>
        </w:rPr>
        <w:t xml:space="preserve">по карточкам </w:t>
      </w:r>
      <w:r w:rsidRPr="00944BED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 xml:space="preserve">групповая </w:t>
      </w:r>
      <w:r w:rsidRPr="00944BED">
        <w:rPr>
          <w:color w:val="000000"/>
          <w:sz w:val="27"/>
          <w:szCs w:val="27"/>
        </w:rPr>
        <w:t>работа).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b/>
          <w:bCs/>
          <w:color w:val="000000"/>
          <w:sz w:val="27"/>
          <w:szCs w:val="27"/>
        </w:rPr>
        <w:t>Работа в парах</w:t>
      </w:r>
      <w:r w:rsidRPr="00944BED">
        <w:rPr>
          <w:color w:val="000000"/>
          <w:sz w:val="27"/>
          <w:szCs w:val="27"/>
        </w:rPr>
        <w:t> и взаимопомощь позволили снизить тревожность учащихся, проверка результатов способствовала формированию у детей адекватной самооценки.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b/>
          <w:bCs/>
          <w:color w:val="000000"/>
          <w:sz w:val="27"/>
          <w:szCs w:val="27"/>
        </w:rPr>
        <w:t>Включение нового знания в систему</w:t>
      </w:r>
      <w:r w:rsidRPr="00944BED">
        <w:rPr>
          <w:color w:val="000000"/>
          <w:sz w:val="27"/>
          <w:szCs w:val="27"/>
        </w:rPr>
        <w:t> знаний было организовано при выведении алгоритма.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b/>
          <w:bCs/>
          <w:color w:val="000000"/>
          <w:sz w:val="27"/>
          <w:szCs w:val="27"/>
        </w:rPr>
        <w:t>Тренировочные упражнения</w:t>
      </w:r>
      <w:r w:rsidRPr="00944BED">
        <w:rPr>
          <w:color w:val="000000"/>
          <w:sz w:val="27"/>
          <w:szCs w:val="27"/>
        </w:rPr>
        <w:t> выполнялись самостоятельно, с взаимопроверк</w:t>
      </w:r>
      <w:r>
        <w:rPr>
          <w:color w:val="000000"/>
          <w:sz w:val="27"/>
          <w:szCs w:val="27"/>
        </w:rPr>
        <w:t xml:space="preserve">ой. Выставляемые оценки </w:t>
      </w:r>
      <w:r w:rsidRPr="00944BED">
        <w:rPr>
          <w:color w:val="000000"/>
          <w:sz w:val="27"/>
          <w:szCs w:val="27"/>
        </w:rPr>
        <w:t>аргументировались.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При подведении итогов  и </w:t>
      </w:r>
      <w:r w:rsidRPr="00944BED">
        <w:rPr>
          <w:b/>
          <w:bCs/>
          <w:color w:val="000000"/>
          <w:sz w:val="27"/>
          <w:szCs w:val="27"/>
        </w:rPr>
        <w:t>рефлексии</w:t>
      </w:r>
      <w:r w:rsidRPr="00944BED">
        <w:rPr>
          <w:color w:val="000000"/>
          <w:sz w:val="27"/>
          <w:szCs w:val="27"/>
        </w:rPr>
        <w:t> был применен самоанализ деятельности  учеников.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Этапы урока были тесно взаимосвязаны между собой, чередовались различные виды деятельности. Учебный материал на протяжении всего урока работал на организацию посильного поиска, соответствовал их жизненному опыту.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Учебный материал урока соответствовал принципу научности, доступности и был посилен для учеников второго класса. Учебная информация была наглядной и привлекательной для детей. За счёт привлекательности содержания заданий и подачи учебного материала повысились возможности учеников в достижении поставленных целей на уроке.</w:t>
      </w:r>
    </w:p>
    <w:p w:rsidR="00BB10EA" w:rsidRPr="00944BED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44BED">
        <w:rPr>
          <w:color w:val="000000"/>
          <w:sz w:val="27"/>
          <w:szCs w:val="27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учащихся.</w:t>
      </w:r>
    </w:p>
    <w:p w:rsidR="00BB10EA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7"/>
          <w:szCs w:val="27"/>
        </w:rPr>
      </w:pPr>
      <w:r w:rsidRPr="00944BED">
        <w:rPr>
          <w:color w:val="000000"/>
          <w:sz w:val="27"/>
          <w:szCs w:val="27"/>
        </w:rPr>
        <w:t xml:space="preserve">На уроке наблюдалось рациональное использование времени, предупреждение перегрузки детей обеспечивалось за счёт быстрой смены видов деятельности (на уроке надо было уделить больше времени для закрепления новой темы). </w:t>
      </w:r>
    </w:p>
    <w:p w:rsidR="00BB10EA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7"/>
          <w:szCs w:val="27"/>
        </w:rPr>
      </w:pPr>
      <w:r w:rsidRPr="00944BED">
        <w:rPr>
          <w:color w:val="000000"/>
          <w:sz w:val="27"/>
          <w:szCs w:val="27"/>
        </w:rPr>
        <w:t>Применялись здоровье сберегающие технологии (физминутка общего воздействия). Все предлагаемые задания направлены именно на развитие детей.</w:t>
      </w:r>
      <w:r w:rsidRPr="00944BED">
        <w:rPr>
          <w:color w:val="000000"/>
        </w:rPr>
        <w:t> </w:t>
      </w:r>
      <w:r w:rsidRPr="00944BED">
        <w:rPr>
          <w:color w:val="000000"/>
          <w:sz w:val="27"/>
          <w:szCs w:val="27"/>
        </w:rPr>
        <w:t>При проведении урока были использованы различные формы обучения: индивидуальная и фронтальная работа, работа в парах. Детям  оказывалась индивидуальная помощь. При проведении урока была использована мультимедийная презентация, задействованы все возможные ресурсы кабинета. Урок был проведён в доброжелательной рабочей обстановке.</w:t>
      </w:r>
    </w:p>
    <w:p w:rsidR="00BB10EA" w:rsidRPr="007321EB" w:rsidRDefault="00BB10EA" w:rsidP="00BB10EA">
      <w:pPr>
        <w:spacing w:line="240" w:lineRule="auto"/>
        <w:ind w:left="-60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B78">
        <w:rPr>
          <w:rFonts w:ascii="Times New Roman" w:eastAsia="Times New Roman" w:hAnsi="Times New Roman" w:cs="Times New Roman"/>
          <w:sz w:val="24"/>
          <w:szCs w:val="24"/>
        </w:rPr>
        <w:t xml:space="preserve">           С моей стороны </w:t>
      </w:r>
      <w:r w:rsidRPr="00177B78">
        <w:rPr>
          <w:rFonts w:ascii="Times New Roman" w:hAnsi="Times New Roman" w:cs="Times New Roman"/>
          <w:sz w:val="24"/>
          <w:szCs w:val="24"/>
          <w:shd w:val="clear" w:color="auto" w:fill="FFFFFF"/>
        </w:rPr>
        <w:t>были созданы нормы педагогической этики и такта.</w:t>
      </w:r>
      <w:r w:rsidRPr="00177B78">
        <w:rPr>
          <w:rFonts w:ascii="Times New Roman" w:eastAsia="Times New Roman" w:hAnsi="Times New Roman" w:cs="Times New Roman"/>
          <w:sz w:val="24"/>
          <w:szCs w:val="24"/>
        </w:rPr>
        <w:t xml:space="preserve"> Считаю, что цель,  </w:t>
      </w:r>
      <w:r w:rsidRPr="00177B7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поставленные задачи</w:t>
      </w:r>
      <w:r w:rsidRPr="00177B78">
        <w:rPr>
          <w:rFonts w:ascii="Times New Roman" w:hAnsi="Times New Roman" w:cs="Times New Roman"/>
          <w:sz w:val="24"/>
          <w:szCs w:val="24"/>
        </w:rPr>
        <w:t xml:space="preserve">  и планируемый результат урока были решены и  достигнуты.</w:t>
      </w:r>
      <w:r w:rsidRPr="00177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Перегрузки обучающихся как физической, так и психической не было благодаря смене видов деятельности и форм работы.</w:t>
      </w:r>
      <w:r w:rsidRPr="00177B78">
        <w:rPr>
          <w:rFonts w:ascii="Times New Roman" w:hAnsi="Times New Roman" w:cs="Times New Roman"/>
          <w:sz w:val="24"/>
          <w:szCs w:val="24"/>
        </w:rPr>
        <w:t xml:space="preserve"> </w:t>
      </w:r>
      <w:r w:rsidRPr="00177B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2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Считаю, </w:t>
      </w:r>
      <w:r w:rsidRPr="007321EB">
        <w:rPr>
          <w:rFonts w:ascii="Times New Roman" w:eastAsia="Times New Roman" w:hAnsi="Times New Roman" w:cs="Times New Roman"/>
          <w:sz w:val="24"/>
          <w:szCs w:val="24"/>
        </w:rPr>
        <w:t>все поставленные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 и </w:t>
      </w:r>
      <w:r w:rsidRPr="007321EB">
        <w:rPr>
          <w:rFonts w:ascii="Times New Roman" w:eastAsia="Times New Roman" w:hAnsi="Times New Roman" w:cs="Times New Roman"/>
          <w:sz w:val="24"/>
          <w:szCs w:val="24"/>
        </w:rPr>
        <w:t xml:space="preserve"> задачи удалось реализовать.</w:t>
      </w:r>
    </w:p>
    <w:p w:rsidR="00BB10EA" w:rsidRDefault="00BB10EA" w:rsidP="00BB10E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7"/>
          <w:szCs w:val="27"/>
        </w:rPr>
      </w:pPr>
    </w:p>
    <w:p w:rsidR="00BB10EA" w:rsidRDefault="00BB10EA" w:rsidP="00BB10EA">
      <w:pPr>
        <w:pStyle w:val="a7"/>
        <w:shd w:val="clear" w:color="auto" w:fill="FFFFFF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</w:p>
    <w:p w:rsidR="00BB10EA" w:rsidRDefault="00BB10EA" w:rsidP="00BB10EA">
      <w:pPr>
        <w:pStyle w:val="a7"/>
        <w:shd w:val="clear" w:color="auto" w:fill="FFFFFF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</w:p>
    <w:p w:rsidR="00BB10EA" w:rsidRDefault="00BB10EA" w:rsidP="00BB10EA">
      <w:pPr>
        <w:pStyle w:val="a7"/>
        <w:shd w:val="clear" w:color="auto" w:fill="FFFFFF"/>
        <w:spacing w:before="0" w:beforeAutospacing="0" w:after="0" w:afterAutospacing="0" w:line="251" w:lineRule="atLeast"/>
        <w:rPr>
          <w:rFonts w:ascii="roboto" w:hAnsi="roboto"/>
          <w:color w:val="000000"/>
          <w:sz w:val="22"/>
          <w:szCs w:val="22"/>
        </w:rPr>
      </w:pPr>
    </w:p>
    <w:p w:rsidR="00BB10EA" w:rsidRDefault="00BB10EA" w:rsidP="00BB10EA">
      <w:pPr>
        <w:pStyle w:val="a3"/>
      </w:pPr>
    </w:p>
    <w:p w:rsidR="00BB10EA" w:rsidRPr="00EB3B5D" w:rsidRDefault="00BB10EA" w:rsidP="00BB10EA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E67EA" w:rsidRDefault="006E67EA"/>
    <w:sectPr w:rsidR="006E67EA" w:rsidSect="00441F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960"/>
    <w:multiLevelType w:val="hybridMultilevel"/>
    <w:tmpl w:val="DBDC0E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383085"/>
    <w:multiLevelType w:val="hybridMultilevel"/>
    <w:tmpl w:val="106C5DE4"/>
    <w:lvl w:ilvl="0" w:tplc="BAC0FC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A2DCC"/>
    <w:multiLevelType w:val="hybridMultilevel"/>
    <w:tmpl w:val="2ABA9C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4D7D09"/>
    <w:multiLevelType w:val="hybridMultilevel"/>
    <w:tmpl w:val="E7D43CC8"/>
    <w:lvl w:ilvl="0" w:tplc="BAC0FC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B6CF4"/>
    <w:multiLevelType w:val="hybridMultilevel"/>
    <w:tmpl w:val="19180BE8"/>
    <w:lvl w:ilvl="0" w:tplc="5F3026F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7197A"/>
    <w:multiLevelType w:val="hybridMultilevel"/>
    <w:tmpl w:val="8034C4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EB7794"/>
    <w:multiLevelType w:val="multilevel"/>
    <w:tmpl w:val="62BE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B10EA"/>
    <w:rsid w:val="006E67EA"/>
    <w:rsid w:val="00BB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0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B10E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BB10E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B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B10EA"/>
    <w:rPr>
      <w:b/>
      <w:bCs/>
    </w:rPr>
  </w:style>
  <w:style w:type="character" w:customStyle="1" w:styleId="c0">
    <w:name w:val="c0"/>
    <w:basedOn w:val="a0"/>
    <w:rsid w:val="00BB10EA"/>
  </w:style>
  <w:style w:type="character" w:customStyle="1" w:styleId="a4">
    <w:name w:val="Без интервала Знак"/>
    <w:link w:val="a3"/>
    <w:uiPriority w:val="1"/>
    <w:locked/>
    <w:rsid w:val="00BB10EA"/>
  </w:style>
  <w:style w:type="paragraph" w:customStyle="1" w:styleId="c3">
    <w:name w:val="c3"/>
    <w:basedOn w:val="a"/>
    <w:rsid w:val="00BB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B1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e.ru" TargetMode="External"/><Relationship Id="rId5" Type="http://schemas.openxmlformats.org/officeDocument/2006/relationships/hyperlink" Target="http://www.wikipe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2214</Words>
  <Characters>12624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2018-11-11T14:22:00Z</dcterms:created>
  <dcterms:modified xsi:type="dcterms:W3CDTF">2018-11-11T14:22:00Z</dcterms:modified>
</cp:coreProperties>
</file>