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A33" w:rsidRDefault="00C26A33" w:rsidP="00D442A5">
      <w:pPr>
        <w:ind w:left="1134" w:right="113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3F64" w:rsidRPr="00D442A5" w:rsidRDefault="00923F64" w:rsidP="00D442A5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42A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ИТОГОВОЕ ЗАНЯТИЕ ПО ФЭМП В СРЕДНЕЙ ГРУППЕ</w:t>
      </w:r>
    </w:p>
    <w:p w:rsidR="00923F64" w:rsidRDefault="00923F64" w:rsidP="00D442A5">
      <w:pPr>
        <w:spacing w:after="0" w:line="360" w:lineRule="auto"/>
        <w:ind w:left="1134" w:right="113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442A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ТЕМА: «ВОЛШЕБНОЕ ПУТЕШЕСТВИЕ»</w:t>
      </w:r>
    </w:p>
    <w:p w:rsidR="00D442A5" w:rsidRPr="00D442A5" w:rsidRDefault="00D442A5" w:rsidP="000F1A47">
      <w:pPr>
        <w:spacing w:after="0" w:line="360" w:lineRule="auto"/>
        <w:ind w:left="1134" w:right="113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0F1A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923F64" w:rsidRPr="00D442A5" w:rsidRDefault="00923F64" w:rsidP="00D442A5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уровень усвоения программного материала по образовательной области ФЭМП на конец учебного года.</w:t>
      </w:r>
    </w:p>
    <w:p w:rsidR="00923F64" w:rsidRPr="00D442A5" w:rsidRDefault="00923F64" w:rsidP="00D442A5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Задачи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23F64" w:rsidRPr="00D442A5" w:rsidRDefault="00923F64" w:rsidP="00D442A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134" w:right="113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Обобщить полученные знания. Закрепить умения по всему пройденному материалу: количество и счет в пределах 5; умение сравнивать предметы по величине, ориентировка во времени и в пространстве; различать геометрические фигуры.</w:t>
      </w:r>
    </w:p>
    <w:p w:rsidR="00923F64" w:rsidRPr="00D442A5" w:rsidRDefault="00923F64" w:rsidP="00D442A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134" w:right="113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восприятие и представления детей через накопление и расширение сенсорного опыта. Развивать наглядно-действенное и наглядно-образное мышление за счет обучения приемам умственных действий (анализ, синтез, сравнение, обобщение, установление причинно-следственных связей).</w:t>
      </w:r>
    </w:p>
    <w:p w:rsidR="00923F64" w:rsidRPr="00D442A5" w:rsidRDefault="00923F64" w:rsidP="00D442A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134" w:right="113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интерес к математике, и желание работать в коллективе.</w:t>
      </w:r>
    </w:p>
    <w:p w:rsidR="00923F64" w:rsidRPr="00D442A5" w:rsidRDefault="00923F64" w:rsidP="00D442A5">
      <w:pPr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</w:t>
      </w:r>
      <w:r w:rsidR="00C26A33"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3 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набора домиков различной высоты по 5 штук, 3 разрезные карточки с изображением героев сказок. Объемные геометрические фигуры, шары, наборы кругов 4 цветов (желтого, красного, синего, фиолетового), карточки с геометрическими фигурами по 2 штуки на каждого ребенка</w:t>
      </w:r>
      <w:bookmarkStart w:id="0" w:name="_GoBack"/>
      <w:bookmarkEnd w:id="0"/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6A33" w:rsidRPr="00D442A5" w:rsidRDefault="00C26A33" w:rsidP="00D442A5">
      <w:pPr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23F64" w:rsidRPr="00D442A5" w:rsidRDefault="00C26A33" w:rsidP="00D442A5">
      <w:pPr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</w:t>
      </w:r>
      <w:r w:rsidR="00923F64" w:rsidRPr="00D442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НОД: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(Воспитатель настраивает детей на начало занятия, используя психогимнастику.)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: Здравствуйте! Ты скажешь человеку.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Здравствуй! Улыбнется он в ответ.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И, наверно, не пойдет в аптеку.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И здоровым будет много лет.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: Давайте, ребята, пожелаем здоровья нашим гостям и скажем, здравствуйте!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(Дет</w:t>
      </w:r>
      <w:r w:rsidR="000F1A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ложатся на ковер и закрывают 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 - спят).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(Воспитатель в руках держит куклу-Машу.)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</w:t>
      </w:r>
      <w:r w:rsidR="000F1A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Пойдём, Маша, в детский сад к ребятам, ты посмотришь, что и в детском саду дети заняты делом, никто не бездельничает. Потому, что без труда не вынешь и рыбки из пруда.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- Ой, Маша, что же случилось? Почему дети спят, когда надо заниматься? Давай-ка разбудим их.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(воспитатель трогает детей, они не просыпаются)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Pr="00D442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: Я догадалась, что случилось, это Баба Яга заколдовала наших детей. Она узнала, что я сегодня хочу пригласить их в путешествие.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- Сейчас мы будем ласково называть их по имени, и они обязательно проснутся.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(воспитатель касается рукой каждого ребенка и ласково зовет его по имени, дети просыпаются, встают)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2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: Все проснулись? Потянулись! Улыбнулись!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а вы любите путешествовать?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Дети: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 да.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Воспитатель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трудностей не боитесь?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: нет.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: Сегодня я приглашаю вас в путешествие в сказочную страну.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На носочки поднимитесь,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И два раза повернитесь,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В сказке очутитесь.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2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: Наше п</w:t>
      </w:r>
      <w:r w:rsidR="003D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утешествие начинается. Ребята, 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 по одной геометрической фигуре. Теперь дети, у к</w:t>
      </w:r>
      <w:r w:rsidR="003D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оторых в руках куб, подойдут к 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столу, на котором лежит куб, у кого - пирамида</w:t>
      </w:r>
      <w:r w:rsidR="000F1A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столу, где лежит пирамида, а у кого цилиндр - к 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столу, где лежит цилиндр.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разделились на 3 подгруппы)</w:t>
      </w:r>
      <w:r w:rsidR="00C04C2D" w:rsidRPr="00D442A5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: Ребята, перед вами улица, на которой живут сказочные герои – медведь, волк, лиса, заяц и мышка. Дома наших сказочных героев нужно расставить в правильном порядке – начиная с самого высокого и заканчивая самым низким.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(работа в подгруппах – дети на столах раскладывают домики по величине)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: Ребята, как вы думаете, кто живет в первом домике? Во втором? В третьем? В четвертом? В пятом?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</w:t>
      </w:r>
      <w:r w:rsidR="003D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первом домике живет медведь. Во втором домике живет волк. В третьем домике живет лиса. В четвертом домике живет заяц. В пятом – мышка.</w:t>
      </w:r>
      <w:r w:rsidR="00C04C2D" w:rsidRPr="00D442A5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</w:t>
      </w:r>
      <w:r w:rsidR="003D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Маша пришла к нам не с пустыми руками, она принесла вам волшебные картинки. Это портреты ее любимых друзей, но злая баба Яга и тут пошалила, и портреты рассыпались на части. Хотите попробовать их собрать?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(воспитатель предлагает детям разрезные картинки с и</w:t>
      </w:r>
      <w:r w:rsidR="000F1A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зображением сказочных героев, 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 подгруппах собирают картинки)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2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: Ребята, наша Маша немного устала, пускай немного отдохнет, мы ее посадим вот сюда.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(Воспитатель садит куклу на стул и предлагает детям, держа шар в руках, сесть на ковер в произвольном порядке. Воспитатель дает устные инструкции.)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2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</w:t>
      </w:r>
      <w:r w:rsidR="000F1A47">
        <w:rPr>
          <w:rFonts w:ascii="Times New Roman" w:eastAsia="Times New Roman" w:hAnsi="Times New Roman" w:cs="Times New Roman"/>
          <w:color w:val="000000"/>
          <w:sz w:val="28"/>
          <w:szCs w:val="28"/>
        </w:rPr>
        <w:t>: Ребятки, а сей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час мы с вами попали в страну великанов. У них в этом году уродился отличный горох. Давайте мы с ним поиграем.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(воспитатель приглашает детей сесть на палас и взять в руки по мячику)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Пальчиковая игра с мячами.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 предлагает детям</w:t>
      </w:r>
      <w:r w:rsidR="003D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Возьмите шар 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в левую руку. В правую. Положите шар впереди себя. С правой стороны от себя. С левой стороны. Положите шар позади себя.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(Инструкции повторяются 2-3 раза в разном порядке)</w:t>
      </w:r>
    </w:p>
    <w:p w:rsidR="00E6387E" w:rsidRPr="00D442A5" w:rsidRDefault="00923F64" w:rsidP="00D442A5">
      <w:pPr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442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Физминутка</w:t>
      </w:r>
      <w:proofErr w:type="spellEnd"/>
      <w:r w:rsidRPr="00D442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E6387E" w:rsidRPr="00D442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6387E" w:rsidRPr="00D442A5" w:rsidRDefault="00E6387E" w:rsidP="00D442A5">
      <w:pPr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387E" w:rsidRPr="00D442A5" w:rsidRDefault="00E6387E" w:rsidP="00D442A5">
      <w:pPr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Шли по узенькой дорожке наши маленькие ножки.</w:t>
      </w:r>
    </w:p>
    <w:p w:rsidR="00E6387E" w:rsidRPr="00D442A5" w:rsidRDefault="00E6387E" w:rsidP="00D442A5">
      <w:pPr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тоже помогали, все махали и махали.</w:t>
      </w:r>
    </w:p>
    <w:p w:rsidR="00E6387E" w:rsidRPr="00D442A5" w:rsidRDefault="00E6387E" w:rsidP="00D442A5">
      <w:pPr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Хлынул ливень (хлопают</w:t>
      </w:r>
      <w:r w:rsidR="000F1A4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, грянул гром (топают)</w:t>
      </w:r>
    </w:p>
    <w:p w:rsidR="00E6387E" w:rsidRPr="00D442A5" w:rsidRDefault="00E6387E" w:rsidP="00D442A5">
      <w:pPr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Мы на цыпочках пойдем. Остановка. Сели. Встали.</w:t>
      </w:r>
    </w:p>
    <w:p w:rsidR="00E6387E" w:rsidRPr="00D442A5" w:rsidRDefault="00E6387E" w:rsidP="00D442A5">
      <w:pPr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 дружно зашагали.</w:t>
      </w:r>
    </w:p>
    <w:p w:rsidR="00E6387E" w:rsidRPr="00D442A5" w:rsidRDefault="00E6387E" w:rsidP="00D442A5">
      <w:pPr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Отдохнули руки (</w:t>
      </w:r>
      <w:r w:rsidR="003D22E8">
        <w:rPr>
          <w:rFonts w:ascii="Times New Roman" w:eastAsia="Times New Roman" w:hAnsi="Times New Roman" w:cs="Times New Roman"/>
          <w:color w:val="000000"/>
          <w:sz w:val="28"/>
          <w:szCs w:val="28"/>
        </w:rPr>
        <w:t>встряхивают</w:t>
      </w:r>
      <w:r w:rsidR="000F1A4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D22E8">
        <w:rPr>
          <w:rFonts w:ascii="Times New Roman" w:eastAsia="Times New Roman" w:hAnsi="Times New Roman" w:cs="Times New Roman"/>
          <w:color w:val="000000"/>
          <w:sz w:val="28"/>
          <w:szCs w:val="28"/>
        </w:rPr>
        <w:t>, ноги (встряхивают)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387E" w:rsidRPr="00D442A5" w:rsidRDefault="00E6387E" w:rsidP="00D442A5">
      <w:pPr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Не устали мы с дороги.</w:t>
      </w:r>
    </w:p>
    <w:p w:rsidR="00923F64" w:rsidRPr="00D442A5" w:rsidRDefault="00923F64" w:rsidP="00D442A5">
      <w:pPr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F64" w:rsidRPr="00D442A5" w:rsidRDefault="00923F64" w:rsidP="00D442A5">
      <w:pPr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          </w:t>
      </w:r>
    </w:p>
    <w:p w:rsidR="00923F64" w:rsidRPr="00D442A5" w:rsidRDefault="000F1A47" w:rsidP="00D442A5">
      <w:pPr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3F64"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руках у воспитателя волшебный мешочек с парными карточками, на которых изображены геометрические фигуры: квадраты, круги, прямоугольники, красного, зеленого, желтого, синего цвета, количеством от 2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3F64"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5. Например:</w:t>
      </w:r>
      <w:r w:rsidR="003D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карточке 4 зеленых квадрата</w:t>
      </w:r>
      <w:r w:rsidR="00923F64"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Воспитатель: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 Сейчас вы по очереди подойдёте ко мне, опустите правую руку в волшебный мешоч</w:t>
      </w:r>
      <w:r w:rsidR="003D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 и достанете одну карточку с 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геометрическими фигурами.</w:t>
      </w:r>
    </w:p>
    <w:p w:rsidR="00923F64" w:rsidRPr="00D442A5" w:rsidRDefault="003D22E8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-Молодцы! Все карточки </w:t>
      </w:r>
      <w:r w:rsidR="00923F64"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нашли!                                                                                                   -Что вы на них видите?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на </w:t>
      </w:r>
      <w:r w:rsidR="003D22E8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карточках геометрические фигуры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2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сейчас будьте внимательны. Какие фигуры у вас на карточке? Сколько их?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Дети: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 У меня на карточке 5 красных прямоугольников. На моей карточке 4 синих круга. У меня на карточке 3 зеленых квадрата.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2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Воспитатель: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 Вам нужно найти стульчик, на котором находится карточка, похожая на вашу. На ней фигуры такой же формы, такого же цвета что и ваши, и такое же количество. Найдите свое место.    Кто н</w:t>
      </w:r>
      <w:r w:rsidR="003D22E8">
        <w:rPr>
          <w:rFonts w:ascii="Times New Roman" w:eastAsia="Times New Roman" w:hAnsi="Times New Roman" w:cs="Times New Roman"/>
          <w:color w:val="000000"/>
          <w:sz w:val="28"/>
          <w:szCs w:val="28"/>
        </w:rPr>
        <w:t>айдёт, садится на этот стульчик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(Дети рассаживаются за столы. У каждого ребенка по 4 круга, которые соответствую по цвету определенной части суток: утро – желтый цвет, день – красный, вечер – голубой, ночь – фиолетовый.)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: Ребята, а да</w:t>
      </w:r>
      <w:r w:rsidR="003D22E8">
        <w:rPr>
          <w:rFonts w:ascii="Times New Roman" w:eastAsia="Times New Roman" w:hAnsi="Times New Roman" w:cs="Times New Roman"/>
          <w:color w:val="000000"/>
          <w:sz w:val="28"/>
          <w:szCs w:val="28"/>
        </w:rPr>
        <w:t>вайте Маше покажем и расскажем,</w:t>
      </w:r>
      <w:r w:rsidR="000F1A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«сутки». Я буду читать стихотворение, а вы будете показывать кружок с той частью суток, про которую я читаю.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(на первую часть стихотворения дети показывают желтый круг, на вторую часть- красный, на третью – голубой, на четвертую -  фиолетовый)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«Сутки»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Утром солнышко встаёт,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Спать ребятам не даёт!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-Ну-ка, детки, подымайтесь,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Заряжайтесь, умывайтесь,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Аккуратно одевайтесь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И за завтрак принимайтесь.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В полдень солнышко в зените,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У него лучи, как нити,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Землю щедро согревают,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обедать приглашают.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Дальше, дальше день бежит,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Нам пословица гласит: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-Долог день до вечера, когда делать нечего.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Ну, а вечером, ребята,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Всё окутает прохлада,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Солнцу отдых тоже нужен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А ребятам - вкусный ужин.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Ночью на небе - луна,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строгая она: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Наблюдает - все ли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Улеглись в постели?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Закрывайте глазки,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вам снятся сказки.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Закрывайте очи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- спокойной ночи!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От утра и до утра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Сутки знает детвора.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Воспитатель: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а теперь я предлагаю вам самостоятельно разложить части суток в правильном порядке.    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выполняют задание, начиная раскладывать цветные круги слева направо начиная с «утра» и заканчивая «ночью»)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Воспитатель: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Молодцы, все справились с таким трудным заданием.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(Воспитатель предлагает детям встать в круг.)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Воспитатель: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вот и заканчивается наше волшебное путешествие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носочки поднимитесь,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И два раза повернитесь,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 в группе очутитесь.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Воспитатель: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и Маша с нами прощается.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Маша:</w:t>
      </w:r>
      <w:r w:rsidR="003D22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Поиграли мы, позабавились.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Очень вы мне, ребята, понравились.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Воспитатель: </w:t>
      </w:r>
      <w:r w:rsidR="003D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а 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вам понравилось путешествовать с Машей? Если понравилось – возь</w:t>
      </w:r>
      <w:r w:rsidR="003D22E8">
        <w:rPr>
          <w:rFonts w:ascii="Times New Roman" w:eastAsia="Times New Roman" w:hAnsi="Times New Roman" w:cs="Times New Roman"/>
          <w:color w:val="000000"/>
          <w:sz w:val="28"/>
          <w:szCs w:val="28"/>
        </w:rPr>
        <w:t>мите себе солнышко. А если кому-</w:t>
      </w: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то не понравилось – возьмите тучку.</w:t>
      </w:r>
    </w:p>
    <w:p w:rsidR="00923F64" w:rsidRPr="00D442A5" w:rsidRDefault="00923F64" w:rsidP="00D442A5">
      <w:pPr>
        <w:spacing w:after="0" w:line="309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A5">
        <w:rPr>
          <w:rFonts w:ascii="Times New Roman" w:eastAsia="Times New Roman" w:hAnsi="Times New Roman" w:cs="Times New Roman"/>
          <w:color w:val="000000"/>
          <w:sz w:val="28"/>
          <w:szCs w:val="28"/>
        </w:rPr>
        <w:t>(обратная связь, рефлексия)</w:t>
      </w:r>
    </w:p>
    <w:p w:rsidR="00923F64" w:rsidRPr="00D442A5" w:rsidRDefault="00923F64" w:rsidP="00D442A5">
      <w:pPr>
        <w:spacing w:after="0" w:line="466" w:lineRule="auto"/>
        <w:ind w:left="1134" w:right="1134"/>
        <w:jc w:val="both"/>
        <w:rPr>
          <w:rFonts w:ascii="Times New Roman" w:eastAsia="Times New Roman" w:hAnsi="Times New Roman" w:cs="Times New Roman"/>
          <w:color w:val="940F04"/>
          <w:spacing w:val="17"/>
          <w:sz w:val="28"/>
          <w:szCs w:val="28"/>
        </w:rPr>
      </w:pPr>
    </w:p>
    <w:p w:rsidR="00133E58" w:rsidRPr="00D442A5" w:rsidRDefault="00133E58" w:rsidP="00D442A5">
      <w:pPr>
        <w:ind w:left="1134" w:right="1134"/>
        <w:rPr>
          <w:rFonts w:ascii="Times New Roman" w:hAnsi="Times New Roman" w:cs="Times New Roman"/>
          <w:sz w:val="28"/>
          <w:szCs w:val="28"/>
        </w:rPr>
      </w:pPr>
    </w:p>
    <w:sectPr w:rsidR="00133E58" w:rsidRPr="00D442A5" w:rsidSect="003D22E8">
      <w:pgSz w:w="11906" w:h="16838"/>
      <w:pgMar w:top="851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90836"/>
    <w:multiLevelType w:val="multilevel"/>
    <w:tmpl w:val="0B38A0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F64"/>
    <w:rsid w:val="000F1A47"/>
    <w:rsid w:val="00133E58"/>
    <w:rsid w:val="002F1BD1"/>
    <w:rsid w:val="003D22E8"/>
    <w:rsid w:val="00923F64"/>
    <w:rsid w:val="00A62B61"/>
    <w:rsid w:val="00B7719A"/>
    <w:rsid w:val="00BD5252"/>
    <w:rsid w:val="00C04C2D"/>
    <w:rsid w:val="00C26A33"/>
    <w:rsid w:val="00CC5CA4"/>
    <w:rsid w:val="00D442A5"/>
    <w:rsid w:val="00E34D6D"/>
    <w:rsid w:val="00E6387E"/>
    <w:rsid w:val="00FC1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F092E-7C3A-4868-B4F9-7AAAD75B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F64"/>
  </w:style>
  <w:style w:type="paragraph" w:styleId="1">
    <w:name w:val="heading 1"/>
    <w:basedOn w:val="a"/>
    <w:next w:val="a"/>
    <w:link w:val="10"/>
    <w:uiPriority w:val="9"/>
    <w:qFormat/>
    <w:rsid w:val="00E34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4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4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4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4D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34D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C2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6387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Костя</cp:lastModifiedBy>
  <cp:revision>15</cp:revision>
  <dcterms:created xsi:type="dcterms:W3CDTF">2014-05-29T12:26:00Z</dcterms:created>
  <dcterms:modified xsi:type="dcterms:W3CDTF">2019-08-07T17:59:00Z</dcterms:modified>
</cp:coreProperties>
</file>