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B10" w:rsidRPr="00B56229" w:rsidRDefault="006974C8" w:rsidP="00B56229">
      <w:pPr>
        <w:pStyle w:val="1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B56229">
        <w:rPr>
          <w:rFonts w:ascii="Times New Roman" w:hAnsi="Times New Roman" w:cs="Times New Roman"/>
          <w:b/>
          <w:color w:val="auto"/>
          <w:sz w:val="32"/>
          <w:szCs w:val="32"/>
        </w:rPr>
        <w:t>Органи</w:t>
      </w:r>
      <w:r w:rsidR="00B56229" w:rsidRPr="00B56229">
        <w:rPr>
          <w:rFonts w:ascii="Times New Roman" w:hAnsi="Times New Roman" w:cs="Times New Roman"/>
          <w:b/>
          <w:color w:val="auto"/>
          <w:sz w:val="32"/>
          <w:szCs w:val="32"/>
        </w:rPr>
        <w:t>зация воспитательной работы в творческих объединениях отдела техники</w:t>
      </w:r>
      <w:r w:rsidRPr="00B56229">
        <w:rPr>
          <w:rFonts w:ascii="Times New Roman" w:hAnsi="Times New Roman" w:cs="Times New Roman"/>
          <w:b/>
          <w:color w:val="auto"/>
          <w:sz w:val="32"/>
          <w:szCs w:val="32"/>
        </w:rPr>
        <w:t>.</w:t>
      </w:r>
    </w:p>
    <w:p w:rsidR="006974C8" w:rsidRPr="00B56229" w:rsidRDefault="006974C8" w:rsidP="006974C8">
      <w:pPr>
        <w:rPr>
          <w:sz w:val="28"/>
          <w:szCs w:val="28"/>
        </w:rPr>
      </w:pPr>
    </w:p>
    <w:p w:rsidR="006974C8" w:rsidRDefault="006974C8" w:rsidP="006974C8">
      <w:pPr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974C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Основное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назначение учреждений дополнительного образования – развитие мотивации личности к познанию и творчеству, реализация дополнительных образовательных программ и услуг в интересах личности, общества, государства. Реализовать это назначение в полной мере позволяют особенности УДО, которые отличают их от других типов образовательных учреждений.</w:t>
      </w:r>
    </w:p>
    <w:p w:rsidR="006974C8" w:rsidRDefault="006974C8" w:rsidP="006974C8">
      <w:pPr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 Необходимым условием существования УДО является свобода выбора ребенком вида деятельности, педагога, программы</w:t>
      </w:r>
      <w:r w:rsidR="0072427D">
        <w:rPr>
          <w:rFonts w:ascii="Times New Roman" w:hAnsi="Times New Roman" w:cs="Times New Roman"/>
          <w:b w:val="0"/>
          <w:color w:val="auto"/>
          <w:sz w:val="28"/>
          <w:szCs w:val="28"/>
        </w:rPr>
        <w:t>, наличие возможности менять их, что дает более благоприятные возможности по сравнению со школой;</w:t>
      </w:r>
    </w:p>
    <w:p w:rsidR="00B56229" w:rsidRDefault="0072427D" w:rsidP="006974C8">
      <w:pPr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 дополнительное образование реализуется через многообразие функций деятельности</w:t>
      </w:r>
      <w:r w:rsidR="0024142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</w:p>
    <w:p w:rsidR="00B56229" w:rsidRDefault="0024142E" w:rsidP="006974C8">
      <w:pPr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Две основные группы целевых функций деятельности УДО: образовательная и социально-педагогическая.</w:t>
      </w:r>
      <w:r w:rsidR="00BF48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К образовательным можно отнести функции обучения, воспитания и развития детей, которые могут выступать, как самостоятельные или органично соединяться в едином процессе.</w:t>
      </w:r>
      <w:r w:rsidR="00BF48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24142E" w:rsidRDefault="0024142E" w:rsidP="006974C8">
      <w:pPr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Обучение традиционно предполагает формирование у детей знаний, умений и навыков, новых понятий и способов действия. Системы научных и специальных знаний.</w:t>
      </w:r>
      <w:r w:rsidR="00BF48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Особенностью дополнительной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общеразвающей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5622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программы является то, что </w:t>
      </w:r>
      <w:r w:rsidR="00BF48A6">
        <w:rPr>
          <w:rFonts w:ascii="Times New Roman" w:hAnsi="Times New Roman" w:cs="Times New Roman"/>
          <w:b w:val="0"/>
          <w:color w:val="auto"/>
          <w:sz w:val="28"/>
          <w:szCs w:val="28"/>
        </w:rPr>
        <w:t>она не повторяет дошкольную, общеобразовательную или профессиональную программу, а дополняет углубляет знания, которые дети приобретают в дошкольных учреждениях, школе, профессиональном училище. А также дает знания, которые дети не получают в других образовательных учреждениях.</w:t>
      </w:r>
    </w:p>
    <w:p w:rsidR="00BF48A6" w:rsidRDefault="00BF48A6" w:rsidP="006974C8">
      <w:pPr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 Кроме общеобразовательных знаний в ДО важны прикладные знания (творческие умения, мастерство, культура, техника выполнения изделия и т.д.)</w:t>
      </w:r>
    </w:p>
    <w:p w:rsidR="00BF48A6" w:rsidRDefault="00072395" w:rsidP="006974C8">
      <w:pPr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ДО детей как особая  образовательная сфера имеет собственные приоритетные направления и содержание воспитательной работы. В системе дополнительного образования воспитательный процесс осуществляется в двух направлениях:</w:t>
      </w:r>
    </w:p>
    <w:p w:rsidR="00072395" w:rsidRDefault="00072395" w:rsidP="006974C8">
      <w:pPr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-  основы профессионального и </w:t>
      </w:r>
    </w:p>
    <w:p w:rsidR="00072395" w:rsidRDefault="00072395" w:rsidP="006974C8">
      <w:pPr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  социального воспитания.</w:t>
      </w:r>
    </w:p>
    <w:p w:rsidR="00072395" w:rsidRDefault="00072395" w:rsidP="006974C8">
      <w:pPr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Профессиональное воспитание включает формирование следующих составляющих поведения ребенка:</w:t>
      </w:r>
    </w:p>
    <w:p w:rsidR="00072395" w:rsidRDefault="00072395" w:rsidP="006974C8">
      <w:pPr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 этика и эстетика выполнения работы и представления результатов,</w:t>
      </w:r>
    </w:p>
    <w:p w:rsidR="00072395" w:rsidRDefault="00072395" w:rsidP="006974C8">
      <w:pPr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 культура организации своей деятельности</w:t>
      </w:r>
    </w:p>
    <w:p w:rsidR="00072395" w:rsidRDefault="00072395" w:rsidP="006974C8">
      <w:pPr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 уважительное отношение к профессиональной деятельности других</w:t>
      </w:r>
    </w:p>
    <w:p w:rsidR="00072395" w:rsidRDefault="00072395" w:rsidP="006974C8">
      <w:pPr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 адекватность восприятия профессиональной оценки своей деятельности и её результата</w:t>
      </w:r>
    </w:p>
    <w:p w:rsidR="00072395" w:rsidRDefault="006B7C62" w:rsidP="006974C8">
      <w:pPr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 з</w:t>
      </w:r>
      <w:r w:rsidR="00072395">
        <w:rPr>
          <w:rFonts w:ascii="Times New Roman" w:hAnsi="Times New Roman" w:cs="Times New Roman"/>
          <w:b w:val="0"/>
          <w:color w:val="auto"/>
          <w:sz w:val="28"/>
          <w:szCs w:val="28"/>
        </w:rPr>
        <w:t>нание и выполнение профессионально-этических норм</w:t>
      </w:r>
    </w:p>
    <w:p w:rsidR="006B7C62" w:rsidRDefault="006B7C62" w:rsidP="006974C8">
      <w:pPr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</w:t>
      </w:r>
      <w:r w:rsidR="00152E6D">
        <w:rPr>
          <w:rFonts w:ascii="Times New Roman" w:hAnsi="Times New Roman" w:cs="Times New Roman"/>
          <w:b w:val="0"/>
          <w:color w:val="auto"/>
          <w:sz w:val="28"/>
          <w:szCs w:val="28"/>
        </w:rPr>
        <w:t>понимание значимости своей деятельности как части процесса развития культуры (корпоративная ответственность).</w:t>
      </w:r>
    </w:p>
    <w:p w:rsidR="00152E6D" w:rsidRDefault="00152E6D" w:rsidP="006974C8">
      <w:pPr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Социальное воспитание включает в себя формирование составляющих поведения:</w:t>
      </w:r>
    </w:p>
    <w:p w:rsidR="00152E6D" w:rsidRDefault="00152E6D" w:rsidP="006974C8">
      <w:pPr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 Коллективная ответственность</w:t>
      </w:r>
    </w:p>
    <w:p w:rsidR="00152E6D" w:rsidRDefault="00152E6D" w:rsidP="006974C8">
      <w:pPr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 умение взаимодействовать с другими членами коллектива</w:t>
      </w:r>
    </w:p>
    <w:p w:rsidR="00152E6D" w:rsidRDefault="00152E6D" w:rsidP="006974C8">
      <w:pPr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 толерантность</w:t>
      </w:r>
    </w:p>
    <w:p w:rsidR="00152E6D" w:rsidRDefault="00152E6D" w:rsidP="006974C8">
      <w:pPr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 активность-желание участвовать в общих делах коллектива</w:t>
      </w:r>
    </w:p>
    <w:p w:rsidR="00152E6D" w:rsidRDefault="00152E6D" w:rsidP="006974C8">
      <w:pPr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 стремление к самореализации социально-адекватным способом</w:t>
      </w:r>
    </w:p>
    <w:p w:rsidR="00152E6D" w:rsidRDefault="00152E6D" w:rsidP="006974C8">
      <w:pPr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 соблюдение нравственно-этических норм (правил этикета, культуры речи, культуры внешнего вида).</w:t>
      </w:r>
    </w:p>
    <w:p w:rsidR="00BF48A6" w:rsidRDefault="00BF48A6" w:rsidP="006974C8">
      <w:pPr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Рассмотрим особенности организ</w:t>
      </w:r>
      <w:r w:rsidR="003A05FA">
        <w:rPr>
          <w:rFonts w:ascii="Times New Roman" w:hAnsi="Times New Roman" w:cs="Times New Roman"/>
          <w:b w:val="0"/>
          <w:color w:val="auto"/>
          <w:sz w:val="28"/>
          <w:szCs w:val="28"/>
        </w:rPr>
        <w:t>ации воспитательного процесса на примере нашего отдела, которая проводится по таким направлениям:</w:t>
      </w:r>
    </w:p>
    <w:p w:rsidR="003A05FA" w:rsidRDefault="00F36FCA" w:rsidP="006974C8">
      <w:pPr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</w:t>
      </w:r>
      <w:r w:rsidR="003A05FA">
        <w:rPr>
          <w:rFonts w:ascii="Times New Roman" w:hAnsi="Times New Roman" w:cs="Times New Roman"/>
          <w:b w:val="0"/>
          <w:color w:val="auto"/>
          <w:sz w:val="28"/>
          <w:szCs w:val="28"/>
        </w:rPr>
        <w:t>Духовно-нравственное воспитание.</w:t>
      </w:r>
    </w:p>
    <w:p w:rsidR="003A05FA" w:rsidRDefault="003A05FA" w:rsidP="006974C8">
      <w:pPr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Экскурсии в музеи и выставочные залы, парки, библиотеки, учебные заведения,  где происходит знакомство с историей, архитектурой, культурой, производством, знакомство детей с интересными людьми и историей своего города.</w:t>
      </w:r>
    </w:p>
    <w:p w:rsidR="003A05FA" w:rsidRDefault="00F36FCA" w:rsidP="006974C8">
      <w:pPr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2. </w:t>
      </w:r>
      <w:r w:rsidR="003A05FA">
        <w:rPr>
          <w:rFonts w:ascii="Times New Roman" w:hAnsi="Times New Roman" w:cs="Times New Roman"/>
          <w:b w:val="0"/>
          <w:color w:val="auto"/>
          <w:sz w:val="28"/>
          <w:szCs w:val="28"/>
        </w:rPr>
        <w:t>Воспитание психических процессов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- внимания, памяти</w:t>
      </w:r>
      <w:r w:rsidR="003A05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B56229">
        <w:rPr>
          <w:rFonts w:ascii="Times New Roman" w:hAnsi="Times New Roman" w:cs="Times New Roman"/>
          <w:b w:val="0"/>
          <w:color w:val="auto"/>
          <w:sz w:val="28"/>
          <w:szCs w:val="28"/>
        </w:rPr>
        <w:t>воображения, мышления, речи:</w:t>
      </w:r>
    </w:p>
    <w:p w:rsidR="00F36FCA" w:rsidRDefault="00B56229" w:rsidP="006974C8">
      <w:pPr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 п</w:t>
      </w:r>
      <w:r w:rsidR="00F36FC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роведение во время учебных занятий упражнений по развитию произвольности психических процессов, </w:t>
      </w:r>
      <w:proofErr w:type="spellStart"/>
      <w:r w:rsidR="00F36FCA">
        <w:rPr>
          <w:rFonts w:ascii="Times New Roman" w:hAnsi="Times New Roman" w:cs="Times New Roman"/>
          <w:b w:val="0"/>
          <w:color w:val="auto"/>
          <w:sz w:val="28"/>
          <w:szCs w:val="28"/>
        </w:rPr>
        <w:t>психотренингов</w:t>
      </w:r>
      <w:proofErr w:type="spellEnd"/>
      <w:r w:rsidR="00F36FCA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F36FCA" w:rsidRDefault="00F36FCA" w:rsidP="006974C8">
      <w:pPr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3. Формирование экологической культуры</w:t>
      </w:r>
      <w:r w:rsidR="00B56229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F36FCA" w:rsidRDefault="00B56229" w:rsidP="006974C8">
      <w:pPr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 б</w:t>
      </w:r>
      <w:r w:rsidR="00F36FCA">
        <w:rPr>
          <w:rFonts w:ascii="Times New Roman" w:hAnsi="Times New Roman" w:cs="Times New Roman"/>
          <w:b w:val="0"/>
          <w:color w:val="auto"/>
          <w:sz w:val="28"/>
          <w:szCs w:val="28"/>
        </w:rPr>
        <w:t>еседы, упражнения, диагностика на учебных занятиях.</w:t>
      </w:r>
    </w:p>
    <w:p w:rsidR="00F36FCA" w:rsidRDefault="00F36FCA" w:rsidP="006974C8">
      <w:pPr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4. Организация здорового образа жизни: </w:t>
      </w:r>
    </w:p>
    <w:p w:rsidR="00F36FCA" w:rsidRDefault="00F36FCA" w:rsidP="006974C8">
      <w:pPr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 проведение оздоровительных игр</w:t>
      </w:r>
      <w:r w:rsidR="00CB78F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во время проветривания кабинетов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физкультминуток </w:t>
      </w:r>
      <w:r w:rsidR="00CB78F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игровой форме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во время учебных занятий</w:t>
      </w:r>
      <w:r w:rsidR="00B56229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</w:p>
    <w:p w:rsidR="00F36FCA" w:rsidRDefault="00F36FCA" w:rsidP="006974C8">
      <w:pPr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беседы о гигиене, </w:t>
      </w:r>
      <w:r w:rsidR="00B56229">
        <w:rPr>
          <w:rFonts w:ascii="Times New Roman" w:hAnsi="Times New Roman" w:cs="Times New Roman"/>
          <w:b w:val="0"/>
          <w:color w:val="auto"/>
          <w:sz w:val="28"/>
          <w:szCs w:val="28"/>
        </w:rPr>
        <w:t>технике безопасности на занятиях,</w:t>
      </w:r>
    </w:p>
    <w:p w:rsidR="00F36FCA" w:rsidRDefault="00F36FCA" w:rsidP="006974C8">
      <w:pPr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 по предупреждению вредных привычек</w:t>
      </w:r>
      <w:r w:rsidR="00B56229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</w:p>
    <w:p w:rsidR="00F36FCA" w:rsidRDefault="00F36FCA" w:rsidP="006974C8">
      <w:pPr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</w:t>
      </w:r>
      <w:r w:rsidR="00CB78F3">
        <w:rPr>
          <w:rFonts w:ascii="Times New Roman" w:hAnsi="Times New Roman" w:cs="Times New Roman"/>
          <w:b w:val="0"/>
          <w:color w:val="auto"/>
          <w:sz w:val="28"/>
          <w:szCs w:val="28"/>
        </w:rPr>
        <w:t>выезды за город</w:t>
      </w:r>
      <w:r w:rsidR="00B5622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природу,</w:t>
      </w:r>
    </w:p>
    <w:p w:rsidR="00CB78F3" w:rsidRDefault="00CB78F3" w:rsidP="006974C8">
      <w:pPr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 пешие походы по городу</w:t>
      </w:r>
      <w:r w:rsidR="00B56229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</w:p>
    <w:p w:rsidR="00CB78F3" w:rsidRDefault="00B56229" w:rsidP="006974C8">
      <w:pPr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выезды на каникулах в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зубропитомник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</w:t>
      </w:r>
      <w:bookmarkStart w:id="0" w:name="_GoBack"/>
      <w:bookmarkEnd w:id="0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загородные музеи.</w:t>
      </w:r>
    </w:p>
    <w:p w:rsidR="00CB78F3" w:rsidRDefault="00CB78F3" w:rsidP="006974C8">
      <w:pPr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4. Работа с родителями:</w:t>
      </w:r>
    </w:p>
    <w:p w:rsidR="00CB78F3" w:rsidRDefault="00CB78F3" w:rsidP="006974C8">
      <w:pPr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 родительские собрания,</w:t>
      </w:r>
      <w:r w:rsidR="00152E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(не только знакомство с программой, но и беседы на различные темы: напр</w:t>
      </w:r>
      <w:r w:rsidR="00B56229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152E6D">
        <w:rPr>
          <w:rFonts w:ascii="Times New Roman" w:hAnsi="Times New Roman" w:cs="Times New Roman"/>
          <w:b w:val="0"/>
          <w:color w:val="auto"/>
          <w:sz w:val="28"/>
          <w:szCs w:val="28"/>
        </w:rPr>
        <w:t>мер: «</w:t>
      </w:r>
      <w:r w:rsidR="00320CBE">
        <w:rPr>
          <w:rFonts w:ascii="Times New Roman" w:hAnsi="Times New Roman" w:cs="Times New Roman"/>
          <w:b w:val="0"/>
          <w:color w:val="auto"/>
          <w:sz w:val="28"/>
          <w:szCs w:val="28"/>
        </w:rPr>
        <w:t>Значение режима</w:t>
      </w:r>
      <w:r w:rsidR="00B5622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дня для школьника», «Значение </w:t>
      </w:r>
      <w:r w:rsidR="00320CBE">
        <w:rPr>
          <w:rFonts w:ascii="Times New Roman" w:hAnsi="Times New Roman" w:cs="Times New Roman"/>
          <w:b w:val="0"/>
          <w:color w:val="auto"/>
          <w:sz w:val="28"/>
          <w:szCs w:val="28"/>
        </w:rPr>
        <w:t>и т.д.</w:t>
      </w:r>
    </w:p>
    <w:p w:rsidR="00E67205" w:rsidRDefault="00E67205" w:rsidP="006974C8">
      <w:pPr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 знакомство с правилами внутреннего распорядка с правами и обязанностями учащихся</w:t>
      </w:r>
    </w:p>
    <w:p w:rsidR="00CB78F3" w:rsidRDefault="00CB78F3" w:rsidP="006974C8">
      <w:pPr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 индивидуальные консультации для родителей по вопросам воспитания  детей</w:t>
      </w:r>
    </w:p>
    <w:p w:rsidR="00CB78F3" w:rsidRDefault="00CB78F3" w:rsidP="006974C8">
      <w:pPr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  благодарственные письма</w:t>
      </w:r>
      <w:r w:rsidRPr="00CB78F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родителям активно участвующим в жизни творческих объединений</w:t>
      </w:r>
    </w:p>
    <w:p w:rsidR="00CB78F3" w:rsidRDefault="00CB78F3" w:rsidP="006974C8">
      <w:pPr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 переписка с родителями на сайтах ТО</w:t>
      </w:r>
    </w:p>
    <w:p w:rsidR="00CB78F3" w:rsidRDefault="00CB78F3" w:rsidP="006974C8">
      <w:pPr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 вовлечение родителей в деятельность объединений и культурно-массовые  мероприятия</w:t>
      </w:r>
      <w:r w:rsidR="00320CBE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</w:p>
    <w:p w:rsidR="00320CBE" w:rsidRDefault="00320CBE" w:rsidP="006974C8">
      <w:pPr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 приглашение родителей для участия в Дне семейного отдыха, на День снятия блокады,</w:t>
      </w:r>
    </w:p>
    <w:p w:rsidR="00E67205" w:rsidRDefault="00E67205" w:rsidP="006974C8">
      <w:pPr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Педагоги отдела активно сотрудничают с образо</w:t>
      </w:r>
      <w:r w:rsidR="00B73680">
        <w:rPr>
          <w:rFonts w:ascii="Times New Roman" w:hAnsi="Times New Roman" w:cs="Times New Roman"/>
          <w:b w:val="0"/>
          <w:color w:val="auto"/>
          <w:sz w:val="28"/>
          <w:szCs w:val="28"/>
        </w:rPr>
        <w:t>вательными уч</w:t>
      </w:r>
      <w:r w:rsidR="00B053A7">
        <w:rPr>
          <w:rFonts w:ascii="Times New Roman" w:hAnsi="Times New Roman" w:cs="Times New Roman"/>
          <w:b w:val="0"/>
          <w:color w:val="auto"/>
          <w:sz w:val="28"/>
          <w:szCs w:val="28"/>
        </w:rPr>
        <w:t>реждениями: Централизованной библиотечной системой</w:t>
      </w:r>
      <w:r w:rsidR="00E504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B053A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 колледжем отраслевых технологий «Краснодеревец», где происходит знакомство с профессиями – «Мастер столярного и мебельного производства», «Изготовитель художественных изделий из дерева», с учреждением социального обслуживания населения «Центром реабилитации инвалидов и детей инвалидов Калининского района </w:t>
      </w:r>
      <w:proofErr w:type="gramStart"/>
      <w:r w:rsidR="00B053A7">
        <w:rPr>
          <w:rFonts w:ascii="Times New Roman" w:hAnsi="Times New Roman" w:cs="Times New Roman"/>
          <w:b w:val="0"/>
          <w:color w:val="auto"/>
          <w:sz w:val="28"/>
          <w:szCs w:val="28"/>
        </w:rPr>
        <w:t>С-Пб</w:t>
      </w:r>
      <w:proofErr w:type="gramEnd"/>
      <w:r w:rsidR="00B053A7">
        <w:rPr>
          <w:rFonts w:ascii="Times New Roman" w:hAnsi="Times New Roman" w:cs="Times New Roman"/>
          <w:b w:val="0"/>
          <w:color w:val="auto"/>
          <w:sz w:val="28"/>
          <w:szCs w:val="28"/>
        </w:rPr>
        <w:t>». Договора с ОУ района на совместную деятельность.</w:t>
      </w:r>
    </w:p>
    <w:p w:rsidR="00F36FCA" w:rsidRDefault="00F36FCA" w:rsidP="006974C8">
      <w:pPr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F48A6" w:rsidRPr="006974C8" w:rsidRDefault="00BF48A6" w:rsidP="006974C8">
      <w:pPr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sectPr w:rsidR="00BF48A6" w:rsidRPr="006974C8" w:rsidSect="00637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74C8"/>
    <w:rsid w:val="00072395"/>
    <w:rsid w:val="000F72F3"/>
    <w:rsid w:val="00152E6D"/>
    <w:rsid w:val="0024142E"/>
    <w:rsid w:val="00320CBE"/>
    <w:rsid w:val="003A05FA"/>
    <w:rsid w:val="004059AD"/>
    <w:rsid w:val="00637B10"/>
    <w:rsid w:val="006974C8"/>
    <w:rsid w:val="006B7C62"/>
    <w:rsid w:val="0072427D"/>
    <w:rsid w:val="00810D38"/>
    <w:rsid w:val="008E7457"/>
    <w:rsid w:val="00906AE3"/>
    <w:rsid w:val="00B053A7"/>
    <w:rsid w:val="00B56229"/>
    <w:rsid w:val="00B73680"/>
    <w:rsid w:val="00BF48A6"/>
    <w:rsid w:val="00C2188E"/>
    <w:rsid w:val="00CB78F3"/>
    <w:rsid w:val="00E5042D"/>
    <w:rsid w:val="00E67205"/>
    <w:rsid w:val="00F207B7"/>
    <w:rsid w:val="00F36FCA"/>
    <w:rsid w:val="00F75FF0"/>
    <w:rsid w:val="00FF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51A36-0B65-4E6F-8E5C-B5C8FF61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b/>
        <w:shadow/>
        <w:color w:val="0070C0"/>
        <w:sz w:val="280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B10"/>
  </w:style>
  <w:style w:type="paragraph" w:styleId="1">
    <w:name w:val="heading 1"/>
    <w:basedOn w:val="a"/>
    <w:next w:val="a"/>
    <w:link w:val="10"/>
    <w:uiPriority w:val="9"/>
    <w:qFormat/>
    <w:rsid w:val="006974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4C8"/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CVR</dc:creator>
  <cp:keywords/>
  <dc:description/>
  <cp:lastModifiedBy>Надежды</cp:lastModifiedBy>
  <cp:revision>7</cp:revision>
  <dcterms:created xsi:type="dcterms:W3CDTF">2016-10-12T14:58:00Z</dcterms:created>
  <dcterms:modified xsi:type="dcterms:W3CDTF">2021-12-23T16:23:00Z</dcterms:modified>
</cp:coreProperties>
</file>