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D4" w:rsidRPr="00C33C28" w:rsidRDefault="00330BD4" w:rsidP="00330BD4">
      <w:pPr>
        <w:jc w:val="both"/>
      </w:pPr>
    </w:p>
    <w:p w:rsidR="00330BD4" w:rsidRDefault="00330BD4" w:rsidP="00330BD4">
      <w:pPr>
        <w:jc w:val="center"/>
        <w:rPr>
          <w:color w:val="00B0F0"/>
          <w:sz w:val="28"/>
          <w:szCs w:val="28"/>
        </w:rPr>
      </w:pPr>
      <w:r w:rsidRPr="007C45B3">
        <w:rPr>
          <w:color w:val="00B0F0"/>
          <w:sz w:val="28"/>
          <w:szCs w:val="28"/>
        </w:rPr>
        <w:t>Метод проектов на уроках литературы в 5 классе</w:t>
      </w:r>
    </w:p>
    <w:p w:rsidR="00330BD4" w:rsidRPr="007C45B3" w:rsidRDefault="00330BD4" w:rsidP="00330BD4">
      <w:pPr>
        <w:jc w:val="center"/>
        <w:rPr>
          <w:color w:val="00B0F0"/>
          <w:sz w:val="28"/>
          <w:szCs w:val="28"/>
        </w:rPr>
      </w:pPr>
      <w:r w:rsidRPr="007C45B3">
        <w:rPr>
          <w:color w:val="00B0F0"/>
          <w:sz w:val="28"/>
          <w:szCs w:val="28"/>
        </w:rPr>
        <w:t xml:space="preserve"> в рамках введения ООО ФГОС</w:t>
      </w:r>
    </w:p>
    <w:p w:rsidR="00330BD4" w:rsidRPr="00C33C28" w:rsidRDefault="00330BD4" w:rsidP="00330BD4">
      <w:pPr>
        <w:jc w:val="both"/>
      </w:pPr>
    </w:p>
    <w:p w:rsidR="00330BD4" w:rsidRDefault="00330BD4" w:rsidP="00330BD4">
      <w:pPr>
        <w:ind w:firstLine="360"/>
      </w:pPr>
      <w:r>
        <w:t xml:space="preserve">  </w:t>
      </w:r>
      <w:r w:rsidRPr="00C33C28">
        <w:t xml:space="preserve">В рамках нового федерального государственного образовательного стандарта реализуется системно-деятельностный подход. </w:t>
      </w:r>
      <w:r>
        <w:br/>
        <w:t xml:space="preserve">        </w:t>
      </w:r>
      <w:r w:rsidRPr="00C33C28">
        <w:t>Основная цель этого подхода – воспитание и развитие личности  на основе собственной самостоятельной учебной деятельности.</w:t>
      </w:r>
    </w:p>
    <w:p w:rsidR="00330BD4" w:rsidRPr="00C33C28" w:rsidRDefault="00330BD4" w:rsidP="00330BD4">
      <w:pPr>
        <w:ind w:firstLine="360"/>
      </w:pPr>
      <w:r>
        <w:t xml:space="preserve"> Одним </w:t>
      </w:r>
      <w:r w:rsidRPr="00C33C28">
        <w:t>из методов реализации системно-деятельностного подхода,отвечающего требованиям ФГОС, является проектная деятельность.</w:t>
      </w:r>
    </w:p>
    <w:p w:rsidR="00330BD4" w:rsidRPr="00C33C28" w:rsidRDefault="00330BD4" w:rsidP="00330BD4">
      <w:pPr>
        <w:ind w:firstLine="360"/>
        <w:jc w:val="both"/>
      </w:pPr>
      <w:r>
        <w:t xml:space="preserve">  </w:t>
      </w:r>
      <w:r w:rsidRPr="00C33C28">
        <w:t>Учебный проект – это совместная учебно-познавательная, творческая или игровая  деятельность учащихся партнеров,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330BD4" w:rsidRPr="00C33C28" w:rsidRDefault="00330BD4" w:rsidP="00330BD4">
      <w:pPr>
        <w:ind w:firstLine="360"/>
        <w:jc w:val="both"/>
      </w:pPr>
      <w:r w:rsidRPr="00C33C28">
        <w:rPr>
          <w:u w:val="single"/>
        </w:rPr>
        <w:t>Ценность метода проектов</w:t>
      </w:r>
      <w:r w:rsidRPr="00C33C28">
        <w:t xml:space="preserve">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w:t>
      </w:r>
    </w:p>
    <w:p w:rsidR="00330BD4" w:rsidRDefault="00330BD4" w:rsidP="00330BD4">
      <w:pPr>
        <w:ind w:firstLine="360"/>
        <w:jc w:val="both"/>
      </w:pPr>
      <w:r w:rsidRPr="00C33C28">
        <w:t xml:space="preserve"> </w:t>
      </w:r>
      <w:r w:rsidRPr="00C33C28">
        <w:rPr>
          <w:u w:val="single"/>
        </w:rPr>
        <w:t xml:space="preserve">Практическая направленность </w:t>
      </w:r>
      <w:r w:rsidRPr="00C33C28">
        <w:t>метода позволяет школьникам почувствовать, насколько значимы приобретенные ими знания для жизни. </w:t>
      </w:r>
    </w:p>
    <w:p w:rsidR="00330BD4" w:rsidRPr="007C45B3" w:rsidRDefault="00330BD4" w:rsidP="00330BD4">
      <w:pPr>
        <w:jc w:val="center"/>
        <w:rPr>
          <w:color w:val="00B0F0"/>
          <w:u w:val="single"/>
        </w:rPr>
      </w:pPr>
      <w:r w:rsidRPr="00C33C28">
        <w:t>Метод проектов в значительной мере может обогатить классно- урочную систему как один из способов организации самостоятельной работы учащихся.</w:t>
      </w:r>
      <w:r w:rsidRPr="00C33C28">
        <w:br/>
      </w:r>
      <w:r>
        <w:t xml:space="preserve">         </w:t>
      </w:r>
      <w:r w:rsidRPr="00C33C28">
        <w:t xml:space="preserve">    </w:t>
      </w:r>
      <w:r w:rsidRPr="007C45B3">
        <w:rPr>
          <w:color w:val="00B0F0"/>
          <w:u w:val="single"/>
        </w:rPr>
        <w:t>Метод проектов целесообразно применять, если:</w:t>
      </w:r>
    </w:p>
    <w:p w:rsidR="00330BD4" w:rsidRPr="00C33C28" w:rsidRDefault="00330BD4" w:rsidP="00330BD4">
      <w:pPr>
        <w:numPr>
          <w:ilvl w:val="0"/>
          <w:numId w:val="1"/>
        </w:numPr>
        <w:spacing w:before="100" w:beforeAutospacing="1" w:after="100" w:afterAutospacing="1"/>
        <w:jc w:val="both"/>
      </w:pPr>
      <w:r w:rsidRPr="00C33C28">
        <w:t>Существует проблема и есть значимость результата (теоретическая, практическая). </w:t>
      </w:r>
    </w:p>
    <w:p w:rsidR="00330BD4" w:rsidRPr="00C33C28" w:rsidRDefault="00330BD4" w:rsidP="00330BD4">
      <w:pPr>
        <w:numPr>
          <w:ilvl w:val="0"/>
          <w:numId w:val="1"/>
        </w:numPr>
        <w:spacing w:before="100" w:beforeAutospacing="1" w:after="100" w:afterAutospacing="1"/>
        <w:jc w:val="both"/>
      </w:pPr>
      <w:r w:rsidRPr="00C33C28">
        <w:t>Предполагается самостоятельная деятельность обучающихся .</w:t>
      </w:r>
    </w:p>
    <w:p w:rsidR="00330BD4" w:rsidRPr="00C33C28" w:rsidRDefault="00330BD4" w:rsidP="00330BD4">
      <w:pPr>
        <w:numPr>
          <w:ilvl w:val="0"/>
          <w:numId w:val="1"/>
        </w:numPr>
        <w:spacing w:before="100" w:beforeAutospacing="1" w:after="100" w:afterAutospacing="1"/>
        <w:jc w:val="both"/>
      </w:pPr>
      <w:r w:rsidRPr="00C33C28">
        <w:t>Возможно структурирование (этапность) проекта .</w:t>
      </w:r>
    </w:p>
    <w:p w:rsidR="00330BD4" w:rsidRPr="00C33C28" w:rsidRDefault="00330BD4" w:rsidP="00330BD4">
      <w:pPr>
        <w:numPr>
          <w:ilvl w:val="0"/>
          <w:numId w:val="1"/>
        </w:numPr>
        <w:spacing w:before="100" w:beforeAutospacing="1" w:after="100" w:afterAutospacing="1"/>
        <w:jc w:val="both"/>
      </w:pPr>
      <w:r w:rsidRPr="00C33C28">
        <w:t>Используются исследовательские методы .</w:t>
      </w:r>
    </w:p>
    <w:p w:rsidR="00330BD4" w:rsidRPr="00C33C28" w:rsidRDefault="00330BD4" w:rsidP="00330BD4">
      <w:pPr>
        <w:numPr>
          <w:ilvl w:val="0"/>
          <w:numId w:val="1"/>
        </w:numPr>
        <w:spacing w:before="100" w:beforeAutospacing="1" w:after="100" w:afterAutospacing="1"/>
        <w:jc w:val="both"/>
      </w:pPr>
      <w:r w:rsidRPr="00C33C28">
        <w:t>В результате имеем материальный продукт. </w:t>
      </w:r>
    </w:p>
    <w:p w:rsidR="00330BD4" w:rsidRPr="00C33C28" w:rsidRDefault="00330BD4" w:rsidP="00330BD4">
      <w:pPr>
        <w:jc w:val="center"/>
      </w:pPr>
      <w:r w:rsidRPr="007C45B3">
        <w:rPr>
          <w:color w:val="00B0F0"/>
          <w:u w:val="single"/>
        </w:rPr>
        <w:t>Проекты различаются</w:t>
      </w:r>
      <w:r w:rsidRPr="00C33C28">
        <w:rPr>
          <w:u w:val="single"/>
        </w:rPr>
        <w:t>:</w:t>
      </w:r>
    </w:p>
    <w:p w:rsidR="00330BD4" w:rsidRPr="00C33C28" w:rsidRDefault="00330BD4" w:rsidP="00330BD4">
      <w:pPr>
        <w:numPr>
          <w:ilvl w:val="0"/>
          <w:numId w:val="2"/>
        </w:numPr>
        <w:spacing w:before="100" w:beforeAutospacing="1" w:after="100" w:afterAutospacing="1"/>
        <w:jc w:val="both"/>
      </w:pPr>
      <w:r w:rsidRPr="00C33C28">
        <w:t>по предметно-содержательной области </w:t>
      </w:r>
    </w:p>
    <w:p w:rsidR="00330BD4" w:rsidRPr="00C33C28" w:rsidRDefault="00330BD4" w:rsidP="00330BD4">
      <w:pPr>
        <w:numPr>
          <w:ilvl w:val="0"/>
          <w:numId w:val="2"/>
        </w:numPr>
        <w:spacing w:before="100" w:beforeAutospacing="1" w:after="100" w:afterAutospacing="1"/>
        <w:jc w:val="both"/>
      </w:pPr>
      <w:r w:rsidRPr="00C33C28">
        <w:t>по характеру контактов </w:t>
      </w:r>
    </w:p>
    <w:p w:rsidR="00330BD4" w:rsidRPr="00C33C28" w:rsidRDefault="00330BD4" w:rsidP="00330BD4">
      <w:pPr>
        <w:numPr>
          <w:ilvl w:val="0"/>
          <w:numId w:val="2"/>
        </w:numPr>
        <w:spacing w:before="100" w:beforeAutospacing="1" w:after="100" w:afterAutospacing="1"/>
        <w:jc w:val="both"/>
      </w:pPr>
      <w:r w:rsidRPr="00C33C28">
        <w:t>по количеству участников </w:t>
      </w:r>
    </w:p>
    <w:p w:rsidR="00330BD4" w:rsidRPr="00C33C28" w:rsidRDefault="00330BD4" w:rsidP="00330BD4">
      <w:pPr>
        <w:numPr>
          <w:ilvl w:val="0"/>
          <w:numId w:val="2"/>
        </w:numPr>
        <w:spacing w:before="100" w:beforeAutospacing="1" w:after="100" w:afterAutospacing="1"/>
        <w:jc w:val="both"/>
      </w:pPr>
      <w:r w:rsidRPr="00C33C28">
        <w:t>по продолжительности выполнения проекта </w:t>
      </w:r>
    </w:p>
    <w:p w:rsidR="00330BD4" w:rsidRPr="00C33C28" w:rsidRDefault="00330BD4" w:rsidP="00330BD4">
      <w:pPr>
        <w:numPr>
          <w:ilvl w:val="0"/>
          <w:numId w:val="2"/>
        </w:numPr>
        <w:spacing w:before="100" w:beforeAutospacing="1" w:after="100" w:afterAutospacing="1"/>
        <w:jc w:val="both"/>
      </w:pPr>
      <w:r w:rsidRPr="00C33C28">
        <w:t>по доминирующей в проекте деятельности </w:t>
      </w:r>
    </w:p>
    <w:p w:rsidR="00330BD4" w:rsidRPr="007C45B3" w:rsidRDefault="00330BD4" w:rsidP="00330BD4">
      <w:pPr>
        <w:spacing w:after="240"/>
        <w:jc w:val="center"/>
        <w:rPr>
          <w:color w:val="00B0F0"/>
        </w:rPr>
      </w:pPr>
      <w:r w:rsidRPr="007C45B3">
        <w:rPr>
          <w:color w:val="00B0F0"/>
          <w:u w:val="single"/>
        </w:rPr>
        <w:t>Плюсы проектной деятельности</w:t>
      </w:r>
    </w:p>
    <w:p w:rsidR="00330BD4" w:rsidRPr="00C33C28" w:rsidRDefault="00330BD4" w:rsidP="00330BD4">
      <w:pPr>
        <w:jc w:val="both"/>
      </w:pPr>
      <w:r w:rsidRPr="00C33C28">
        <w:t xml:space="preserve">+ навыки самообразования и самоконтроля </w:t>
      </w:r>
    </w:p>
    <w:p w:rsidR="00330BD4" w:rsidRPr="00C33C28" w:rsidRDefault="00330BD4" w:rsidP="00330BD4">
      <w:pPr>
        <w:jc w:val="both"/>
      </w:pPr>
      <w:r w:rsidRPr="00C33C28">
        <w:t xml:space="preserve">+ моделируется реальная технологическая цепочка: задача-результат </w:t>
      </w:r>
    </w:p>
    <w:p w:rsidR="00330BD4" w:rsidRPr="00C33C28" w:rsidRDefault="00330BD4" w:rsidP="00330BD4">
      <w:pPr>
        <w:jc w:val="both"/>
      </w:pPr>
      <w:r w:rsidRPr="00C33C28">
        <w:t xml:space="preserve">+ навыки групповой деятельности </w:t>
      </w:r>
    </w:p>
    <w:p w:rsidR="00330BD4" w:rsidRPr="00C33C28" w:rsidRDefault="00330BD4" w:rsidP="00330BD4">
      <w:pPr>
        <w:jc w:val="both"/>
      </w:pPr>
      <w:r w:rsidRPr="00C33C28">
        <w:t xml:space="preserve">+ индивидуальный подход </w:t>
      </w:r>
    </w:p>
    <w:p w:rsidR="00330BD4" w:rsidRPr="00C33C28" w:rsidRDefault="00330BD4" w:rsidP="00330BD4">
      <w:pPr>
        <w:jc w:val="both"/>
      </w:pPr>
      <w:r w:rsidRPr="00C33C28">
        <w:t xml:space="preserve">+ интерес к познавательной деятельности </w:t>
      </w:r>
    </w:p>
    <w:p w:rsidR="00330BD4" w:rsidRPr="007C45B3" w:rsidRDefault="00330BD4" w:rsidP="00330BD4">
      <w:pPr>
        <w:spacing w:after="240"/>
        <w:jc w:val="center"/>
        <w:rPr>
          <w:color w:val="00B0F0"/>
        </w:rPr>
      </w:pPr>
      <w:r w:rsidRPr="00C33C28">
        <w:br/>
      </w:r>
      <w:r w:rsidRPr="007C45B3">
        <w:rPr>
          <w:color w:val="00B0F0"/>
          <w:u w:val="single"/>
        </w:rPr>
        <w:t>Минусы проектной деятельности</w:t>
      </w:r>
    </w:p>
    <w:p w:rsidR="00330BD4" w:rsidRPr="00C33C28" w:rsidRDefault="00330BD4" w:rsidP="00330BD4">
      <w:pPr>
        <w:jc w:val="both"/>
      </w:pPr>
      <w:r w:rsidRPr="00C33C28">
        <w:t xml:space="preserve">- возрастает нагрузка на учителя </w:t>
      </w:r>
    </w:p>
    <w:p w:rsidR="00330BD4" w:rsidRPr="00C33C28" w:rsidRDefault="00330BD4" w:rsidP="00330BD4">
      <w:pPr>
        <w:jc w:val="both"/>
      </w:pPr>
      <w:r w:rsidRPr="00C33C28">
        <w:t xml:space="preserve">- ученик часто попадает в стрессовую ситуацию (переоценка возможностей, технические накладки) </w:t>
      </w:r>
    </w:p>
    <w:p w:rsidR="00330BD4" w:rsidRPr="00C33C28" w:rsidRDefault="00330BD4" w:rsidP="00330BD4">
      <w:pPr>
        <w:jc w:val="both"/>
      </w:pPr>
      <w:r w:rsidRPr="00C33C28">
        <w:t xml:space="preserve">- психологические, коммуникативные проблемы </w:t>
      </w:r>
    </w:p>
    <w:p w:rsidR="00330BD4" w:rsidRPr="00C33C28" w:rsidRDefault="00330BD4" w:rsidP="00330BD4">
      <w:pPr>
        <w:jc w:val="both"/>
      </w:pPr>
      <w:r w:rsidRPr="00C33C28">
        <w:t xml:space="preserve">- проблема субъективной оценки </w:t>
      </w:r>
    </w:p>
    <w:p w:rsidR="00330BD4" w:rsidRPr="00C33C28" w:rsidRDefault="00330BD4" w:rsidP="00330BD4">
      <w:pPr>
        <w:jc w:val="both"/>
      </w:pPr>
    </w:p>
    <w:p w:rsidR="00330BD4" w:rsidRPr="007C45B3" w:rsidRDefault="00330BD4" w:rsidP="00330BD4">
      <w:pPr>
        <w:ind w:firstLine="708"/>
        <w:jc w:val="both"/>
        <w:rPr>
          <w:color w:val="00B0F0"/>
          <w:u w:val="single"/>
        </w:rPr>
      </w:pPr>
      <w:r w:rsidRPr="00C33C28">
        <w:t> </w:t>
      </w:r>
      <w:r>
        <w:t xml:space="preserve">              </w:t>
      </w:r>
      <w:r w:rsidRPr="00C33C28">
        <w:t>  </w:t>
      </w:r>
      <w:r w:rsidRPr="007C45B3">
        <w:rPr>
          <w:color w:val="00B0F0"/>
        </w:rPr>
        <w:t xml:space="preserve"> </w:t>
      </w:r>
      <w:r w:rsidRPr="007C45B3">
        <w:rPr>
          <w:color w:val="00B0F0"/>
          <w:u w:val="single"/>
        </w:rPr>
        <w:t>Как организовать проектную деятельность на уроке?</w:t>
      </w:r>
    </w:p>
    <w:p w:rsidR="00330BD4" w:rsidRPr="007C45B3" w:rsidRDefault="00330BD4" w:rsidP="00330BD4">
      <w:pPr>
        <w:pStyle w:val="a3"/>
        <w:spacing w:before="0" w:beforeAutospacing="0" w:after="0" w:afterAutospacing="0"/>
        <w:jc w:val="both"/>
        <w:rPr>
          <w:color w:val="00B0F0"/>
        </w:rPr>
      </w:pPr>
      <w:r w:rsidRPr="007C45B3">
        <w:rPr>
          <w:color w:val="00B0F0"/>
        </w:rPr>
        <w:lastRenderedPageBreak/>
        <w:t xml:space="preserve">Схема работы над проектом : </w:t>
      </w:r>
    </w:p>
    <w:p w:rsidR="00330BD4" w:rsidRPr="00C33C28" w:rsidRDefault="00330BD4" w:rsidP="00330BD4">
      <w:pPr>
        <w:pStyle w:val="a3"/>
        <w:spacing w:before="0" w:beforeAutospacing="0" w:after="0" w:afterAutospacing="0"/>
        <w:jc w:val="both"/>
      </w:pPr>
      <w:r w:rsidRPr="00C33C28">
        <w:t>- формулировка целей и задач проекта, </w:t>
      </w:r>
    </w:p>
    <w:p w:rsidR="00330BD4" w:rsidRPr="00C33C28" w:rsidRDefault="00330BD4" w:rsidP="00330BD4">
      <w:pPr>
        <w:pStyle w:val="a3"/>
        <w:spacing w:before="0" w:beforeAutospacing="0" w:after="0" w:afterAutospacing="0"/>
        <w:jc w:val="both"/>
      </w:pPr>
      <w:r w:rsidRPr="00C33C28">
        <w:t>- постановка конкретной задачи перед каждым участником или группой учащихся (с обязательным подробным объяснением ожидаемых результатов) на выполнение которой отводится одна – две недели,</w:t>
      </w:r>
    </w:p>
    <w:p w:rsidR="00330BD4" w:rsidRPr="00C33C28" w:rsidRDefault="00330BD4" w:rsidP="00330BD4">
      <w:pPr>
        <w:pStyle w:val="a3"/>
        <w:spacing w:before="0" w:beforeAutospacing="0" w:after="0" w:afterAutospacing="0"/>
        <w:jc w:val="both"/>
      </w:pPr>
      <w:r w:rsidRPr="00C33C28">
        <w:t>- самостоятельная работа  детей по сбору материалов и их оформлению. Роль педагога на этой стадии сводится к просматриванию собранных сведений и консультации по их оформлению,</w:t>
      </w:r>
    </w:p>
    <w:p w:rsidR="00330BD4" w:rsidRPr="00C33C28" w:rsidRDefault="00330BD4" w:rsidP="00330BD4">
      <w:pPr>
        <w:pStyle w:val="a3"/>
        <w:spacing w:before="0" w:beforeAutospacing="0" w:after="0" w:afterAutospacing="0"/>
        <w:jc w:val="both"/>
      </w:pPr>
      <w:r w:rsidRPr="00C33C28">
        <w:t>-  рассмотрение готовых материалов и их доработка,</w:t>
      </w:r>
    </w:p>
    <w:p w:rsidR="00330BD4" w:rsidRPr="00C33C28" w:rsidRDefault="00330BD4" w:rsidP="00330BD4">
      <w:pPr>
        <w:pStyle w:val="a3"/>
        <w:spacing w:before="0" w:beforeAutospacing="0" w:after="0" w:afterAutospacing="0"/>
        <w:jc w:val="both"/>
      </w:pPr>
      <w:r w:rsidRPr="00C33C28">
        <w:t>-  окончание проекта или публичное представление результатов групповой или индивидуальной работы.</w:t>
      </w:r>
    </w:p>
    <w:p w:rsidR="00330BD4" w:rsidRPr="00C33C28" w:rsidRDefault="00330BD4" w:rsidP="00330BD4">
      <w:pPr>
        <w:pStyle w:val="a3"/>
        <w:spacing w:before="0" w:beforeAutospacing="0" w:after="0" w:afterAutospacing="0"/>
        <w:jc w:val="both"/>
      </w:pPr>
      <w:r w:rsidRPr="00C33C28">
        <w:t xml:space="preserve"> </w:t>
      </w:r>
      <w:r w:rsidRPr="00C33C28">
        <w:tab/>
        <w:t>Пятиклассники – народ увлекающийся, творческий, они с удовольствием сочиняют, рисуют, рассказывают. Им очень важна оценка не только педагога, но и товарищей по классу. Возможность проявить себя на уроке, почувствовать себя успешным предоставляют проекты, так как любой из них предполагает самую разнообразную деятельность, дающую возможность реализовать себя учащимся с разными способностями.</w:t>
      </w:r>
    </w:p>
    <w:p w:rsidR="00330BD4" w:rsidRPr="00C33C28" w:rsidRDefault="00330BD4" w:rsidP="00330BD4">
      <w:pPr>
        <w:pStyle w:val="a3"/>
        <w:spacing w:before="0" w:beforeAutospacing="0" w:after="0" w:afterAutospacing="0"/>
        <w:ind w:firstLine="708"/>
        <w:jc w:val="both"/>
      </w:pPr>
      <w:r w:rsidRPr="00C33C28">
        <w:t xml:space="preserve">Реализация метода проектов ведёт к изменению позиции учителя. Из носителя готовых знаний он превращается в организатора познавательной деятельности своих учеников. Учитель помогает определиться с темой, наблюдает за работой, советует, косвенно руководит деятельностью. Он должен всё предусмотреть, оценить индивидуальный вклад в проект каждого ученика. </w:t>
      </w:r>
    </w:p>
    <w:p w:rsidR="00330BD4" w:rsidRDefault="00330BD4" w:rsidP="00330BD4">
      <w:pPr>
        <w:jc w:val="both"/>
      </w:pPr>
      <w:r>
        <w:t xml:space="preserve">       </w:t>
      </w:r>
      <w:r w:rsidRPr="00C33C28">
        <w:t>Обучающиеся выступают в роли ведущих, чтецов, авторов, членов жюри.</w:t>
      </w:r>
    </w:p>
    <w:p w:rsidR="00330BD4" w:rsidRPr="007C45B3" w:rsidRDefault="00330BD4" w:rsidP="00330BD4">
      <w:pPr>
        <w:jc w:val="both"/>
        <w:rPr>
          <w:color w:val="00B0F0"/>
        </w:rPr>
      </w:pPr>
    </w:p>
    <w:p w:rsidR="00330BD4" w:rsidRDefault="00330BD4" w:rsidP="00330BD4">
      <w:pPr>
        <w:pStyle w:val="a3"/>
        <w:tabs>
          <w:tab w:val="left" w:pos="180"/>
          <w:tab w:val="left" w:pos="3960"/>
        </w:tabs>
        <w:spacing w:before="0" w:beforeAutospacing="0" w:after="0" w:afterAutospacing="0"/>
      </w:pPr>
      <w:r w:rsidRPr="007C45B3">
        <w:rPr>
          <w:color w:val="00B0F0"/>
          <w:u w:val="single"/>
        </w:rPr>
        <w:t>Любой проект включает следующие этапы:</w:t>
      </w:r>
      <w:r w:rsidRPr="00074513">
        <w:rPr>
          <w:u w:val="single"/>
        </w:rPr>
        <w:br/>
      </w:r>
      <w:r w:rsidRPr="00C33C28">
        <w:t>-</w:t>
      </w:r>
      <w:r>
        <w:t xml:space="preserve"> </w:t>
      </w:r>
      <w:r w:rsidRPr="00C33C28">
        <w:t>постановка проблемы, выбор темы проекта, ее обоснование («круглый стол», «мозговая атака»);</w:t>
      </w:r>
      <w:r w:rsidRPr="00C33C28">
        <w:br/>
        <w:t>-выдвижение гипотез, путей решения проблемы, выбор методов, способов о</w:t>
      </w:r>
      <w:r>
        <w:t>формления конечных результатов;</w:t>
      </w:r>
    </w:p>
    <w:p w:rsidR="00330BD4" w:rsidRDefault="00330BD4" w:rsidP="00330BD4">
      <w:pPr>
        <w:pStyle w:val="a3"/>
        <w:tabs>
          <w:tab w:val="left" w:pos="180"/>
          <w:tab w:val="left" w:pos="3960"/>
        </w:tabs>
        <w:spacing w:before="0" w:beforeAutospacing="0" w:after="0" w:afterAutospacing="0"/>
      </w:pPr>
      <w:r w:rsidRPr="00C33C28">
        <w:t>-</w:t>
      </w:r>
      <w:r>
        <w:t xml:space="preserve"> </w:t>
      </w:r>
      <w:r w:rsidRPr="00C33C28">
        <w:t>обсуждение плана работы (распределение ролей);</w:t>
      </w:r>
      <w:r w:rsidRPr="00C33C28">
        <w:br/>
        <w:t>-</w:t>
      </w:r>
      <w:r>
        <w:t xml:space="preserve"> </w:t>
      </w:r>
      <w:r w:rsidRPr="00C33C28">
        <w:t>сбор, систематизация и анализ полученных данных;</w:t>
      </w:r>
      <w:r w:rsidRPr="00C33C28">
        <w:br/>
        <w:t>-</w:t>
      </w:r>
      <w:r>
        <w:t xml:space="preserve"> выступление, </w:t>
      </w:r>
      <w:r w:rsidRPr="00C33C28">
        <w:t>презентация</w:t>
      </w:r>
      <w:r>
        <w:t>,</w:t>
      </w:r>
      <w:r w:rsidRPr="00074513">
        <w:t xml:space="preserve"> </w:t>
      </w:r>
      <w:r w:rsidRPr="00C33C28">
        <w:t>подведение итогов.</w:t>
      </w:r>
      <w:r w:rsidRPr="00C33C28">
        <w:br/>
      </w:r>
    </w:p>
    <w:p w:rsidR="00330BD4" w:rsidRPr="00C33C28" w:rsidRDefault="00330BD4" w:rsidP="00330BD4">
      <w:pPr>
        <w:pStyle w:val="a3"/>
        <w:tabs>
          <w:tab w:val="left" w:pos="180"/>
          <w:tab w:val="left" w:pos="3960"/>
        </w:tabs>
        <w:spacing w:before="0" w:beforeAutospacing="0" w:after="0" w:afterAutospacing="0"/>
      </w:pPr>
      <w:r>
        <w:t xml:space="preserve">       </w:t>
      </w:r>
      <w:r w:rsidRPr="00C33C28">
        <w:t xml:space="preserve">После защиты проектов каждый ученик оценивает свою работу по трём основным направлениям: </w:t>
      </w:r>
    </w:p>
    <w:p w:rsidR="00330BD4" w:rsidRPr="00C33C28" w:rsidRDefault="00330BD4" w:rsidP="00330BD4">
      <w:pPr>
        <w:pStyle w:val="a3"/>
        <w:spacing w:before="0" w:beforeAutospacing="0" w:after="0" w:afterAutospacing="0"/>
      </w:pPr>
      <w:r w:rsidRPr="00C33C28">
        <w:t>– как я себя чувствовал себя во время работы над проектом, что я узнал, чему научился, что нового узнал;</w:t>
      </w:r>
      <w:r w:rsidRPr="00C33C28">
        <w:br/>
        <w:t>– как я помогал товарищам, как они помогали мне, какие затруднения я испытывал в работе;</w:t>
      </w:r>
      <w:r w:rsidRPr="00C33C28">
        <w:br/>
        <w:t>– что я могу пожелать себе, что я могу пожелать своим одноклассникам.</w:t>
      </w:r>
    </w:p>
    <w:p w:rsidR="00330BD4" w:rsidRPr="00C33C28" w:rsidRDefault="00330BD4" w:rsidP="00330BD4">
      <w:pPr>
        <w:pStyle w:val="a3"/>
        <w:ind w:firstLine="708"/>
        <w:jc w:val="both"/>
      </w:pPr>
      <w:r w:rsidRPr="00C33C28">
        <w:t>В результате работы школьники овладевают системой проектировочных умений и приобретают новое интеллектуальное качество – способность учиться на собственном опыте и опыте других.</w:t>
      </w:r>
    </w:p>
    <w:p w:rsidR="00330BD4" w:rsidRPr="00C33C28" w:rsidRDefault="00330BD4" w:rsidP="00330BD4">
      <w:pPr>
        <w:pStyle w:val="a3"/>
        <w:ind w:firstLine="708"/>
      </w:pPr>
      <w:r w:rsidRPr="00C33C28">
        <w:t>Проектное обучение очень действенно, оно усиливает интерес к учёбе со стороны учеников, потому что оно личностно-ориетированное, самомотивируемое, что означает возрастание интереса к работе по мере её выполнения, приносит удовлетворение ученикам, видящим продукт своего труда. Проектная деятельность позволяет развить специфические проектные умения: определить проблему и цель предстоящей работы, спланировать деятельность, найти нужные материалы, точно реализовать план, а при необходимости внести коррективы, оценить полученные резуль</w:t>
      </w:r>
      <w:r>
        <w:t xml:space="preserve">таты и проанализировать ошибки, осуществить </w:t>
      </w:r>
      <w:r w:rsidRPr="00C33C28">
        <w:t>презентацию своей работы. </w:t>
      </w:r>
      <w:r w:rsidRPr="00C33C28">
        <w:br/>
        <w:t>     При  организации данного вида  деятельности используются разные виды проектов : творческие, ролевые, исследовательские, предметно-ориентированные, интегрированные.</w:t>
      </w:r>
    </w:p>
    <w:p w:rsidR="00330BD4" w:rsidRPr="00C33C28" w:rsidRDefault="00330BD4" w:rsidP="00330BD4">
      <w:pPr>
        <w:jc w:val="both"/>
      </w:pPr>
      <w:r w:rsidRPr="00C33C28">
        <w:lastRenderedPageBreak/>
        <w:t xml:space="preserve">      </w:t>
      </w:r>
      <w:r>
        <w:t xml:space="preserve">      </w:t>
      </w:r>
      <w:r w:rsidRPr="00C33C28">
        <w:t xml:space="preserve">Использование основных видов проектов на уроках литературы </w:t>
      </w:r>
    </w:p>
    <w:p w:rsidR="00330BD4" w:rsidRPr="00C33C28" w:rsidRDefault="00330BD4" w:rsidP="00330BD4">
      <w:pPr>
        <w:jc w:val="both"/>
      </w:pPr>
      <w:r w:rsidRPr="00C33C28">
        <w:t> </w:t>
      </w:r>
      <w:r w:rsidRPr="00C33C28">
        <w:tab/>
        <w:t xml:space="preserve">В </w:t>
      </w:r>
      <w:r>
        <w:t xml:space="preserve">своей работе я </w:t>
      </w:r>
      <w:r w:rsidRPr="00C33C28">
        <w:t>использую в основном следующие виды проектов: информационный, творческий, р</w:t>
      </w:r>
      <w:r>
        <w:t>олевой, игровой. Это могут быть</w:t>
      </w:r>
      <w:r w:rsidRPr="00C33C28">
        <w:t xml:space="preserve"> и индивидуальные , и групповые, и коллективные проекты, на литературе, как правило эти проекты совмещаются.</w:t>
      </w:r>
    </w:p>
    <w:p w:rsidR="00330BD4" w:rsidRPr="00C33C28" w:rsidRDefault="00330BD4" w:rsidP="00330BD4">
      <w:pPr>
        <w:jc w:val="both"/>
      </w:pPr>
      <w:r w:rsidRPr="00C33C28">
        <w:t xml:space="preserve">Пятиклассникам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w:t>
      </w:r>
      <w:r w:rsidRPr="007C45B3">
        <w:rPr>
          <w:i/>
        </w:rPr>
        <w:t>Это может быть совместная газета, альманах, сочинение, видеофильм, сценарий праздника, драматизация и т.д.</w:t>
      </w:r>
      <w:r w:rsidRPr="00C33C28">
        <w:t xml:space="preserve"> </w:t>
      </w:r>
      <w:r w:rsidRPr="00C33C28">
        <w:br/>
        <w:t>    Необычные по форме, такие проекты вызывают особый интерес учащихся, при этом учитель решает серьезные образовательные задачи. Например, в 5 классе учим детей работе  с текстом: видеть особенности жанра, структуру произведения, вычленять эпизоды. Эти задачи решаем, предлагая такой творческий проект: создать комиксы по произведению (небольшого объема, хорошо известного жанра). Рассказ А.П.Чехова «Хирургия». Сама форма «предлагает» ученикам внимательно прочитать произведение, выделить самые важные эпизоды, отобрать текст, в рисунках попытаться выразить характер  персонажей. Работа проходила  в группах, где роли распределяли сами ученики.</w:t>
      </w:r>
      <w:r>
        <w:t xml:space="preserve"> Так, </w:t>
      </w:r>
      <w:r w:rsidRPr="00C33C28">
        <w:t>при изучении темы «Русские басни » ученики получают задание: организовать урок – конкурс. Этот проект опирается на ролевую игру,  работа организуется следующим образом: после обсуждения класс делится на творческие группы: одна из групп готовила мини-проект по теме «История жанра «басня», другая –«Баснописцы»,  третья - в качестве опережающей работы  подготовила презентацию «Угадай басню Крылова», четвертая  показывала  инсценировки басен, была  группа художников.</w:t>
      </w:r>
    </w:p>
    <w:p w:rsidR="00330BD4" w:rsidRPr="00C33C28" w:rsidRDefault="00330BD4" w:rsidP="00330BD4">
      <w:pPr>
        <w:spacing w:before="100" w:beforeAutospacing="1" w:after="100" w:afterAutospacing="1"/>
        <w:ind w:right="-1"/>
        <w:jc w:val="both"/>
      </w:pPr>
      <w:r>
        <w:t xml:space="preserve">      </w:t>
      </w:r>
      <w:r w:rsidRPr="00C33C28">
        <w:t>Традиционные сочинения на литературную тему можно легко превратить в проект, если придать работе практическую направленность: попробовать сочинить собственную басню в духе произведений И.А.Крылова.</w:t>
      </w:r>
      <w:r w:rsidRPr="00C33C28">
        <w:rPr>
          <w:u w:val="single"/>
        </w:rPr>
        <w:t xml:space="preserve"> </w:t>
      </w:r>
    </w:p>
    <w:p w:rsidR="00330BD4" w:rsidRPr="00C33C28" w:rsidRDefault="00330BD4" w:rsidP="00330BD4">
      <w:pPr>
        <w:pStyle w:val="a3"/>
        <w:ind w:firstLine="360"/>
        <w:jc w:val="both"/>
      </w:pPr>
      <w:r w:rsidRPr="00C33C28">
        <w:t xml:space="preserve"> При изучении  русских народных сказок предложила  ученикам поучаствовать в проекте </w:t>
      </w:r>
      <w:r w:rsidRPr="00C33C28">
        <w:rPr>
          <w:bCs/>
          <w:color w:val="000000"/>
        </w:rPr>
        <w:t>«Создание волшебной сказки».</w:t>
      </w:r>
      <w:r w:rsidRPr="00C33C28">
        <w:t xml:space="preserve"> Сказочная страна – Межгорьевское царство Школьное государство. Ученикам должны создать карту сказочной страны, выбрать сказочных героев, которые будут по ней путешествовать, сочинить сказку, используя знания, полученные при изучении темы “Сказки”, сохраняя законы сказочного мира ( зачин, троекратное повторение, волшебство, присказка,  концовка, добро побеждает зло) . </w:t>
      </w:r>
    </w:p>
    <w:p w:rsidR="00330BD4" w:rsidRPr="00C33C28" w:rsidRDefault="00330BD4" w:rsidP="00330BD4">
      <w:pPr>
        <w:spacing w:before="100" w:beforeAutospacing="1" w:after="100" w:afterAutospacing="1"/>
        <w:ind w:right="-1" w:firstLine="708"/>
        <w:jc w:val="both"/>
      </w:pPr>
      <w:r w:rsidRPr="00C33C28">
        <w:t xml:space="preserve">Важнейшим моментом в этой работе является само общение ребят. В совместной творческой работе дети учатся действовать в различных коммуникативных ситуациях, понимать друг друга, откликаться на эмоциональное состояние товарища, а также реализовывать самоутверждающие способы поведения – умение выразить свои желания, чувства и эмоции, высказать свое мнение. Написанные сказки  должны быть сданы учителю. Здесь очень важна роль педагога, который должен не только организовать творческий процесс, но и поддержать любое творческое начинание, воодушевить, похвалить, деликатно и тактично отметить что-то положительное в первом литературном опыте каждого ребенка. Ведь одно из обязательных педагогических условий творческой проектной работы – это создание ситуации успеха для каждого ученика! Следующий шаг- чтение или инсценирование  своей сказки. Далее в процессе живого обсуждения  определялась   лучшая  сказка. </w:t>
      </w:r>
      <w:r w:rsidRPr="00C33C28">
        <w:rPr>
          <w:i/>
          <w:iCs/>
        </w:rPr>
        <w:t xml:space="preserve">Результат проекта : </w:t>
      </w:r>
      <w:r w:rsidRPr="00C33C28">
        <w:t>выпуск сборника  «В мире сказок». Авторы-составители ученики 5а класса</w:t>
      </w:r>
    </w:p>
    <w:p w:rsidR="00330BD4" w:rsidRPr="00C33C28" w:rsidRDefault="00330BD4" w:rsidP="00330BD4">
      <w:pPr>
        <w:rPr>
          <w:color w:val="000000"/>
          <w:shd w:val="clear" w:color="auto" w:fill="FFFFFF"/>
        </w:rPr>
      </w:pPr>
      <w:r>
        <w:rPr>
          <w:color w:val="000000"/>
          <w:shd w:val="clear" w:color="auto" w:fill="FFFFFF"/>
        </w:rPr>
        <w:t xml:space="preserve">       </w:t>
      </w:r>
      <w:r w:rsidRPr="00C33C28">
        <w:rPr>
          <w:color w:val="000000"/>
          <w:shd w:val="clear" w:color="auto" w:fill="FFFFFF"/>
        </w:rPr>
        <w:t xml:space="preserve">Проект  «Природа в творчестве русских поэтов». Ученики объединяются по временам года, в зависимости от того, когда день рождения. Члены каждой группы должны защищать свое время года: подобрать музыкальное сопровождение, выпустить газету, сочинить сказку, проанализировать стихотворения. Выбор поэтических текстов в качестве объекта исследования не случаен. Они позволяют гармонично сочетать в процессе обучения рациональное и эмоциональное, тренирует память, формируют вкус, культуру речевого поведения. Каждое стихотворение интерпретируется относительно таких </w:t>
      </w:r>
      <w:r w:rsidRPr="00C33C28">
        <w:rPr>
          <w:color w:val="000000"/>
          <w:shd w:val="clear" w:color="auto" w:fill="FFFFFF"/>
        </w:rPr>
        <w:lastRenderedPageBreak/>
        <w:t xml:space="preserve">важнейших понятий, как «тема» и «идея», также приемов и средств их художественного воплощения (эпитет, метафора, сравнение, описательный оборот и др.). В работе над проектом все ученики смогли почувствовать причастность к миру природы, соприкоснуться с собственным творчеством, найти в себе и читателя, и поэта. </w:t>
      </w:r>
    </w:p>
    <w:p w:rsidR="00330BD4" w:rsidRPr="00C33C28" w:rsidRDefault="00330BD4" w:rsidP="00330BD4">
      <w:pPr>
        <w:shd w:val="clear" w:color="auto" w:fill="FFFFFF" w:themeFill="background1"/>
        <w:spacing w:after="240"/>
        <w:ind w:firstLine="708"/>
      </w:pPr>
      <w:r w:rsidRPr="00C33C28">
        <w:rPr>
          <w:bCs/>
        </w:rPr>
        <w:t xml:space="preserve">Другой </w:t>
      </w:r>
      <w:r>
        <w:rPr>
          <w:bCs/>
        </w:rPr>
        <w:t xml:space="preserve"> п</w:t>
      </w:r>
      <w:r w:rsidRPr="00C33C28">
        <w:rPr>
          <w:bCs/>
        </w:rPr>
        <w:t>роект "Мои ровесники в литературных произведениях".</w:t>
      </w:r>
      <w:r w:rsidRPr="00C33C28">
        <w:br/>
        <w:t xml:space="preserve"> Подготовить альбом иллюстраций "Мои ровесники в повести В.Г.Короленко "В дурном обществе". </w:t>
      </w:r>
      <w:r>
        <w:t xml:space="preserve"> </w:t>
      </w:r>
      <w:r w:rsidRPr="00C33C28">
        <w:rPr>
          <w:bCs/>
          <w:i/>
          <w:iCs/>
        </w:rPr>
        <w:t>Результат проекта</w:t>
      </w:r>
      <w:r w:rsidRPr="00C33C28">
        <w:t> - альбом иллюстраций "Мои ровесники в повести В.Г.Короленко "В дурном обществе".</w:t>
      </w:r>
      <w:r>
        <w:br/>
        <w:t xml:space="preserve">       </w:t>
      </w:r>
      <w:r w:rsidRPr="00C33C28">
        <w:t xml:space="preserve">Содержание творческой деятельности, которую можно осуществить в </w:t>
      </w:r>
      <w:r>
        <w:t>форме проектов, заложено в самой</w:t>
      </w:r>
      <w:r w:rsidRPr="00C33C28">
        <w:t xml:space="preserve"> программе</w:t>
      </w:r>
      <w:r>
        <w:t xml:space="preserve"> учебник 5 класса </w:t>
      </w:r>
      <w:r w:rsidRPr="00C33C28">
        <w:t xml:space="preserve">: изучение каждого раздела заканчивается созданием целостного текста определенного жанра, где мир и специфика художественного произведения определяются законами этого жанра. Учащиеся сочиняют стихи, сказки, рассказы, сценки и т.д. индивидуально или в группах. Например, порассуждайте на тему «Почему Герасим ушел в деревню? Что хотел сказать читателям И.С.Тургенев?», напишите небольшое сочинение по картине А.Иванова «Подвиг молодого киевлянина», используя слова и словосочетания из притчи.   В этом случае ученики не только пишут литературные тексты, но и создают к ним иллюстрации. </w:t>
      </w:r>
    </w:p>
    <w:p w:rsidR="00330BD4" w:rsidRPr="00C33C28" w:rsidRDefault="00330BD4" w:rsidP="00330BD4">
      <w:pPr>
        <w:ind w:firstLine="708"/>
        <w:jc w:val="both"/>
      </w:pPr>
      <w:r w:rsidRPr="00C33C28">
        <w:t xml:space="preserve">С удовольствием пятиклассники создают электронные презентации. Задания для творческих проектов можно найти в учебнике-хрестоматии, которые  обозначены специальными значками. </w:t>
      </w:r>
    </w:p>
    <w:p w:rsidR="00330BD4" w:rsidRDefault="00330BD4" w:rsidP="00330BD4">
      <w:pPr>
        <w:jc w:val="both"/>
        <w:rPr>
          <w:rStyle w:val="apple-converted-space"/>
          <w:bCs/>
          <w:i/>
          <w:iCs/>
        </w:rPr>
      </w:pPr>
      <w:r>
        <w:t xml:space="preserve">      </w:t>
      </w:r>
      <w:r w:rsidRPr="00C33C28">
        <w:t xml:space="preserve">На русском языке учащиеся выполняли проект  </w:t>
      </w:r>
      <w:r w:rsidRPr="00C33C28">
        <w:rPr>
          <w:bCs/>
        </w:rPr>
        <w:t>"Я пишу тебе письмо..."</w:t>
      </w:r>
      <w:r w:rsidRPr="00C33C28">
        <w:t>   </w:t>
      </w:r>
      <w:r w:rsidRPr="00C33C28">
        <w:rPr>
          <w:bCs/>
          <w:i/>
          <w:iCs/>
        </w:rPr>
        <w:t xml:space="preserve">  </w:t>
      </w:r>
      <w:r w:rsidRPr="00C33C28">
        <w:t> </w:t>
      </w:r>
      <w:r w:rsidRPr="00C33C28">
        <w:rPr>
          <w:rStyle w:val="apple-converted-space"/>
          <w:bCs/>
          <w:i/>
          <w:iCs/>
        </w:rPr>
        <w:t> </w:t>
      </w:r>
    </w:p>
    <w:p w:rsidR="00330BD4" w:rsidRPr="00C33C28" w:rsidRDefault="00330BD4" w:rsidP="00330BD4">
      <w:pPr>
        <w:jc w:val="both"/>
      </w:pPr>
      <w:r>
        <w:rPr>
          <w:rStyle w:val="apple-converted-space"/>
          <w:bCs/>
          <w:i/>
          <w:iCs/>
        </w:rPr>
        <w:t xml:space="preserve">      </w:t>
      </w:r>
      <w:r w:rsidRPr="00C33C28">
        <w:rPr>
          <w:bCs/>
          <w:i/>
          <w:iCs/>
        </w:rPr>
        <w:t>Результат проекта</w:t>
      </w:r>
      <w:r w:rsidRPr="00C33C28">
        <w:rPr>
          <w:rStyle w:val="apple-converted-space"/>
        </w:rPr>
        <w:t> </w:t>
      </w:r>
      <w:r w:rsidRPr="00C33C28">
        <w:t>- письмо родным, близким, другу, учителю,а также проведение читательско-зрительской конференции по книге Б.Полевого «Повесть о настоящем человеке».</w:t>
      </w:r>
    </w:p>
    <w:p w:rsidR="00330BD4" w:rsidRPr="00FC7844" w:rsidRDefault="00330BD4" w:rsidP="00330BD4">
      <w:pPr>
        <w:jc w:val="both"/>
        <w:rPr>
          <w:color w:val="222222"/>
        </w:rPr>
      </w:pPr>
      <w:r>
        <w:rPr>
          <w:rFonts w:ascii="Georgia" w:hAnsi="Georgia"/>
          <w:b/>
          <w:bCs/>
          <w:color w:val="222222"/>
          <w:sz w:val="23"/>
          <w:szCs w:val="23"/>
        </w:rPr>
        <w:t xml:space="preserve">           </w:t>
      </w:r>
      <w:r w:rsidRPr="00FC7844">
        <w:rPr>
          <w:bCs/>
          <w:color w:val="222222"/>
        </w:rPr>
        <w:t>С</w:t>
      </w:r>
      <w:r w:rsidRPr="00FC7844">
        <w:rPr>
          <w:color w:val="000000"/>
        </w:rPr>
        <w:t xml:space="preserve">ейчас планируем </w:t>
      </w:r>
      <w:r w:rsidRPr="00FC7844">
        <w:rPr>
          <w:bCs/>
          <w:color w:val="222222"/>
        </w:rPr>
        <w:t>Проект "Никто не забыт, ничто не забыто"</w:t>
      </w:r>
    </w:p>
    <w:p w:rsidR="00330BD4" w:rsidRPr="00FC7844" w:rsidRDefault="00330BD4" w:rsidP="00330BD4">
      <w:pPr>
        <w:spacing w:after="60"/>
        <w:ind w:firstLine="708"/>
        <w:jc w:val="both"/>
      </w:pPr>
      <w:r w:rsidRPr="00FC7844">
        <w:rPr>
          <w:color w:val="222222"/>
        </w:rPr>
        <w:t>Издание книги воспоминаний о родственниках учащихся</w:t>
      </w:r>
      <w:r>
        <w:rPr>
          <w:color w:val="222222"/>
        </w:rPr>
        <w:t xml:space="preserve"> 5, 9 классов</w:t>
      </w:r>
      <w:r w:rsidRPr="00FC7844">
        <w:rPr>
          <w:color w:val="222222"/>
        </w:rPr>
        <w:t>, принимавших участие в Великой Отечественной войне (обложка для книги, работы учащихся, иллюстрации, фотографии родственников, копии документов)</w:t>
      </w:r>
    </w:p>
    <w:p w:rsidR="00330BD4" w:rsidRPr="00C33C28" w:rsidRDefault="00330BD4" w:rsidP="00330BD4">
      <w:pPr>
        <w:spacing w:before="100" w:beforeAutospacing="1" w:after="100" w:afterAutospacing="1"/>
        <w:ind w:firstLine="360"/>
        <w:jc w:val="both"/>
      </w:pPr>
      <w:r w:rsidRPr="00C33C28">
        <w:t xml:space="preserve">   В заключение следует отметить, что проектная деятельность  носит элемент творчества, а интерес детей к творческой работе всегда выше и, что особенно важно, такая работа  направлена на формирование общеучебных умений: поиск информации, ее обработка, умение представить в виде рассказа, создание иллюстраций и  презентаций. Работа над проектом создает навыки публичных выступлений, умения слушать, анализировать и оценивать информацию, так как по  каждому  представленному на общее обозрение материалу необходимо составить свое мнение. Работа в группах,  парах и с младшими школьниками  способствует развитию коммуникативной культуры учащихся. Метод проектов в настоящее время становится одним из важных факторов в арсенале педагога современной школы.</w:t>
      </w:r>
    </w:p>
    <w:p w:rsidR="00330BD4" w:rsidRPr="007C45B3" w:rsidRDefault="00330BD4" w:rsidP="00330BD4">
      <w:pPr>
        <w:spacing w:before="100" w:beforeAutospacing="1" w:after="100" w:afterAutospacing="1"/>
        <w:ind w:left="360"/>
        <w:jc w:val="both"/>
        <w:rPr>
          <w:color w:val="00B0F0"/>
        </w:rPr>
      </w:pPr>
      <w:r>
        <w:t xml:space="preserve">                      </w:t>
      </w:r>
      <w:r w:rsidRPr="00C33C28">
        <w:t xml:space="preserve"> </w:t>
      </w:r>
      <w:r w:rsidRPr="007C45B3">
        <w:rPr>
          <w:color w:val="00B0F0"/>
        </w:rPr>
        <w:t xml:space="preserve"> Опыт организации проекта на уроке литературы.</w:t>
      </w:r>
    </w:p>
    <w:p w:rsidR="00330BD4" w:rsidRPr="00C33C28" w:rsidRDefault="00330BD4" w:rsidP="00330BD4">
      <w:pPr>
        <w:jc w:val="both"/>
      </w:pPr>
      <w:r w:rsidRPr="00C33C28">
        <w:t xml:space="preserve">              Использование метода проектов на уроке литературы. 5 класс) </w:t>
      </w:r>
    </w:p>
    <w:p w:rsidR="00330BD4" w:rsidRPr="00C33C28" w:rsidRDefault="00330BD4" w:rsidP="00330BD4">
      <w:pPr>
        <w:jc w:val="both"/>
      </w:pPr>
    </w:p>
    <w:p w:rsidR="00330BD4" w:rsidRPr="00C33C28" w:rsidRDefault="00330BD4" w:rsidP="00330BD4">
      <w:pPr>
        <w:ind w:firstLine="708"/>
        <w:jc w:val="both"/>
      </w:pPr>
      <w:r w:rsidRPr="00C33C28">
        <w:t xml:space="preserve">Предлагаем вашему вниманию материалы по моделированию урока средствами проектного обучения на общедидактическом уровне и на уровне методики закрепления темы “Сказки”. Это первый раздел, изучаемый в 5-ом классе на уроках литературы. После изучения народных и литературных сказок мы закрепляем следующие понятия: модель сказки, зачин, концовка, признаки волшебной сказки. Затем проводятся уроки работы над проектом “Сказочная страна”. </w:t>
      </w:r>
    </w:p>
    <w:p w:rsidR="00330BD4" w:rsidRPr="00C33C28" w:rsidRDefault="00330BD4" w:rsidP="00330BD4">
      <w:pPr>
        <w:pStyle w:val="a3"/>
        <w:jc w:val="both"/>
      </w:pPr>
      <w:r w:rsidRPr="00C33C28">
        <w:rPr>
          <w:bCs/>
        </w:rPr>
        <w:t xml:space="preserve"> Тип урока</w:t>
      </w:r>
      <w:r w:rsidRPr="00C33C28">
        <w:t xml:space="preserve"> – комбинированный (2 часа + 1 час на защиту творческого проекта).</w:t>
      </w:r>
    </w:p>
    <w:p w:rsidR="00330BD4" w:rsidRPr="00C33C28" w:rsidRDefault="00330BD4" w:rsidP="00330BD4">
      <w:pPr>
        <w:pStyle w:val="a3"/>
        <w:jc w:val="both"/>
      </w:pPr>
      <w:r w:rsidRPr="00C33C28">
        <w:rPr>
          <w:bCs/>
        </w:rPr>
        <w:t>Вид проекта</w:t>
      </w:r>
      <w:r w:rsidRPr="00C33C28">
        <w:t xml:space="preserve"> – продуктивный.</w:t>
      </w:r>
    </w:p>
    <w:p w:rsidR="00330BD4" w:rsidRPr="00C33C28" w:rsidRDefault="00330BD4" w:rsidP="00330BD4">
      <w:pPr>
        <w:pStyle w:val="a3"/>
        <w:jc w:val="both"/>
      </w:pPr>
      <w:r w:rsidRPr="00C33C28">
        <w:rPr>
          <w:bCs/>
        </w:rPr>
        <w:lastRenderedPageBreak/>
        <w:t>Дидактическая цель урока</w:t>
      </w:r>
      <w:r w:rsidRPr="00C33C28">
        <w:t xml:space="preserve"> – создать условия для осмысления информации, применение знаний в новой учебной ситуации, проверки уровня усвоения знаний и умений.</w:t>
      </w:r>
    </w:p>
    <w:p w:rsidR="00330BD4" w:rsidRPr="00C33C28" w:rsidRDefault="00330BD4" w:rsidP="00330BD4">
      <w:pPr>
        <w:pStyle w:val="a3"/>
        <w:jc w:val="both"/>
      </w:pPr>
      <w:r w:rsidRPr="00C33C28">
        <w:rPr>
          <w:bCs/>
        </w:rPr>
        <w:t>Цели по содержанию:</w:t>
      </w:r>
      <w:r w:rsidRPr="00C33C28">
        <w:t xml:space="preserve"> </w:t>
      </w:r>
    </w:p>
    <w:p w:rsidR="00330BD4" w:rsidRPr="00C33C28" w:rsidRDefault="00330BD4" w:rsidP="00330BD4">
      <w:pPr>
        <w:numPr>
          <w:ilvl w:val="0"/>
          <w:numId w:val="3"/>
        </w:numPr>
        <w:spacing w:before="100" w:beforeAutospacing="1" w:after="100" w:afterAutospacing="1"/>
        <w:jc w:val="both"/>
      </w:pPr>
      <w:r w:rsidRPr="00C33C28">
        <w:rPr>
          <w:bCs/>
        </w:rPr>
        <w:t>образовательная</w:t>
      </w:r>
      <w:r w:rsidRPr="00C33C28">
        <w:t xml:space="preserve"> – проверить знания учащихся по теме “Сказка”; </w:t>
      </w:r>
    </w:p>
    <w:p w:rsidR="00330BD4" w:rsidRPr="00C33C28" w:rsidRDefault="00330BD4" w:rsidP="00330BD4">
      <w:pPr>
        <w:numPr>
          <w:ilvl w:val="0"/>
          <w:numId w:val="3"/>
        </w:numPr>
        <w:spacing w:before="100" w:beforeAutospacing="1" w:after="100" w:afterAutospacing="1"/>
        <w:jc w:val="both"/>
      </w:pPr>
      <w:r w:rsidRPr="00C33C28">
        <w:rPr>
          <w:bCs/>
        </w:rPr>
        <w:t>развивающая</w:t>
      </w:r>
      <w:r w:rsidRPr="00C33C28">
        <w:rPr>
          <w:i/>
          <w:iCs/>
        </w:rPr>
        <w:t xml:space="preserve"> –</w:t>
      </w:r>
      <w:r w:rsidRPr="00C33C28">
        <w:t xml:space="preserve"> продолжить работу по обучению учащихся умению отбирать главное, используя различные источники информации, оформлять творческую работу в виде проекта, публично защищать результаты творческой деятельности; </w:t>
      </w:r>
    </w:p>
    <w:p w:rsidR="00330BD4" w:rsidRPr="00C33C28" w:rsidRDefault="00330BD4" w:rsidP="00330BD4">
      <w:pPr>
        <w:numPr>
          <w:ilvl w:val="0"/>
          <w:numId w:val="3"/>
        </w:numPr>
        <w:spacing w:before="100" w:beforeAutospacing="1" w:after="100" w:afterAutospacing="1"/>
        <w:jc w:val="both"/>
      </w:pPr>
      <w:r w:rsidRPr="00C33C28">
        <w:rPr>
          <w:bCs/>
        </w:rPr>
        <w:t>воспитательная</w:t>
      </w:r>
      <w:r w:rsidRPr="00C33C28">
        <w:t xml:space="preserve"> – формировать умение работать в коллективе.</w:t>
      </w:r>
    </w:p>
    <w:p w:rsidR="00330BD4" w:rsidRPr="00C33C28" w:rsidRDefault="00330BD4" w:rsidP="00330BD4">
      <w:pPr>
        <w:pStyle w:val="a3"/>
        <w:jc w:val="both"/>
      </w:pPr>
      <w:r w:rsidRPr="00C33C28">
        <w:rPr>
          <w:bCs/>
        </w:rPr>
        <w:t>Форма организации учебной деятельности</w:t>
      </w:r>
      <w:r w:rsidRPr="00C33C28">
        <w:t xml:space="preserve"> – групповая.</w:t>
      </w:r>
    </w:p>
    <w:p w:rsidR="00330BD4" w:rsidRPr="00C33C28" w:rsidRDefault="00330BD4" w:rsidP="00330BD4">
      <w:pPr>
        <w:pStyle w:val="a3"/>
        <w:jc w:val="both"/>
      </w:pPr>
      <w:r w:rsidRPr="00C33C28">
        <w:rPr>
          <w:bCs/>
        </w:rPr>
        <w:t>Оборудование:</w:t>
      </w:r>
    </w:p>
    <w:p w:rsidR="00330BD4" w:rsidRPr="00C33C28" w:rsidRDefault="00330BD4" w:rsidP="00330BD4">
      <w:pPr>
        <w:numPr>
          <w:ilvl w:val="0"/>
          <w:numId w:val="4"/>
        </w:numPr>
        <w:spacing w:before="100" w:beforeAutospacing="1" w:after="100" w:afterAutospacing="1"/>
        <w:jc w:val="both"/>
      </w:pPr>
      <w:r w:rsidRPr="00C33C28">
        <w:t xml:space="preserve">Цветные картинки с изображением сказочных героев, листы бумаги, карандаши, клей, учебники, книги со сказками; </w:t>
      </w:r>
    </w:p>
    <w:p w:rsidR="00330BD4" w:rsidRPr="00C33C28" w:rsidRDefault="00330BD4" w:rsidP="00330BD4">
      <w:pPr>
        <w:numPr>
          <w:ilvl w:val="0"/>
          <w:numId w:val="4"/>
        </w:numPr>
        <w:spacing w:before="100" w:beforeAutospacing="1" w:after="100" w:afterAutospacing="1"/>
        <w:jc w:val="both"/>
      </w:pPr>
      <w:r w:rsidRPr="00C33C28">
        <w:t>Памятка.</w:t>
      </w:r>
    </w:p>
    <w:p w:rsidR="00330BD4" w:rsidRPr="00C33C28" w:rsidRDefault="00330BD4" w:rsidP="00330BD4">
      <w:pPr>
        <w:pStyle w:val="a3"/>
        <w:ind w:firstLine="360"/>
        <w:jc w:val="both"/>
      </w:pPr>
      <w:r w:rsidRPr="00C33C28">
        <w:t xml:space="preserve">Сказочная страна – Межгорьевское царство Школьное государство. Ученикам предлагается создать карту сказочной страны, выбрать сказочных героев, которые будут по ней путешествовать, сочинить сказку, используя знания, полученные при изучении темы “Сказки”, сохраняя законы сказочного мира ( зачин, троекратное повторение, волшебство, присказка,  концовка, добро побеждает зло) . </w:t>
      </w:r>
    </w:p>
    <w:p w:rsidR="00330BD4" w:rsidRPr="00C33C28" w:rsidRDefault="00330BD4" w:rsidP="00330BD4">
      <w:pPr>
        <w:pStyle w:val="a3"/>
        <w:ind w:firstLine="360"/>
      </w:pPr>
      <w:r w:rsidRPr="00C33C28">
        <w:t>На уроке используется Памятка, с которой ученики знакомятся перед началом работы.</w:t>
      </w:r>
    </w:p>
    <w:p w:rsidR="00330BD4" w:rsidRPr="00C33C28" w:rsidRDefault="00330BD4" w:rsidP="00330BD4">
      <w:pPr>
        <w:pStyle w:val="a3"/>
      </w:pPr>
      <w:r w:rsidRPr="00C33C28">
        <w:rPr>
          <w:bCs/>
        </w:rPr>
        <w:t>Памятка.</w:t>
      </w:r>
    </w:p>
    <w:p w:rsidR="00330BD4" w:rsidRPr="00C33C28" w:rsidRDefault="00330BD4" w:rsidP="00330BD4">
      <w:pPr>
        <w:numPr>
          <w:ilvl w:val="0"/>
          <w:numId w:val="5"/>
        </w:numPr>
        <w:spacing w:before="100" w:beforeAutospacing="1" w:after="100" w:afterAutospacing="1"/>
      </w:pPr>
      <w:r w:rsidRPr="00C33C28">
        <w:t>Помните, что проект – это самостоятельно планируемая и реализуемая работа. Успешность этой деятельности зависит от того, появятся ли у вас оригинальные мысли и нестандартные решения, а также желание и усердие сделать проект интересным.</w:t>
      </w:r>
    </w:p>
    <w:p w:rsidR="00330BD4" w:rsidRPr="00C33C28" w:rsidRDefault="00330BD4" w:rsidP="00330BD4">
      <w:pPr>
        <w:numPr>
          <w:ilvl w:val="0"/>
          <w:numId w:val="5"/>
        </w:numPr>
        <w:spacing w:before="100" w:beforeAutospacing="1" w:after="100" w:afterAutospacing="1"/>
      </w:pPr>
      <w:r w:rsidRPr="00C33C28">
        <w:t>Не забывайте, что вы должны работать с полной отдачей, помогать друг другу по мере необходимости, чувствовать ответственность за результаты совместной работы.</w:t>
      </w:r>
    </w:p>
    <w:p w:rsidR="00330BD4" w:rsidRPr="00C33C28" w:rsidRDefault="00330BD4" w:rsidP="00330BD4">
      <w:pPr>
        <w:numPr>
          <w:ilvl w:val="0"/>
          <w:numId w:val="5"/>
        </w:numPr>
        <w:spacing w:before="100" w:beforeAutospacing="1" w:after="100" w:afterAutospacing="1"/>
      </w:pPr>
      <w:r w:rsidRPr="00C33C28">
        <w:t>Когда вы получите рекомендации, организуйте:</w:t>
      </w:r>
      <w:r w:rsidRPr="00C33C28">
        <w:br/>
        <w:t>а) планирование работы, обсуждение элементов проекта, изготовление набросков;</w:t>
      </w:r>
      <w:r w:rsidRPr="00C33C28">
        <w:br/>
        <w:t>б) распределение обязанностей;</w:t>
      </w:r>
      <w:r w:rsidRPr="00C33C28">
        <w:br/>
        <w:t>в) выполнение заданий;</w:t>
      </w:r>
      <w:r w:rsidRPr="00C33C28">
        <w:br/>
        <w:t>г) обсуждение подготовленных материалов;</w:t>
      </w:r>
      <w:r w:rsidRPr="00C33C28">
        <w:br/>
        <w:t>д) презентацию проектов.</w:t>
      </w:r>
    </w:p>
    <w:p w:rsidR="00330BD4" w:rsidRPr="00C33C28" w:rsidRDefault="00330BD4" w:rsidP="00330BD4">
      <w:pPr>
        <w:pStyle w:val="a3"/>
      </w:pPr>
      <w:r w:rsidRPr="00C33C28">
        <w:t xml:space="preserve">Далее урок строится в соответствии со структурными компонентами проектной деятельности. </w:t>
      </w:r>
    </w:p>
    <w:p w:rsidR="00330BD4" w:rsidRPr="00C33C28" w:rsidRDefault="00330BD4" w:rsidP="00330BD4">
      <w:pPr>
        <w:numPr>
          <w:ilvl w:val="0"/>
          <w:numId w:val="6"/>
        </w:numPr>
        <w:spacing w:before="100" w:beforeAutospacing="1" w:after="100" w:afterAutospacing="1"/>
      </w:pPr>
      <w:r w:rsidRPr="00C33C28">
        <w:t xml:space="preserve">Ученики подготавливают рабочее место, формируют группы, определяют партнёров. </w:t>
      </w:r>
    </w:p>
    <w:p w:rsidR="00330BD4" w:rsidRPr="00C33C28" w:rsidRDefault="00330BD4" w:rsidP="00330BD4">
      <w:pPr>
        <w:numPr>
          <w:ilvl w:val="0"/>
          <w:numId w:val="6"/>
        </w:numPr>
        <w:spacing w:before="100" w:beforeAutospacing="1" w:after="100" w:afterAutospacing="1"/>
      </w:pPr>
      <w:r w:rsidRPr="00C33C28">
        <w:t>Обсуждают главную идею будущего проекта, распределяют обязанности участников, вспоминают основные понятия темы, в ходе групповой дискуссии отбирают главное.</w:t>
      </w:r>
    </w:p>
    <w:p w:rsidR="00330BD4" w:rsidRPr="00C33C28" w:rsidRDefault="00330BD4" w:rsidP="00330BD4">
      <w:pPr>
        <w:numPr>
          <w:ilvl w:val="0"/>
          <w:numId w:val="6"/>
        </w:numPr>
        <w:spacing w:before="100" w:beforeAutospacing="1" w:after="100" w:afterAutospacing="1"/>
      </w:pPr>
      <w:r w:rsidRPr="00C33C28">
        <w:t>Выполняют творческую работу, сочиняют сказку, готовят выступление.</w:t>
      </w:r>
    </w:p>
    <w:p w:rsidR="00330BD4" w:rsidRPr="00C33C28" w:rsidRDefault="00330BD4" w:rsidP="00330BD4">
      <w:pPr>
        <w:numPr>
          <w:ilvl w:val="0"/>
          <w:numId w:val="6"/>
        </w:numPr>
        <w:spacing w:before="100" w:beforeAutospacing="1" w:after="100" w:afterAutospacing="1"/>
      </w:pPr>
      <w:r w:rsidRPr="00C33C28">
        <w:t>В соответствии с конечной целью оформляют проект, упражняются в использовании приёмов защиты творческой работы.</w:t>
      </w:r>
    </w:p>
    <w:p w:rsidR="00330BD4" w:rsidRPr="00C33C28" w:rsidRDefault="00330BD4" w:rsidP="00330BD4">
      <w:pPr>
        <w:numPr>
          <w:ilvl w:val="0"/>
          <w:numId w:val="6"/>
        </w:numPr>
        <w:spacing w:before="100" w:beforeAutospacing="1" w:after="100" w:afterAutospacing="1"/>
      </w:pPr>
      <w:r w:rsidRPr="00C33C28">
        <w:t>Выступают перед классом, отвечают на вопросы.</w:t>
      </w:r>
    </w:p>
    <w:p w:rsidR="00330BD4" w:rsidRPr="00C33C28" w:rsidRDefault="00330BD4" w:rsidP="00330BD4">
      <w:pPr>
        <w:numPr>
          <w:ilvl w:val="0"/>
          <w:numId w:val="6"/>
        </w:numPr>
        <w:spacing w:before="100" w:beforeAutospacing="1" w:after="100" w:afterAutospacing="1"/>
      </w:pPr>
      <w:r w:rsidRPr="00C33C28">
        <w:lastRenderedPageBreak/>
        <w:t>Оценивают результаты своей деятельности и деятельности других групп.</w:t>
      </w:r>
    </w:p>
    <w:p w:rsidR="00330BD4" w:rsidRPr="00C33C28" w:rsidRDefault="00330BD4" w:rsidP="00330BD4">
      <w:pPr>
        <w:spacing w:before="100" w:beforeAutospacing="1" w:after="100" w:afterAutospacing="1"/>
        <w:ind w:left="360"/>
      </w:pPr>
    </w:p>
    <w:p w:rsidR="00330BD4" w:rsidRPr="00C33C28" w:rsidRDefault="00330BD4" w:rsidP="00330BD4">
      <w:pPr>
        <w:ind w:firstLine="708"/>
      </w:pPr>
      <w:r w:rsidRPr="00C33C28">
        <w:t>Тип проекта: групповой, творческий, межпредметный.    Таким образом, на  уроке мы вспомнили и героев сказок, их характеры, повторили,  чему учит сказка.</w:t>
      </w:r>
      <w:r w:rsidRPr="00C33C28">
        <w:br/>
        <w:t>     </w:t>
      </w:r>
      <w:r w:rsidRPr="00C33C28">
        <w:tab/>
        <w:t>Наш опыт показал, что проектная деятельность, аккумулируя все знания,  умения и навыки учащихся, выводит их на принципиально новую ступень познания и творчества.</w:t>
      </w:r>
      <w:r w:rsidRPr="00C33C28">
        <w:br/>
        <w:t xml:space="preserve">  </w:t>
      </w:r>
      <w:r w:rsidRPr="00C33C28">
        <w:tab/>
        <w:t xml:space="preserve">На наш взгляд,  метод проекта отвечает всем требованиям ФГОС. В рамках системно-деятельностного подхода, когда главной целью становится развитие личности – метод проекта является наиболее актуальным. </w:t>
      </w:r>
    </w:p>
    <w:p w:rsidR="00330BD4" w:rsidRPr="00C33C28" w:rsidRDefault="00330BD4" w:rsidP="00330BD4">
      <w:pPr>
        <w:pStyle w:val="a3"/>
        <w:ind w:firstLine="708"/>
      </w:pPr>
      <w:r w:rsidRPr="00C33C28">
        <w:t>В заключение следует отметить, что проектная деятельность  носит элемент творчества, а интерес детей к творческой работе всегда выше и, что особенно важно, такая работа  направлена на формирование общеучебных умений: поиск информации, ее обработка, умение представить в виде рассказа, создание иллюстраций и  презентаций. Работа над проектом создает навыки публичных выступлений, умения слушать, анализировать и оценивать информацию, так как по  каждому  представленному на общее обозрение материалу необходимо составить свое мнение. Работа в группах,  парах и с младшими школьниками  способствует развитию коммуникативной культуры учащихся. Метод проектов в настоящее время становится одним из важных факторов в арсенале педагога современной школы.</w:t>
      </w:r>
    </w:p>
    <w:p w:rsidR="00330BD4" w:rsidRPr="00C33C28" w:rsidRDefault="00330BD4" w:rsidP="00330BD4">
      <w:pPr>
        <w:pStyle w:val="a3"/>
        <w:ind w:firstLine="708"/>
      </w:pPr>
    </w:p>
    <w:p w:rsidR="00330BD4" w:rsidRPr="00C33C28" w:rsidRDefault="00330BD4" w:rsidP="00330BD4">
      <w:pPr>
        <w:pStyle w:val="a3"/>
        <w:ind w:firstLine="708"/>
      </w:pPr>
    </w:p>
    <w:p w:rsidR="00330BD4" w:rsidRPr="00C33C28" w:rsidRDefault="00330BD4" w:rsidP="00330BD4">
      <w:pPr>
        <w:pStyle w:val="a3"/>
        <w:ind w:firstLine="708"/>
      </w:pPr>
      <w:r w:rsidRPr="00C33C28">
        <w:t>Использованная литература:</w:t>
      </w:r>
    </w:p>
    <w:p w:rsidR="00330BD4" w:rsidRPr="00C33C28" w:rsidRDefault="00330BD4" w:rsidP="00330BD4"/>
    <w:p w:rsidR="00330BD4" w:rsidRPr="00C33C28" w:rsidRDefault="00330BD4" w:rsidP="00330BD4">
      <w:r w:rsidRPr="00C33C28">
        <w:t>1.В мире литературы: Учебная хрестоматия для общеобразовательных учеб. заведений / Авт.-составители А.Г. Кутузов, А.К. Киселев, Е.С. Романичева и др. - М.: Дрофа;</w:t>
      </w:r>
      <w:r w:rsidRPr="00C33C28">
        <w:br/>
        <w:t>2.Кабанова-Меллер Е.Н. Учебная деятельность и развивающее обучение. - М.: Знание, 1985;</w:t>
      </w:r>
      <w:r w:rsidRPr="00C33C28">
        <w:br/>
        <w:t>3. Новые педагогические и информационные технологии в системе образования: Учеб. пособие для студ. пед. вузов и системы повышения квалиф. пед. кадров / Е.С. Полат, М.В. Моисеева, А.Е. Петров; Под ред. Е.С. Полат. - М.: Издательский центр "Академия", 2000. - с. 64-110;</w:t>
      </w:r>
      <w:r w:rsidRPr="00C33C28">
        <w:br/>
        <w:t>4.Селевко Г.К. Современные образовательные технологии: Учебное пособие. - М.: Народное образование, 1998. - с. 60-65.</w:t>
      </w:r>
    </w:p>
    <w:p w:rsidR="00330BD4" w:rsidRPr="00C33C28" w:rsidRDefault="00330BD4" w:rsidP="00330BD4">
      <w:r w:rsidRPr="00C33C28">
        <w:t xml:space="preserve">5.Сергеев И.С. Как организовать проектную деятельность учащихся. Практическое пособие для работников общеобразовательных учреждений.  – Москва, </w:t>
      </w:r>
      <w:smartTag w:uri="urn:schemas-microsoft-com:office:smarttags" w:element="metricconverter">
        <w:smartTagPr>
          <w:attr w:name="ProductID" w:val="2007 г"/>
        </w:smartTagPr>
        <w:r w:rsidRPr="00C33C28">
          <w:t>2007 г</w:t>
        </w:r>
      </w:smartTag>
      <w:r w:rsidRPr="00C33C28">
        <w:t>.</w:t>
      </w:r>
      <w:r w:rsidRPr="00C33C28">
        <w:br/>
        <w:t xml:space="preserve">    </w:t>
      </w:r>
      <w:r w:rsidRPr="00C33C28">
        <w:br/>
      </w:r>
    </w:p>
    <w:p w:rsidR="00540D56" w:rsidRDefault="00330BD4">
      <w:bookmarkStart w:id="0" w:name="_GoBack"/>
      <w:bookmarkEnd w:id="0"/>
    </w:p>
    <w:sectPr w:rsidR="00540D56" w:rsidSect="00AD7E6F">
      <w:footerReference w:type="even" r:id="rId5"/>
      <w:footerReference w:type="default" r:id="rId6"/>
      <w:pgSz w:w="11906" w:h="16838"/>
      <w:pgMar w:top="567"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6F" w:rsidRDefault="00330BD4" w:rsidP="00E7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7E6F" w:rsidRDefault="00330BD4" w:rsidP="00AD7E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6F" w:rsidRDefault="00330BD4" w:rsidP="00E7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AD7E6F" w:rsidRDefault="00330BD4" w:rsidP="00AD7E6F">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CB1"/>
    <w:multiLevelType w:val="multilevel"/>
    <w:tmpl w:val="1E6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E11FF"/>
    <w:multiLevelType w:val="multilevel"/>
    <w:tmpl w:val="3F1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F3C3F"/>
    <w:multiLevelType w:val="multilevel"/>
    <w:tmpl w:val="E32E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3E3FB3"/>
    <w:multiLevelType w:val="multilevel"/>
    <w:tmpl w:val="131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7261E"/>
    <w:multiLevelType w:val="multilevel"/>
    <w:tmpl w:val="E7E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726CB"/>
    <w:multiLevelType w:val="multilevel"/>
    <w:tmpl w:val="F7C0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36"/>
    <w:rsid w:val="001018AD"/>
    <w:rsid w:val="001D4F36"/>
    <w:rsid w:val="00330BD4"/>
    <w:rsid w:val="00C5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D6778C-A844-4BD6-B424-0A6B8A63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0BD4"/>
    <w:pPr>
      <w:spacing w:before="100" w:beforeAutospacing="1" w:after="100" w:afterAutospacing="1"/>
    </w:pPr>
  </w:style>
  <w:style w:type="character" w:customStyle="1" w:styleId="apple-converted-space">
    <w:name w:val="apple-converted-space"/>
    <w:basedOn w:val="a0"/>
    <w:rsid w:val="00330BD4"/>
  </w:style>
  <w:style w:type="paragraph" w:styleId="a4">
    <w:name w:val="footer"/>
    <w:basedOn w:val="a"/>
    <w:link w:val="a5"/>
    <w:rsid w:val="00330BD4"/>
    <w:pPr>
      <w:tabs>
        <w:tab w:val="center" w:pos="4677"/>
        <w:tab w:val="right" w:pos="9355"/>
      </w:tabs>
    </w:pPr>
  </w:style>
  <w:style w:type="character" w:customStyle="1" w:styleId="a5">
    <w:name w:val="Нижний колонтитул Знак"/>
    <w:basedOn w:val="a0"/>
    <w:link w:val="a4"/>
    <w:rsid w:val="00330BD4"/>
    <w:rPr>
      <w:rFonts w:ascii="Times New Roman" w:eastAsia="Times New Roman" w:hAnsi="Times New Roman" w:cs="Times New Roman"/>
      <w:sz w:val="24"/>
      <w:szCs w:val="24"/>
      <w:lang w:eastAsia="ru-RU"/>
    </w:rPr>
  </w:style>
  <w:style w:type="character" w:styleId="a6">
    <w:name w:val="page number"/>
    <w:basedOn w:val="a0"/>
    <w:rsid w:val="0033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2589</Words>
  <Characters>14762</Characters>
  <Application>Microsoft Office Word</Application>
  <DocSecurity>0</DocSecurity>
  <Lines>123</Lines>
  <Paragraphs>34</Paragraphs>
  <ScaleCrop>false</ScaleCrop>
  <Company>SPecialiST RePack</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2022-03-01T14:05:00Z</dcterms:created>
  <dcterms:modified xsi:type="dcterms:W3CDTF">2022-03-01T14:05:00Z</dcterms:modified>
</cp:coreProperties>
</file>