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2D" w:rsidRPr="0068673A" w:rsidRDefault="00F8142D" w:rsidP="00F8142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8673A">
        <w:rPr>
          <w:rFonts w:ascii="Times New Roman" w:hAnsi="Times New Roman" w:cs="Times New Roman"/>
          <w:b/>
          <w:i/>
          <w:sz w:val="36"/>
          <w:szCs w:val="36"/>
        </w:rPr>
        <w:t>«Цветик-семицветик»</w:t>
      </w:r>
    </w:p>
    <w:p w:rsidR="00F8142D" w:rsidRDefault="00F8142D" w:rsidP="00F8142D">
      <w:pPr>
        <w:rPr>
          <w:rFonts w:ascii="Times New Roman" w:hAnsi="Times New Roman" w:cs="Times New Roman"/>
          <w:sz w:val="28"/>
          <w:szCs w:val="28"/>
        </w:rPr>
      </w:pPr>
      <w:r w:rsidRPr="00CC2FB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CC2FB4">
        <w:rPr>
          <w:rFonts w:ascii="Times New Roman" w:hAnsi="Times New Roman" w:cs="Times New Roman"/>
          <w:sz w:val="28"/>
          <w:szCs w:val="28"/>
        </w:rPr>
        <w:t xml:space="preserve"> Закреплять характерные движения мужских и женских башкирских народных танцев, развивать танцевальное творчество, закреплять знакомые песни, танцы, игры, музыку для слушания родного края, воспитывать любовь к родному краю.</w:t>
      </w:r>
    </w:p>
    <w:p w:rsidR="00F8142D" w:rsidRPr="00CC2FB4" w:rsidRDefault="00F8142D" w:rsidP="00F8142D">
      <w:pPr>
        <w:rPr>
          <w:rFonts w:ascii="Times New Roman" w:hAnsi="Times New Roman" w:cs="Times New Roman"/>
          <w:sz w:val="28"/>
          <w:szCs w:val="28"/>
        </w:rPr>
      </w:pPr>
      <w:r w:rsidRPr="0015082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Ведущий ( ребёнок или взрослый) дует на лепестки цветика-семицветика, которые разлетаются по всему залу. Воспитанники поднимают лепестки. На лепестке- задание, которое ребёнок должен выполнить.</w:t>
      </w:r>
    </w:p>
    <w:p w:rsidR="00F8142D" w:rsidRDefault="00F8142D" w:rsidP="00F8142D">
      <w:r w:rsidRPr="0065045A">
        <w:rPr>
          <w:noProof/>
        </w:rPr>
        <w:drawing>
          <wp:inline distT="0" distB="0" distL="0" distR="0">
            <wp:extent cx="5940425" cy="4454186"/>
            <wp:effectExtent l="19050" t="0" r="3175" b="0"/>
            <wp:docPr id="2" name="Рисунок 1" descr="C:\Users\1\Desktop\Шарипова И.Ю\P201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рипова И.Ю\P20147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2D" w:rsidRDefault="00F8142D" w:rsidP="00F8142D"/>
    <w:p w:rsidR="00F8142D" w:rsidRDefault="00F8142D" w:rsidP="00F8142D"/>
    <w:p w:rsidR="00F8142D" w:rsidRDefault="00F8142D" w:rsidP="00F8142D"/>
    <w:p w:rsidR="00F8142D" w:rsidRDefault="00F8142D" w:rsidP="00F8142D"/>
    <w:p w:rsidR="00000000" w:rsidRDefault="00E85AA2"/>
    <w:p w:rsidR="00F8142D" w:rsidRDefault="00F8142D"/>
    <w:p w:rsidR="00F8142D" w:rsidRDefault="00F8142D"/>
    <w:p w:rsidR="00F8142D" w:rsidRPr="001023C8" w:rsidRDefault="00F8142D" w:rsidP="00F8142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023C8">
        <w:rPr>
          <w:rFonts w:ascii="Times New Roman" w:hAnsi="Times New Roman" w:cs="Times New Roman"/>
          <w:b/>
          <w:i/>
          <w:sz w:val="36"/>
          <w:szCs w:val="36"/>
        </w:rPr>
        <w:lastRenderedPageBreak/>
        <w:t>«Угадай, какой инструмент звучит?»</w:t>
      </w:r>
    </w:p>
    <w:p w:rsidR="00F8142D" w:rsidRPr="001023C8" w:rsidRDefault="00F8142D" w:rsidP="00F8142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3C8">
        <w:rPr>
          <w:rFonts w:ascii="Times New Roman" w:hAnsi="Times New Roman" w:cs="Times New Roman"/>
          <w:b/>
          <w:sz w:val="28"/>
          <w:szCs w:val="28"/>
        </w:rPr>
        <w:t>Музыкально-дидактическая игра</w:t>
      </w:r>
    </w:p>
    <w:p w:rsidR="00F8142D" w:rsidRPr="001023C8" w:rsidRDefault="00F8142D" w:rsidP="00F8142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3C8">
        <w:rPr>
          <w:rFonts w:ascii="Times New Roman" w:hAnsi="Times New Roman" w:cs="Times New Roman"/>
          <w:b/>
          <w:sz w:val="28"/>
          <w:szCs w:val="28"/>
        </w:rPr>
        <w:t>на восприятие национального колорита</w:t>
      </w:r>
    </w:p>
    <w:p w:rsidR="00F8142D" w:rsidRPr="001023C8" w:rsidRDefault="00F8142D" w:rsidP="00F8142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3C8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воспитанников </w:t>
      </w:r>
      <w:r w:rsidRPr="001023C8">
        <w:rPr>
          <w:rFonts w:ascii="Times New Roman" w:hAnsi="Times New Roman" w:cs="Times New Roman"/>
          <w:b/>
          <w:sz w:val="28"/>
          <w:szCs w:val="28"/>
        </w:rPr>
        <w:t>старшего дошкольного возраста.</w:t>
      </w:r>
    </w:p>
    <w:p w:rsidR="00F8142D" w:rsidRDefault="00F8142D" w:rsidP="00F8142D">
      <w:pPr>
        <w:rPr>
          <w:rFonts w:ascii="Times New Roman" w:hAnsi="Times New Roman" w:cs="Times New Roman"/>
          <w:sz w:val="28"/>
          <w:szCs w:val="28"/>
        </w:rPr>
      </w:pPr>
      <w:r w:rsidRPr="001023C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1023C8">
        <w:rPr>
          <w:rFonts w:ascii="Times New Roman" w:hAnsi="Times New Roman" w:cs="Times New Roman"/>
          <w:sz w:val="28"/>
          <w:szCs w:val="28"/>
        </w:rPr>
        <w:t xml:space="preserve"> Упражнять 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1023C8">
        <w:rPr>
          <w:rFonts w:ascii="Times New Roman" w:hAnsi="Times New Roman" w:cs="Times New Roman"/>
          <w:sz w:val="28"/>
          <w:szCs w:val="28"/>
        </w:rPr>
        <w:t xml:space="preserve">  в различении звучания башкирских музыкальных инструментов.</w:t>
      </w:r>
    </w:p>
    <w:p w:rsidR="00F8142D" w:rsidRDefault="00F8142D" w:rsidP="00F8142D">
      <w:r w:rsidRPr="00CC1E89">
        <w:rPr>
          <w:noProof/>
        </w:rPr>
        <w:drawing>
          <wp:inline distT="0" distB="0" distL="0" distR="0">
            <wp:extent cx="5940425" cy="4454186"/>
            <wp:effectExtent l="19050" t="0" r="3175" b="0"/>
            <wp:docPr id="4" name="Рисунок 1" descr="C:\Users\1\Desktop\Шарипова И.Ю\P201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рипова И.Ю\P2014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2D" w:rsidRDefault="00F8142D" w:rsidP="00F8142D"/>
    <w:p w:rsidR="00F8142D" w:rsidRDefault="00F8142D"/>
    <w:p w:rsidR="00E85AA2" w:rsidRDefault="00E85AA2"/>
    <w:p w:rsidR="00E85AA2" w:rsidRDefault="00E85AA2"/>
    <w:p w:rsidR="00E85AA2" w:rsidRDefault="00E85AA2"/>
    <w:p w:rsidR="00E85AA2" w:rsidRDefault="00E85AA2"/>
    <w:p w:rsidR="00E85AA2" w:rsidRDefault="00E85AA2"/>
    <w:p w:rsidR="00E85AA2" w:rsidRDefault="00E85AA2"/>
    <w:p w:rsidR="00E85AA2" w:rsidRDefault="00E85AA2"/>
    <w:p w:rsidR="00E85AA2" w:rsidRPr="00AD0FD0" w:rsidRDefault="00E85AA2" w:rsidP="00E85AA2">
      <w:pPr>
        <w:pStyle w:val="a5"/>
        <w:jc w:val="center"/>
      </w:pPr>
      <w:r w:rsidRPr="00AD0FD0">
        <w:rPr>
          <w:rFonts w:ascii="Times New Roman" w:hAnsi="Times New Roman"/>
          <w:b/>
          <w:bCs/>
          <w:i/>
          <w:iCs/>
          <w:sz w:val="36"/>
          <w:szCs w:val="36"/>
        </w:rPr>
        <w:lastRenderedPageBreak/>
        <w:t>«</w:t>
      </w:r>
      <w:r>
        <w:rPr>
          <w:rFonts w:ascii="Times New Roman" w:hAnsi="Times New Roman"/>
          <w:b/>
          <w:bCs/>
          <w:i/>
          <w:iCs/>
          <w:sz w:val="36"/>
          <w:szCs w:val="36"/>
        </w:rPr>
        <w:t>ВОЛШЕБНЫЙ КОЛПАЧОК</w:t>
      </w:r>
      <w:r w:rsidRPr="00AD0FD0">
        <w:rPr>
          <w:rFonts w:ascii="Times New Roman" w:hAnsi="Times New Roman"/>
          <w:b/>
          <w:bCs/>
          <w:i/>
          <w:iCs/>
          <w:sz w:val="36"/>
          <w:szCs w:val="36"/>
        </w:rPr>
        <w:t>»</w:t>
      </w:r>
    </w:p>
    <w:p w:rsidR="00E85AA2" w:rsidRDefault="00E85AA2" w:rsidP="00E85AA2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для воспитанников подготовительной группы</w:t>
      </w:r>
    </w:p>
    <w:p w:rsidR="00E85AA2" w:rsidRPr="00AD0FD0" w:rsidRDefault="00E85AA2" w:rsidP="00E85AA2">
      <w:pPr>
        <w:pStyle w:val="a5"/>
      </w:pPr>
      <w:r w:rsidRPr="00AD0FD0">
        <w:rPr>
          <w:rFonts w:ascii="Times New Roman" w:hAnsi="Times New Roman"/>
          <w:b/>
          <w:bCs/>
          <w:i/>
          <w:iCs/>
          <w:sz w:val="28"/>
          <w:szCs w:val="28"/>
        </w:rPr>
        <w:t>Цель игры:</w:t>
      </w:r>
      <w:r>
        <w:rPr>
          <w:rFonts w:ascii="Times New Roman" w:hAnsi="Times New Roman"/>
          <w:sz w:val="28"/>
        </w:rPr>
        <w:t xml:space="preserve"> Развивать умение слышать и реагировать на смену частей музыки и способность передавать это в движении, закрепить форму РОНДО, творчески использовать танцевальные движения башкирских, татарских и русских народных  танцев, развивать чувство ритма, воспитывать любовь к родному краю.</w:t>
      </w:r>
    </w:p>
    <w:p w:rsidR="00E85AA2" w:rsidRDefault="00E85AA2" w:rsidP="00E85AA2">
      <w:pPr>
        <w:pStyle w:val="a5"/>
        <w:rPr>
          <w:rFonts w:ascii="Times New Roman" w:hAnsi="Times New Roman"/>
          <w:sz w:val="28"/>
          <w:szCs w:val="28"/>
        </w:rPr>
      </w:pPr>
      <w:r w:rsidRPr="00AD0FD0">
        <w:rPr>
          <w:rFonts w:ascii="Times New Roman" w:hAnsi="Times New Roman"/>
          <w:b/>
          <w:bCs/>
          <w:i/>
          <w:iCs/>
          <w:sz w:val="28"/>
          <w:szCs w:val="28"/>
        </w:rPr>
        <w:t>Ход игры.</w:t>
      </w:r>
    </w:p>
    <w:p w:rsidR="00E85AA2" w:rsidRPr="00AD0FD0" w:rsidRDefault="00E85AA2" w:rsidP="00E85AA2">
      <w:pPr>
        <w:pStyle w:val="a5"/>
      </w:pPr>
      <w:r w:rsidRPr="00BA606D">
        <w:rPr>
          <w:rFonts w:ascii="Times New Roman" w:hAnsi="Times New Roman"/>
          <w:b/>
          <w:sz w:val="28"/>
          <w:szCs w:val="28"/>
        </w:rPr>
        <w:t>1 ВАРИАНТ:</w:t>
      </w:r>
      <w:r>
        <w:rPr>
          <w:rFonts w:ascii="Times New Roman" w:hAnsi="Times New Roman"/>
          <w:sz w:val="28"/>
          <w:szCs w:val="28"/>
        </w:rPr>
        <w:t xml:space="preserve">  Во время звучания башкирской народной плясовой «Кирдер тукмау» воспитатель надевает  на голову воспитанникам  колпачок. На кого надели колпачок – тот ведущий. На звучание рефрена все вместе исполняют щелчки с притопами. На звучание эпизодов ведущий показывает танцевальное движение башкирского, татарского, русского народов, все воспитанники повторяют за ним. Ведущие меняются каждый эпизод.</w:t>
      </w:r>
    </w:p>
    <w:p w:rsidR="00E85AA2" w:rsidRPr="00BA606D" w:rsidRDefault="00E85AA2" w:rsidP="00E85AA2">
      <w:pPr>
        <w:pStyle w:val="a5"/>
      </w:pPr>
      <w:r w:rsidRPr="00BA606D">
        <w:rPr>
          <w:rFonts w:ascii="Times New Roman" w:hAnsi="Times New Roman"/>
          <w:b/>
          <w:sz w:val="28"/>
          <w:szCs w:val="28"/>
        </w:rPr>
        <w:t>1 ВАРИАНТ:</w:t>
      </w:r>
      <w:r>
        <w:rPr>
          <w:rFonts w:ascii="Times New Roman" w:hAnsi="Times New Roman"/>
          <w:sz w:val="28"/>
          <w:szCs w:val="28"/>
        </w:rPr>
        <w:t xml:space="preserve">  Ведущие на звучание эпизодов выполняют перестроения ( бег змейкой, по кругу, врассыпную, парами)</w:t>
      </w:r>
    </w:p>
    <w:p w:rsidR="00E85AA2" w:rsidRDefault="00E85AA2" w:rsidP="00E85AA2">
      <w:pPr>
        <w:shd w:val="clear" w:color="auto" w:fill="FFFFFF"/>
        <w:spacing w:after="18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E85AA2" w:rsidRDefault="00E85AA2" w:rsidP="00E85AA2">
      <w:pPr>
        <w:shd w:val="clear" w:color="auto" w:fill="FFFFFF"/>
        <w:spacing w:after="18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E85AA2" w:rsidRDefault="00E85AA2" w:rsidP="00E85AA2">
      <w:pPr>
        <w:shd w:val="clear" w:color="auto" w:fill="FFFFFF"/>
        <w:spacing w:after="18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E85AA2" w:rsidRDefault="00E85AA2" w:rsidP="00E85AA2">
      <w:pPr>
        <w:shd w:val="clear" w:color="auto" w:fill="FFFFFF"/>
        <w:spacing w:after="18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E85AA2" w:rsidRDefault="00E85AA2">
      <w:r w:rsidRPr="00E85AA2">
        <w:drawing>
          <wp:inline distT="0" distB="0" distL="0" distR="0">
            <wp:extent cx="5940425" cy="4454186"/>
            <wp:effectExtent l="19050" t="0" r="3175" b="0"/>
            <wp:docPr id="7" name="Рисунок 13" descr="C:\Documents and Settings\Ilshat\Рабочий стол\метод. пособие\башкирский колп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Ilshat\Рабочий стол\метод. пособие\башкирский колпач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8142D"/>
    <w:rsid w:val="00E85AA2"/>
    <w:rsid w:val="00F8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2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8142D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238</Words>
  <Characters>1361</Characters>
  <Application>Microsoft Office Word</Application>
  <DocSecurity>0</DocSecurity>
  <Lines>11</Lines>
  <Paragraphs>3</Paragraphs>
  <ScaleCrop>false</ScaleCrop>
  <Company>2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2018-10-31T14:10:00Z</dcterms:created>
  <dcterms:modified xsi:type="dcterms:W3CDTF">2018-10-31T14:14:00Z</dcterms:modified>
</cp:coreProperties>
</file>