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D9" w:rsidRDefault="00C95D75" w:rsidP="00C95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75">
        <w:rPr>
          <w:rFonts w:ascii="Times New Roman" w:hAnsi="Times New Roman" w:cs="Times New Roman"/>
          <w:sz w:val="28"/>
          <w:szCs w:val="28"/>
        </w:rPr>
        <w:t>«</w:t>
      </w:r>
      <w:r w:rsidRPr="00C95D75">
        <w:rPr>
          <w:rFonts w:ascii="Times New Roman" w:hAnsi="Times New Roman" w:cs="Times New Roman"/>
          <w:b/>
          <w:sz w:val="28"/>
          <w:szCs w:val="28"/>
        </w:rPr>
        <w:t xml:space="preserve">Развитие математических способностей у </w:t>
      </w:r>
      <w:proofErr w:type="gramStart"/>
      <w:r w:rsidRPr="00C95D7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21249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1249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95D75">
        <w:rPr>
          <w:rFonts w:ascii="Times New Roman" w:hAnsi="Times New Roman" w:cs="Times New Roman"/>
          <w:b/>
          <w:sz w:val="28"/>
          <w:szCs w:val="28"/>
        </w:rPr>
        <w:t>ограниченными возможностями дошкольного возраста через игровую деятельность»</w:t>
      </w:r>
    </w:p>
    <w:p w:rsidR="009F7A8B" w:rsidRDefault="009F7A8B" w:rsidP="006308C8">
      <w:pPr>
        <w:spacing w:after="0"/>
        <w:jc w:val="right"/>
        <w:rPr>
          <w:rFonts w:ascii="Times New Roman" w:hAnsi="Times New Roman" w:cs="Times New Roman"/>
          <w:i/>
        </w:rPr>
      </w:pPr>
      <w:r w:rsidRPr="009F7A8B">
        <w:rPr>
          <w:rFonts w:ascii="Times New Roman" w:hAnsi="Times New Roman" w:cs="Times New Roman"/>
          <w:i/>
        </w:rPr>
        <w:t>Учитель-дефектолог: Климова Е.Н.</w:t>
      </w:r>
    </w:p>
    <w:p w:rsidR="006308C8" w:rsidRPr="006308C8" w:rsidRDefault="006308C8" w:rsidP="006308C8">
      <w:pPr>
        <w:spacing w:after="0"/>
        <w:jc w:val="right"/>
        <w:rPr>
          <w:rFonts w:ascii="Times New Roman" w:hAnsi="Times New Roman" w:cs="Times New Roman"/>
          <w:i/>
        </w:rPr>
      </w:pPr>
      <w:r w:rsidRPr="006308C8">
        <w:rPr>
          <w:rFonts w:ascii="Times New Roman" w:hAnsi="Times New Roman" w:cs="Times New Roman"/>
          <w:i/>
        </w:rPr>
        <w:t>МБОУ ЦО №2 имени Героя</w:t>
      </w:r>
    </w:p>
    <w:p w:rsidR="009F7A8B" w:rsidRPr="009F7A8B" w:rsidRDefault="006308C8" w:rsidP="006308C8">
      <w:pPr>
        <w:spacing w:after="0"/>
        <w:jc w:val="right"/>
        <w:rPr>
          <w:rFonts w:ascii="Times New Roman" w:hAnsi="Times New Roman" w:cs="Times New Roman"/>
          <w:i/>
        </w:rPr>
      </w:pPr>
      <w:r w:rsidRPr="006308C8">
        <w:rPr>
          <w:rFonts w:ascii="Times New Roman" w:hAnsi="Times New Roman" w:cs="Times New Roman"/>
          <w:i/>
        </w:rPr>
        <w:t xml:space="preserve"> Советского Союза О.П. Матвеева</w:t>
      </w:r>
    </w:p>
    <w:p w:rsidR="009F7A8B" w:rsidRDefault="009F7A8B" w:rsidP="0063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8C8" w:rsidRDefault="006308C8" w:rsidP="0063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D75" w:rsidRPr="00C95D75" w:rsidRDefault="00C95D75" w:rsidP="009F7A8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Работа по формированию элементарных математичес</w:t>
      </w:r>
      <w:r>
        <w:rPr>
          <w:rFonts w:ascii="Times New Roman" w:hAnsi="Times New Roman" w:cs="Times New Roman"/>
        </w:rPr>
        <w:t xml:space="preserve">ких представлений у детей с ОВЗ </w:t>
      </w:r>
      <w:r w:rsidR="0096698A">
        <w:rPr>
          <w:rFonts w:ascii="Times New Roman" w:hAnsi="Times New Roman" w:cs="Times New Roman"/>
        </w:rPr>
        <w:t xml:space="preserve">основана на </w:t>
      </w:r>
      <w:r w:rsidRPr="00C95D75">
        <w:rPr>
          <w:rFonts w:ascii="Times New Roman" w:hAnsi="Times New Roman" w:cs="Times New Roman"/>
        </w:rPr>
        <w:t>следующих принципах: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  <w:b/>
        </w:rPr>
        <w:t>Комплексность</w:t>
      </w:r>
      <w:r w:rsidRPr="00C95D75">
        <w:rPr>
          <w:rFonts w:ascii="Times New Roman" w:hAnsi="Times New Roman" w:cs="Times New Roman"/>
        </w:rPr>
        <w:t xml:space="preserve"> (предусматривает со</w:t>
      </w:r>
      <w:r>
        <w:rPr>
          <w:rFonts w:ascii="Times New Roman" w:hAnsi="Times New Roman" w:cs="Times New Roman"/>
        </w:rPr>
        <w:t xml:space="preserve">гласованное взаимодействие всех </w:t>
      </w:r>
      <w:r w:rsidRPr="00C95D75">
        <w:rPr>
          <w:rFonts w:ascii="Times New Roman" w:hAnsi="Times New Roman" w:cs="Times New Roman"/>
        </w:rPr>
        <w:t>специалистов, работающих с данной категорией детей);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95D75">
        <w:rPr>
          <w:rFonts w:ascii="Times New Roman" w:hAnsi="Times New Roman" w:cs="Times New Roman"/>
          <w:b/>
        </w:rPr>
        <w:t>Дифференцированность</w:t>
      </w:r>
      <w:proofErr w:type="spellEnd"/>
      <w:r w:rsidRPr="00C95D75">
        <w:rPr>
          <w:rFonts w:ascii="Times New Roman" w:hAnsi="Times New Roman" w:cs="Times New Roman"/>
          <w:b/>
        </w:rPr>
        <w:t xml:space="preserve"> </w:t>
      </w:r>
      <w:r w:rsidRPr="00C95D75">
        <w:rPr>
          <w:rFonts w:ascii="Times New Roman" w:hAnsi="Times New Roman" w:cs="Times New Roman"/>
        </w:rPr>
        <w:t>(требуе</w:t>
      </w:r>
      <w:r>
        <w:rPr>
          <w:rFonts w:ascii="Times New Roman" w:hAnsi="Times New Roman" w:cs="Times New Roman"/>
        </w:rPr>
        <w:t xml:space="preserve">т дифференциации целей, задач и </w:t>
      </w:r>
      <w:r w:rsidRPr="00C95D75">
        <w:rPr>
          <w:rFonts w:ascii="Times New Roman" w:hAnsi="Times New Roman" w:cs="Times New Roman"/>
        </w:rPr>
        <w:t>планируемых результатов с учетом возрастных особенностей детей, в соответств</w:t>
      </w:r>
      <w:r>
        <w:rPr>
          <w:rFonts w:ascii="Times New Roman" w:hAnsi="Times New Roman" w:cs="Times New Roman"/>
        </w:rPr>
        <w:t xml:space="preserve">ии с </w:t>
      </w:r>
      <w:r w:rsidRPr="00C95D75">
        <w:rPr>
          <w:rFonts w:ascii="Times New Roman" w:hAnsi="Times New Roman" w:cs="Times New Roman"/>
        </w:rPr>
        <w:t>их физическими и умственными способностями);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  <w:b/>
        </w:rPr>
        <w:t>Многоаспектност</w:t>
      </w:r>
      <w:r w:rsidRPr="00C95D75">
        <w:rPr>
          <w:rFonts w:ascii="Times New Roman" w:hAnsi="Times New Roman" w:cs="Times New Roman"/>
        </w:rPr>
        <w:t xml:space="preserve">ь (предусматривает </w:t>
      </w:r>
      <w:r>
        <w:rPr>
          <w:rFonts w:ascii="Times New Roman" w:hAnsi="Times New Roman" w:cs="Times New Roman"/>
        </w:rPr>
        <w:t xml:space="preserve">сочетание различных направлений </w:t>
      </w:r>
      <w:r w:rsidRPr="00C95D75">
        <w:rPr>
          <w:rFonts w:ascii="Times New Roman" w:hAnsi="Times New Roman" w:cs="Times New Roman"/>
        </w:rPr>
        <w:t>целевой профилактической деятельности ребенка индивидуально.</w:t>
      </w:r>
    </w:p>
    <w:p w:rsid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Методы, приемы и средства коррекц</w:t>
      </w:r>
      <w:r>
        <w:rPr>
          <w:rFonts w:ascii="Times New Roman" w:hAnsi="Times New Roman" w:cs="Times New Roman"/>
        </w:rPr>
        <w:t xml:space="preserve">ионно-педагогической работы, их </w:t>
      </w:r>
      <w:r w:rsidRPr="00C95D75">
        <w:rPr>
          <w:rFonts w:ascii="Times New Roman" w:hAnsi="Times New Roman" w:cs="Times New Roman"/>
        </w:rPr>
        <w:t>оптимальный выбор в соответствии с пост</w:t>
      </w:r>
      <w:r>
        <w:rPr>
          <w:rFonts w:ascii="Times New Roman" w:hAnsi="Times New Roman" w:cs="Times New Roman"/>
        </w:rPr>
        <w:t xml:space="preserve">авленными целями, возрастными и </w:t>
      </w:r>
      <w:r w:rsidRPr="00C95D75">
        <w:rPr>
          <w:rFonts w:ascii="Times New Roman" w:hAnsi="Times New Roman" w:cs="Times New Roman"/>
        </w:rPr>
        <w:t>физическими особенностями детей, технология их применения.</w:t>
      </w:r>
    </w:p>
    <w:p w:rsidR="00C95D75" w:rsidRPr="00EB5A73" w:rsidRDefault="00C95D75" w:rsidP="00EB5A73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EB5A73">
        <w:rPr>
          <w:rFonts w:ascii="Times New Roman" w:hAnsi="Times New Roman" w:cs="Times New Roman"/>
          <w:b/>
          <w:i/>
        </w:rPr>
        <w:t>Формирование элементарных математических представлений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Наглядные, словесные и практические методы и</w:t>
      </w:r>
      <w:r>
        <w:rPr>
          <w:rFonts w:ascii="Times New Roman" w:hAnsi="Times New Roman" w:cs="Times New Roman"/>
        </w:rPr>
        <w:t xml:space="preserve"> приемы обучения на занятиях по </w:t>
      </w:r>
      <w:r w:rsidRPr="00C95D75">
        <w:rPr>
          <w:rFonts w:ascii="Times New Roman" w:hAnsi="Times New Roman" w:cs="Times New Roman"/>
        </w:rPr>
        <w:t>ФЭМП в основном используются в комплексе.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1.Показ (демонстрация) способа действия в соче</w:t>
      </w:r>
      <w:r>
        <w:rPr>
          <w:rFonts w:ascii="Times New Roman" w:hAnsi="Times New Roman" w:cs="Times New Roman"/>
        </w:rPr>
        <w:t xml:space="preserve">тании с объяснением или образец </w:t>
      </w:r>
      <w:r w:rsidRPr="00C95D75">
        <w:rPr>
          <w:rFonts w:ascii="Times New Roman" w:hAnsi="Times New Roman" w:cs="Times New Roman"/>
        </w:rPr>
        <w:t>педагога. Это основной прием обучения, о</w:t>
      </w:r>
      <w:r>
        <w:rPr>
          <w:rFonts w:ascii="Times New Roman" w:hAnsi="Times New Roman" w:cs="Times New Roman"/>
        </w:rPr>
        <w:t xml:space="preserve">н носит наглядно-практический и </w:t>
      </w:r>
      <w:r w:rsidRPr="00C95D75">
        <w:rPr>
          <w:rFonts w:ascii="Times New Roman" w:hAnsi="Times New Roman" w:cs="Times New Roman"/>
        </w:rPr>
        <w:t>действенный характер, выполняется с привлечением разнообразных дидактических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средств, дает возможность формировать навыки и</w:t>
      </w:r>
      <w:r w:rsidR="00242D4F">
        <w:rPr>
          <w:rFonts w:ascii="Times New Roman" w:hAnsi="Times New Roman" w:cs="Times New Roman"/>
        </w:rPr>
        <w:t xml:space="preserve"> умения у детей с ограниченными </w:t>
      </w:r>
      <w:r w:rsidRPr="00C95D75">
        <w:rPr>
          <w:rFonts w:ascii="Times New Roman" w:hAnsi="Times New Roman" w:cs="Times New Roman"/>
        </w:rPr>
        <w:t>возможностями по подготовке детей к школе.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 xml:space="preserve">2.Инструкция для выполнения самостоятельных </w:t>
      </w:r>
      <w:r w:rsidR="00242D4F">
        <w:rPr>
          <w:rFonts w:ascii="Times New Roman" w:hAnsi="Times New Roman" w:cs="Times New Roman"/>
        </w:rPr>
        <w:t xml:space="preserve">упражнений. Этот прием связан с </w:t>
      </w:r>
      <w:r w:rsidRPr="00C95D75">
        <w:rPr>
          <w:rFonts w:ascii="Times New Roman" w:hAnsi="Times New Roman" w:cs="Times New Roman"/>
        </w:rPr>
        <w:t>показом педагогом способов действия и вытекает из нег</w:t>
      </w:r>
      <w:r w:rsidR="00242D4F">
        <w:rPr>
          <w:rFonts w:ascii="Times New Roman" w:hAnsi="Times New Roman" w:cs="Times New Roman"/>
        </w:rPr>
        <w:t xml:space="preserve">о. В инструкции отражается, </w:t>
      </w:r>
      <w:r w:rsidRPr="00C95D75">
        <w:rPr>
          <w:rFonts w:ascii="Times New Roman" w:hAnsi="Times New Roman" w:cs="Times New Roman"/>
        </w:rPr>
        <w:t>что и как надо делать, чтобы получить необходимый результат.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3 Пояснения, разъяснения, указания. Эт</w:t>
      </w:r>
      <w:r w:rsidR="0096698A">
        <w:rPr>
          <w:rFonts w:ascii="Times New Roman" w:hAnsi="Times New Roman" w:cs="Times New Roman"/>
        </w:rPr>
        <w:t xml:space="preserve">и словесные приемы используются </w:t>
      </w:r>
      <w:r w:rsidRPr="00C95D75">
        <w:rPr>
          <w:rFonts w:ascii="Times New Roman" w:hAnsi="Times New Roman" w:cs="Times New Roman"/>
        </w:rPr>
        <w:t>педагогом при демонстрации способа действия или в</w:t>
      </w:r>
      <w:r w:rsidR="0096698A">
        <w:rPr>
          <w:rFonts w:ascii="Times New Roman" w:hAnsi="Times New Roman" w:cs="Times New Roman"/>
        </w:rPr>
        <w:t xml:space="preserve"> холе выполнения детьми задания </w:t>
      </w:r>
      <w:r w:rsidRPr="00C95D75">
        <w:rPr>
          <w:rFonts w:ascii="Times New Roman" w:hAnsi="Times New Roman" w:cs="Times New Roman"/>
        </w:rPr>
        <w:t>с целью предупреждения ошибок, преодоления затруднений и т.д.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>4.Один из основных приемов формирова</w:t>
      </w:r>
      <w:r w:rsidR="0096698A">
        <w:rPr>
          <w:rFonts w:ascii="Times New Roman" w:hAnsi="Times New Roman" w:cs="Times New Roman"/>
        </w:rPr>
        <w:t xml:space="preserve">ния элементарных математических </w:t>
      </w:r>
      <w:r w:rsidRPr="00C95D75">
        <w:rPr>
          <w:rFonts w:ascii="Times New Roman" w:hAnsi="Times New Roman" w:cs="Times New Roman"/>
        </w:rPr>
        <w:t>представлений — вопросы к детям.</w:t>
      </w:r>
    </w:p>
    <w:p w:rsidR="00C95D75" w:rsidRP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 xml:space="preserve">. </w:t>
      </w:r>
      <w:r w:rsidRPr="0096698A">
        <w:rPr>
          <w:rFonts w:ascii="Times New Roman" w:hAnsi="Times New Roman" w:cs="Times New Roman"/>
          <w:u w:val="single"/>
        </w:rPr>
        <w:t>репродуктивно</w:t>
      </w:r>
      <w:r w:rsidRPr="00C95D75">
        <w:rPr>
          <w:rFonts w:ascii="Times New Roman" w:hAnsi="Times New Roman" w:cs="Times New Roman"/>
        </w:rPr>
        <w:t xml:space="preserve"> - мнемонические (Сколько? Чт</w:t>
      </w:r>
      <w:r w:rsidR="0096698A">
        <w:rPr>
          <w:rFonts w:ascii="Times New Roman" w:hAnsi="Times New Roman" w:cs="Times New Roman"/>
        </w:rPr>
        <w:t xml:space="preserve">о это такое? Как называется эта </w:t>
      </w:r>
      <w:r w:rsidRPr="00C95D75">
        <w:rPr>
          <w:rFonts w:ascii="Times New Roman" w:hAnsi="Times New Roman" w:cs="Times New Roman"/>
        </w:rPr>
        <w:t>фигура? Чем отличается квадрат от треугольника?);</w:t>
      </w:r>
    </w:p>
    <w:p w:rsidR="00C95D75" w:rsidRDefault="00C95D75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C95D75">
        <w:rPr>
          <w:rFonts w:ascii="Times New Roman" w:hAnsi="Times New Roman" w:cs="Times New Roman"/>
        </w:rPr>
        <w:t xml:space="preserve">· </w:t>
      </w:r>
      <w:r w:rsidRPr="0096698A">
        <w:rPr>
          <w:rFonts w:ascii="Times New Roman" w:hAnsi="Times New Roman" w:cs="Times New Roman"/>
          <w:i/>
        </w:rPr>
        <w:t>репродуктивно</w:t>
      </w:r>
      <w:r w:rsidRPr="00C95D75">
        <w:rPr>
          <w:rFonts w:ascii="Times New Roman" w:hAnsi="Times New Roman" w:cs="Times New Roman"/>
        </w:rPr>
        <w:t xml:space="preserve"> - познавательные (Сколько</w:t>
      </w:r>
      <w:r w:rsidR="0096698A">
        <w:rPr>
          <w:rFonts w:ascii="Times New Roman" w:hAnsi="Times New Roman" w:cs="Times New Roman"/>
        </w:rPr>
        <w:t xml:space="preserve"> будет на полке кубиков, если я </w:t>
      </w:r>
      <w:r w:rsidRPr="00C95D75">
        <w:rPr>
          <w:rFonts w:ascii="Times New Roman" w:hAnsi="Times New Roman" w:cs="Times New Roman"/>
        </w:rPr>
        <w:t>поставлю еще один? Какое число больше (меньше): девять или семь?);</w:t>
      </w:r>
    </w:p>
    <w:p w:rsidR="0096698A" w:rsidRDefault="0096698A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96698A">
        <w:rPr>
          <w:rFonts w:ascii="Times New Roman" w:hAnsi="Times New Roman" w:cs="Times New Roman"/>
          <w:i/>
        </w:rPr>
        <w:t>продуктивно - познавательные</w:t>
      </w:r>
      <w:r w:rsidRPr="0096698A">
        <w:rPr>
          <w:rFonts w:ascii="Times New Roman" w:hAnsi="Times New Roman" w:cs="Times New Roman"/>
        </w:rPr>
        <w:t xml:space="preserve"> (Что надо сделать, чтобы кружков стало</w:t>
      </w:r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9?</w:t>
      </w:r>
      <w:r w:rsidRPr="0096698A">
        <w:rPr>
          <w:rFonts w:ascii="Times New Roman" w:hAnsi="Times New Roman" w:cs="Times New Roman"/>
        </w:rPr>
        <w:t>Как</w:t>
      </w:r>
      <w:proofErr w:type="gramEnd"/>
      <w:r w:rsidRPr="0096698A">
        <w:rPr>
          <w:rFonts w:ascii="Times New Roman" w:hAnsi="Times New Roman" w:cs="Times New Roman"/>
        </w:rPr>
        <w:t xml:space="preserve"> разделить полоску на равные части? Как мож</w:t>
      </w:r>
      <w:r>
        <w:rPr>
          <w:rFonts w:ascii="Times New Roman" w:hAnsi="Times New Roman" w:cs="Times New Roman"/>
        </w:rPr>
        <w:t xml:space="preserve">но определить, который флажок в </w:t>
      </w:r>
      <w:r w:rsidRPr="0096698A">
        <w:rPr>
          <w:rFonts w:ascii="Times New Roman" w:hAnsi="Times New Roman" w:cs="Times New Roman"/>
        </w:rPr>
        <w:t>ряду красный?)</w:t>
      </w:r>
      <w:r>
        <w:rPr>
          <w:rFonts w:ascii="Times New Roman" w:hAnsi="Times New Roman" w:cs="Times New Roman"/>
        </w:rPr>
        <w:t>.</w:t>
      </w:r>
    </w:p>
    <w:p w:rsidR="009F7A8B" w:rsidRPr="009F7A8B" w:rsidRDefault="009F7A8B" w:rsidP="009F7A8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F7A8B">
        <w:rPr>
          <w:rFonts w:ascii="Times New Roman" w:hAnsi="Times New Roman" w:cs="Times New Roman"/>
        </w:rPr>
        <w:t>Использование современных дидактических средств в образовательной деятельности позволяет воспитателю разносторонне решать задачи по формированию элементарных математических представлений.</w:t>
      </w:r>
      <w:r w:rsidRPr="009F7A8B">
        <w:t xml:space="preserve"> </w:t>
      </w:r>
      <w:r w:rsidRPr="009F7A8B">
        <w:rPr>
          <w:rFonts w:ascii="Times New Roman" w:hAnsi="Times New Roman" w:cs="Times New Roman"/>
        </w:rPr>
        <w:t xml:space="preserve">Процесс формирования элементарных математических представлений требует комплексного использования разнообразных дидактических средств и соответствия их содержанию, методам и приемам, формам организации работы по </w:t>
      </w:r>
      <w:proofErr w:type="spellStart"/>
      <w:r w:rsidRPr="009F7A8B">
        <w:rPr>
          <w:rFonts w:ascii="Times New Roman" w:hAnsi="Times New Roman" w:cs="Times New Roman"/>
        </w:rPr>
        <w:t>предматематической</w:t>
      </w:r>
      <w:proofErr w:type="spellEnd"/>
      <w:r w:rsidRPr="009F7A8B">
        <w:rPr>
          <w:rFonts w:ascii="Times New Roman" w:hAnsi="Times New Roman" w:cs="Times New Roman"/>
        </w:rPr>
        <w:t xml:space="preserve"> подготовке детей с особыми образовательными способностями.</w:t>
      </w:r>
    </w:p>
    <w:p w:rsidR="00242D4F" w:rsidRDefault="0096698A" w:rsidP="00242D4F">
      <w:pPr>
        <w:spacing w:line="240" w:lineRule="auto"/>
        <w:rPr>
          <w:rFonts w:ascii="Times New Roman" w:hAnsi="Times New Roman" w:cs="Times New Roman"/>
          <w:b/>
        </w:rPr>
      </w:pPr>
      <w:r w:rsidRPr="0096698A">
        <w:rPr>
          <w:rFonts w:ascii="Times New Roman" w:hAnsi="Times New Roman" w:cs="Times New Roman"/>
          <w:b/>
        </w:rPr>
        <w:t>Палочки Кюизенера</w:t>
      </w:r>
    </w:p>
    <w:p w:rsidR="0096698A" w:rsidRPr="00242D4F" w:rsidRDefault="009F7A8B" w:rsidP="00242D4F">
      <w:pPr>
        <w:spacing w:line="240" w:lineRule="auto"/>
        <w:rPr>
          <w:rFonts w:ascii="Times New Roman" w:hAnsi="Times New Roman" w:cs="Times New Roman"/>
          <w:b/>
        </w:rPr>
      </w:pPr>
      <w:r w:rsidRPr="009F7A8B">
        <w:rPr>
          <w:rFonts w:ascii="Times New Roman" w:hAnsi="Times New Roman" w:cs="Times New Roman"/>
        </w:rPr>
        <w:t xml:space="preserve">В педагогической практике палочки Кюизенера с их ориентацией на индивидуальный подход занимают все большее место. Палочки Кюизенера предназначены непосредственно для обучения математике и объяснения математических концепций, они оказывают дополнительное положительное воздействие на ребенка с особыми образовательными потребностями: развивают мелкую моторику пальцев, пространственное и </w:t>
      </w:r>
      <w:r w:rsidRPr="009F7A8B">
        <w:rPr>
          <w:rFonts w:ascii="Times New Roman" w:hAnsi="Times New Roman" w:cs="Times New Roman"/>
        </w:rPr>
        <w:lastRenderedPageBreak/>
        <w:t xml:space="preserve">зрительное восприятие, стимулируют воображение, развивают речь, приучают к порядку. </w:t>
      </w:r>
      <w:r w:rsidR="0096698A">
        <w:rPr>
          <w:rFonts w:ascii="Times New Roman" w:hAnsi="Times New Roman" w:cs="Times New Roman"/>
        </w:rPr>
        <w:t xml:space="preserve">Основные особенности </w:t>
      </w:r>
      <w:r w:rsidR="0096698A" w:rsidRPr="0096698A">
        <w:rPr>
          <w:rFonts w:ascii="Times New Roman" w:hAnsi="Times New Roman" w:cs="Times New Roman"/>
        </w:rPr>
        <w:t>этого дидактического материала – абстрактность, универсальнос</w:t>
      </w:r>
      <w:r w:rsidR="0096698A">
        <w:rPr>
          <w:rFonts w:ascii="Times New Roman" w:hAnsi="Times New Roman" w:cs="Times New Roman"/>
        </w:rPr>
        <w:t xml:space="preserve">ть, </w:t>
      </w:r>
      <w:r w:rsidR="0096698A" w:rsidRPr="0096698A">
        <w:rPr>
          <w:rFonts w:ascii="Times New Roman" w:hAnsi="Times New Roman" w:cs="Times New Roman"/>
        </w:rPr>
        <w:t>коррекционная направленность, высокая э</w:t>
      </w:r>
      <w:r w:rsidR="0096698A">
        <w:rPr>
          <w:rFonts w:ascii="Times New Roman" w:hAnsi="Times New Roman" w:cs="Times New Roman"/>
        </w:rPr>
        <w:t xml:space="preserve">ффективность. Палочки Кюизенера </w:t>
      </w:r>
      <w:r w:rsidR="0096698A" w:rsidRPr="0096698A">
        <w:rPr>
          <w:rFonts w:ascii="Times New Roman" w:hAnsi="Times New Roman" w:cs="Times New Roman"/>
        </w:rPr>
        <w:t>в наибольшей степени отвечают монографи</w:t>
      </w:r>
      <w:r w:rsidR="0096698A">
        <w:rPr>
          <w:rFonts w:ascii="Times New Roman" w:hAnsi="Times New Roman" w:cs="Times New Roman"/>
        </w:rPr>
        <w:t xml:space="preserve">ческому методу обучения числу и </w:t>
      </w:r>
      <w:r w:rsidR="0096698A" w:rsidRPr="0096698A">
        <w:rPr>
          <w:rFonts w:ascii="Times New Roman" w:hAnsi="Times New Roman" w:cs="Times New Roman"/>
        </w:rPr>
        <w:t>счету. Числовые фигуры, количественный с</w:t>
      </w:r>
      <w:r w:rsidR="0096698A">
        <w:rPr>
          <w:rFonts w:ascii="Times New Roman" w:hAnsi="Times New Roman" w:cs="Times New Roman"/>
        </w:rPr>
        <w:t>остав числа из единиц и меньших</w:t>
      </w:r>
      <w:r w:rsidR="0096698A" w:rsidRPr="0096698A">
        <w:rPr>
          <w:rFonts w:ascii="Times New Roman" w:hAnsi="Times New Roman" w:cs="Times New Roman"/>
        </w:rPr>
        <w:t xml:space="preserve"> чисел – это неизменные атрибуты мон</w:t>
      </w:r>
      <w:r w:rsidR="0096698A">
        <w:rPr>
          <w:rFonts w:ascii="Times New Roman" w:hAnsi="Times New Roman" w:cs="Times New Roman"/>
        </w:rPr>
        <w:t xml:space="preserve">ографического метода, </w:t>
      </w:r>
    </w:p>
    <w:p w:rsidR="00EB5A73" w:rsidRPr="00EB5A73" w:rsidRDefault="00EB5A73" w:rsidP="00EB5A7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EB5A73">
        <w:rPr>
          <w:rFonts w:ascii="Times New Roman" w:hAnsi="Times New Roman" w:cs="Times New Roman"/>
          <w:u w:val="single"/>
        </w:rPr>
        <w:t>В работе с палочками Кюизенера выделяют несколько этапов.</w:t>
      </w:r>
    </w:p>
    <w:p w:rsidR="00EB5A73" w:rsidRPr="00EB5A73" w:rsidRDefault="00EB5A73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EB5A73">
        <w:rPr>
          <w:rFonts w:ascii="Times New Roman" w:hAnsi="Times New Roman" w:cs="Times New Roman"/>
        </w:rPr>
        <w:t xml:space="preserve"> </w:t>
      </w:r>
      <w:r w:rsidRPr="00EB5A73">
        <w:rPr>
          <w:rFonts w:ascii="Times New Roman" w:hAnsi="Times New Roman" w:cs="Times New Roman"/>
          <w:b/>
        </w:rPr>
        <w:t>I этап.</w:t>
      </w:r>
      <w:r w:rsidRPr="00EB5A73">
        <w:rPr>
          <w:rFonts w:ascii="Times New Roman" w:hAnsi="Times New Roman" w:cs="Times New Roman"/>
        </w:rPr>
        <w:t xml:space="preserve"> Палочки Кюизенера в</w:t>
      </w:r>
      <w:r>
        <w:rPr>
          <w:rFonts w:ascii="Times New Roman" w:hAnsi="Times New Roman" w:cs="Times New Roman"/>
        </w:rPr>
        <w:t xml:space="preserve">начале используются как игровой </w:t>
      </w:r>
      <w:r w:rsidRPr="00EB5A73">
        <w:rPr>
          <w:rFonts w:ascii="Times New Roman" w:hAnsi="Times New Roman" w:cs="Times New Roman"/>
        </w:rPr>
        <w:t>материал. Дети с особыми образовательны</w:t>
      </w:r>
      <w:r>
        <w:rPr>
          <w:rFonts w:ascii="Times New Roman" w:hAnsi="Times New Roman" w:cs="Times New Roman"/>
        </w:rPr>
        <w:t xml:space="preserve">ми потребностями играют с ними, </w:t>
      </w:r>
      <w:r w:rsidRPr="00EB5A73">
        <w:rPr>
          <w:rFonts w:ascii="Times New Roman" w:hAnsi="Times New Roman" w:cs="Times New Roman"/>
        </w:rPr>
        <w:t>как с обыкновенными кубиками и палочками, создают различные</w:t>
      </w:r>
    </w:p>
    <w:p w:rsidR="00EB5A73" w:rsidRPr="00EB5A73" w:rsidRDefault="00EB5A73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EB5A73">
        <w:rPr>
          <w:rFonts w:ascii="Times New Roman" w:hAnsi="Times New Roman" w:cs="Times New Roman"/>
        </w:rPr>
        <w:t xml:space="preserve"> конфигурации. Их привлекают конкретн</w:t>
      </w:r>
      <w:r>
        <w:rPr>
          <w:rFonts w:ascii="Times New Roman" w:hAnsi="Times New Roman" w:cs="Times New Roman"/>
        </w:rPr>
        <w:t xml:space="preserve">ые образы, а также качественные </w:t>
      </w:r>
      <w:r w:rsidRPr="00EB5A73">
        <w:rPr>
          <w:rFonts w:ascii="Times New Roman" w:hAnsi="Times New Roman" w:cs="Times New Roman"/>
        </w:rPr>
        <w:t>характеристики материала – цвет, размер</w:t>
      </w:r>
      <w:r>
        <w:rPr>
          <w:rFonts w:ascii="Times New Roman" w:hAnsi="Times New Roman" w:cs="Times New Roman"/>
        </w:rPr>
        <w:t xml:space="preserve">, форма. Однако во время игры с </w:t>
      </w:r>
      <w:r w:rsidRPr="00EB5A73">
        <w:rPr>
          <w:rFonts w:ascii="Times New Roman" w:hAnsi="Times New Roman" w:cs="Times New Roman"/>
        </w:rPr>
        <w:t>палочками дети открывают не</w:t>
      </w:r>
      <w:r>
        <w:rPr>
          <w:rFonts w:ascii="Times New Roman" w:hAnsi="Times New Roman" w:cs="Times New Roman"/>
        </w:rPr>
        <w:t xml:space="preserve">которые отношения: они замечают </w:t>
      </w:r>
      <w:r w:rsidRPr="00EB5A73">
        <w:rPr>
          <w:rFonts w:ascii="Times New Roman" w:hAnsi="Times New Roman" w:cs="Times New Roman"/>
        </w:rPr>
        <w:t xml:space="preserve">одинаковость длины палочек, одинаковость сечения. </w:t>
      </w:r>
    </w:p>
    <w:p w:rsidR="00EB5A73" w:rsidRDefault="00EB5A73" w:rsidP="00EB5A73">
      <w:pPr>
        <w:spacing w:line="240" w:lineRule="auto"/>
        <w:jc w:val="both"/>
        <w:rPr>
          <w:rFonts w:ascii="Times New Roman" w:hAnsi="Times New Roman" w:cs="Times New Roman"/>
        </w:rPr>
      </w:pPr>
      <w:r w:rsidRPr="00EB5A73">
        <w:rPr>
          <w:rFonts w:ascii="Times New Roman" w:hAnsi="Times New Roman" w:cs="Times New Roman"/>
          <w:b/>
        </w:rPr>
        <w:t>II этап.</w:t>
      </w:r>
      <w:r w:rsidRPr="00EB5A73">
        <w:rPr>
          <w:rFonts w:ascii="Times New Roman" w:hAnsi="Times New Roman" w:cs="Times New Roman"/>
        </w:rPr>
        <w:t xml:space="preserve"> Пространственно-количеств</w:t>
      </w:r>
      <w:r>
        <w:rPr>
          <w:rFonts w:ascii="Times New Roman" w:hAnsi="Times New Roman" w:cs="Times New Roman"/>
        </w:rPr>
        <w:t xml:space="preserve">енные характеристики не столь </w:t>
      </w:r>
      <w:r w:rsidRPr="00EB5A73">
        <w:rPr>
          <w:rFonts w:ascii="Times New Roman" w:hAnsi="Times New Roman" w:cs="Times New Roman"/>
        </w:rPr>
        <w:t>очевидны для детей, как цвет, фо</w:t>
      </w:r>
      <w:r>
        <w:rPr>
          <w:rFonts w:ascii="Times New Roman" w:hAnsi="Times New Roman" w:cs="Times New Roman"/>
        </w:rPr>
        <w:t xml:space="preserve">рма, размер. Открыть их можно в </w:t>
      </w:r>
      <w:r w:rsidRPr="00EB5A73">
        <w:rPr>
          <w:rFonts w:ascii="Times New Roman" w:hAnsi="Times New Roman" w:cs="Times New Roman"/>
        </w:rPr>
        <w:t xml:space="preserve">совместной деятельности взрослого </w:t>
      </w:r>
      <w:r>
        <w:rPr>
          <w:rFonts w:ascii="Times New Roman" w:hAnsi="Times New Roman" w:cs="Times New Roman"/>
        </w:rPr>
        <w:t xml:space="preserve">и ребёнка. При этом взрослый не </w:t>
      </w:r>
      <w:r w:rsidRPr="00EB5A73">
        <w:rPr>
          <w:rFonts w:ascii="Times New Roman" w:hAnsi="Times New Roman" w:cs="Times New Roman"/>
        </w:rPr>
        <w:t>ограничивается внешним показом и про</w:t>
      </w:r>
      <w:r>
        <w:rPr>
          <w:rFonts w:ascii="Times New Roman" w:hAnsi="Times New Roman" w:cs="Times New Roman"/>
        </w:rPr>
        <w:t xml:space="preserve">чтением готовых конфигураций, а </w:t>
      </w:r>
      <w:r w:rsidRPr="00EB5A73">
        <w:rPr>
          <w:rFonts w:ascii="Times New Roman" w:hAnsi="Times New Roman" w:cs="Times New Roman"/>
        </w:rPr>
        <w:t xml:space="preserve">даёт возможность выбирать действие самому ребёнку. Ребёнок </w:t>
      </w:r>
      <w:r>
        <w:rPr>
          <w:rFonts w:ascii="Times New Roman" w:hAnsi="Times New Roman" w:cs="Times New Roman"/>
        </w:rPr>
        <w:t xml:space="preserve">быстро научается переводить </w:t>
      </w:r>
      <w:r w:rsidRPr="00EB5A73">
        <w:rPr>
          <w:rFonts w:ascii="Times New Roman" w:hAnsi="Times New Roman" w:cs="Times New Roman"/>
        </w:rPr>
        <w:t>игру красок в числовые отношения, по</w:t>
      </w:r>
      <w:r>
        <w:rPr>
          <w:rFonts w:ascii="Times New Roman" w:hAnsi="Times New Roman" w:cs="Times New Roman"/>
        </w:rPr>
        <w:t xml:space="preserve">стигать законы загадочного мира </w:t>
      </w:r>
      <w:r w:rsidR="009F7A8B">
        <w:rPr>
          <w:rFonts w:ascii="Times New Roman" w:hAnsi="Times New Roman" w:cs="Times New Roman"/>
        </w:rPr>
        <w:t xml:space="preserve">чисел. </w:t>
      </w:r>
      <w:r w:rsidRPr="00EB5A73">
        <w:rPr>
          <w:rFonts w:ascii="Times New Roman" w:hAnsi="Times New Roman" w:cs="Times New Roman"/>
          <w:i/>
        </w:rPr>
        <w:t>Таким образом</w:t>
      </w:r>
      <w:r w:rsidRPr="00EB5A73">
        <w:rPr>
          <w:rFonts w:ascii="Times New Roman" w:hAnsi="Times New Roman" w:cs="Times New Roman"/>
        </w:rPr>
        <w:t>, пало</w:t>
      </w:r>
      <w:r>
        <w:rPr>
          <w:rFonts w:ascii="Times New Roman" w:hAnsi="Times New Roman" w:cs="Times New Roman"/>
        </w:rPr>
        <w:t xml:space="preserve">чки Кюизенера просты, понятны и </w:t>
      </w:r>
      <w:r w:rsidRPr="00EB5A73">
        <w:rPr>
          <w:rFonts w:ascii="Times New Roman" w:hAnsi="Times New Roman" w:cs="Times New Roman"/>
        </w:rPr>
        <w:t xml:space="preserve">воспринимаются детьми в качестве игрового материала, а не как скучное заучивание чисел. </w:t>
      </w:r>
    </w:p>
    <w:p w:rsidR="009F7A8B" w:rsidRDefault="009F7A8B" w:rsidP="009F7A8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F7A8B">
        <w:rPr>
          <w:rFonts w:ascii="Times New Roman" w:hAnsi="Times New Roman" w:cs="Times New Roman"/>
        </w:rPr>
        <w:t>Главное назначение игр с палочками Кюизенера – развитие маленького человека, коррекция того, что в нем заложено и проявлено, вывод его на творческое, поисковое поведение. С одной стороны, ребенку предлагается пища для подражания, а с другой стороны - предоставляется поле для фантазии и общего умственного развития. Благодаря этим играм у детей с особыми образовательными потребностями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понятиях.</w:t>
      </w:r>
    </w:p>
    <w:p w:rsidR="00557ADB" w:rsidRDefault="00557ADB" w:rsidP="00076BE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76BE4" w:rsidRPr="00076BE4" w:rsidRDefault="00076BE4" w:rsidP="00076B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76BE4">
        <w:rPr>
          <w:rFonts w:ascii="Times New Roman" w:hAnsi="Times New Roman" w:cs="Times New Roman"/>
          <w:b/>
        </w:rPr>
        <w:t xml:space="preserve">Блоки </w:t>
      </w:r>
      <w:proofErr w:type="spellStart"/>
      <w:r w:rsidRPr="00076BE4">
        <w:rPr>
          <w:rFonts w:ascii="Times New Roman" w:hAnsi="Times New Roman" w:cs="Times New Roman"/>
          <w:b/>
        </w:rPr>
        <w:t>Дьенеша</w:t>
      </w:r>
      <w:proofErr w:type="spellEnd"/>
    </w:p>
    <w:p w:rsidR="00076BE4" w:rsidRDefault="00242D4F" w:rsidP="00242D4F">
      <w:pPr>
        <w:spacing w:line="240" w:lineRule="auto"/>
        <w:jc w:val="both"/>
        <w:rPr>
          <w:rFonts w:ascii="Times New Roman" w:hAnsi="Times New Roman" w:cs="Times New Roman"/>
        </w:rPr>
      </w:pPr>
      <w:r w:rsidRPr="00076BE4">
        <w:rPr>
          <w:rFonts w:ascii="Times New Roman" w:hAnsi="Times New Roman" w:cs="Times New Roman"/>
        </w:rPr>
        <w:t xml:space="preserve">Логический материал Блоки </w:t>
      </w:r>
      <w:proofErr w:type="spellStart"/>
      <w:r w:rsidRPr="00076BE4">
        <w:rPr>
          <w:rFonts w:ascii="Times New Roman" w:hAnsi="Times New Roman" w:cs="Times New Roman"/>
        </w:rPr>
        <w:t>Дьенеша</w:t>
      </w:r>
      <w:proofErr w:type="spellEnd"/>
      <w:r w:rsidRPr="00242D4F">
        <w:rPr>
          <w:rFonts w:ascii="Times New Roman" w:hAnsi="Times New Roman" w:cs="Times New Roman"/>
          <w:b/>
        </w:rPr>
        <w:t xml:space="preserve">, </w:t>
      </w:r>
      <w:r w:rsidRPr="006308C8">
        <w:rPr>
          <w:rFonts w:ascii="Times New Roman" w:hAnsi="Times New Roman" w:cs="Times New Roman"/>
        </w:rPr>
        <w:t xml:space="preserve">представляет собой набор из 48 логических блоков, различающихся четырьмя свойствами: </w:t>
      </w:r>
    </w:p>
    <w:p w:rsidR="006308C8" w:rsidRDefault="00242D4F" w:rsidP="00242D4F">
      <w:pPr>
        <w:spacing w:line="240" w:lineRule="auto"/>
        <w:jc w:val="both"/>
        <w:rPr>
          <w:rFonts w:ascii="Times New Roman" w:hAnsi="Times New Roman" w:cs="Times New Roman"/>
        </w:rPr>
      </w:pPr>
      <w:r w:rsidRPr="006308C8">
        <w:rPr>
          <w:rFonts w:ascii="Times New Roman" w:hAnsi="Times New Roman" w:cs="Times New Roman"/>
        </w:rPr>
        <w:t>1. формой — круглые, квадратные, треугольные, прямоугольные;</w:t>
      </w:r>
    </w:p>
    <w:p w:rsidR="006308C8" w:rsidRDefault="00242D4F" w:rsidP="00242D4F">
      <w:pPr>
        <w:spacing w:line="240" w:lineRule="auto"/>
        <w:jc w:val="both"/>
        <w:rPr>
          <w:rFonts w:ascii="Times New Roman" w:hAnsi="Times New Roman" w:cs="Times New Roman"/>
        </w:rPr>
      </w:pPr>
      <w:r w:rsidRPr="006308C8">
        <w:rPr>
          <w:rFonts w:ascii="Times New Roman" w:hAnsi="Times New Roman" w:cs="Times New Roman"/>
        </w:rPr>
        <w:t xml:space="preserve"> 2. цветом — красные, желтые, синие;</w:t>
      </w:r>
    </w:p>
    <w:p w:rsidR="006308C8" w:rsidRDefault="00242D4F" w:rsidP="00242D4F">
      <w:pPr>
        <w:spacing w:line="240" w:lineRule="auto"/>
        <w:jc w:val="both"/>
        <w:rPr>
          <w:rFonts w:ascii="Times New Roman" w:hAnsi="Times New Roman" w:cs="Times New Roman"/>
        </w:rPr>
      </w:pPr>
      <w:r w:rsidRPr="006308C8">
        <w:rPr>
          <w:rFonts w:ascii="Times New Roman" w:hAnsi="Times New Roman" w:cs="Times New Roman"/>
        </w:rPr>
        <w:t xml:space="preserve"> 3. размером-большие и маленькие; </w:t>
      </w:r>
    </w:p>
    <w:p w:rsidR="00242D4F" w:rsidRPr="006308C8" w:rsidRDefault="006308C8" w:rsidP="00242D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D4F" w:rsidRPr="006308C8">
        <w:rPr>
          <w:rFonts w:ascii="Times New Roman" w:hAnsi="Times New Roman" w:cs="Times New Roman"/>
        </w:rPr>
        <w:t>4. толщиной-толстые и тонкие.</w:t>
      </w:r>
    </w:p>
    <w:p w:rsidR="00242D4F" w:rsidRPr="006308C8" w:rsidRDefault="00242D4F" w:rsidP="00242D4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08C8">
        <w:rPr>
          <w:rFonts w:ascii="Times New Roman" w:hAnsi="Times New Roman" w:cs="Times New Roman"/>
          <w:b/>
        </w:rPr>
        <w:t>Данная игровая технология помогает решать следующие задачи:</w:t>
      </w:r>
    </w:p>
    <w:p w:rsidR="00242D4F" w:rsidRPr="00557ADB" w:rsidRDefault="00242D4F" w:rsidP="00557A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ADB">
        <w:rPr>
          <w:rFonts w:ascii="Times New Roman" w:hAnsi="Times New Roman" w:cs="Times New Roman"/>
        </w:rPr>
        <w:t>познакомить с формой, цветом, размером, толщиной объектов;</w:t>
      </w:r>
    </w:p>
    <w:p w:rsidR="00242D4F" w:rsidRPr="00557ADB" w:rsidRDefault="00242D4F" w:rsidP="00557A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ADB">
        <w:rPr>
          <w:rFonts w:ascii="Times New Roman" w:hAnsi="Times New Roman" w:cs="Times New Roman"/>
        </w:rPr>
        <w:t>развивать логическое мышление, представление о множестве, операции над множествами (сравнение, разбиение, классификация, абстрагирование);</w:t>
      </w:r>
    </w:p>
    <w:p w:rsidR="00242D4F" w:rsidRPr="00557ADB" w:rsidRDefault="00242D4F" w:rsidP="00557A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ADB">
        <w:rPr>
          <w:rFonts w:ascii="Times New Roman" w:hAnsi="Times New Roman" w:cs="Times New Roman"/>
        </w:rPr>
        <w:t>развивать умения выявлять свойства в объектах, называть их, адекватно обозначать их отсутствие, обобщать объекты по их свойствам, объяснять сходства и различия объектов, обосновывать свои рассуждения;</w:t>
      </w:r>
    </w:p>
    <w:p w:rsidR="009F7A8B" w:rsidRPr="00557ADB" w:rsidRDefault="00242D4F" w:rsidP="00557A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557ADB">
        <w:rPr>
          <w:rFonts w:ascii="Times New Roman" w:hAnsi="Times New Roman" w:cs="Times New Roman"/>
        </w:rPr>
        <w:t>развивать знания, умения и навыки, которые необходимы для самостоятельного решения образовательных задач.</w:t>
      </w:r>
    </w:p>
    <w:p w:rsidR="009F7A8B" w:rsidRDefault="006308C8" w:rsidP="006308C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308C8">
        <w:rPr>
          <w:rFonts w:ascii="Times New Roman" w:hAnsi="Times New Roman" w:cs="Times New Roman"/>
        </w:rPr>
        <w:t xml:space="preserve"> Важно научить ребенка выделять и узнавать отдельные свойства фигур. Во время первых игр акцентируем внимание ребенка лишь на каком-то одном свойстве, к примеру, форма, цвет или размер. В дальнейшем кроме логических блоков для работы применяем карточки (5х5 см), на которых условно обозначены свойства блоков (цвет, форма, размер, толщина). Применение данных карточек способствует развитию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осуществления разнообразных предметно-игровых действий. Карточки-свойства помогают детям перейти от наглядно-образного мышления к наглядно-схематическому, а карточки с отрицанием свойств — мостик к словесно-логическому мышлению.</w:t>
      </w:r>
    </w:p>
    <w:p w:rsidR="006308C8" w:rsidRDefault="006308C8" w:rsidP="006308C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308C8">
        <w:rPr>
          <w:rFonts w:ascii="Times New Roman" w:hAnsi="Times New Roman" w:cs="Times New Roman"/>
        </w:rPr>
        <w:t xml:space="preserve">В процессе разнообразных действий с логическими фигурами дети овладевают различными мыслительными умениями. В одном и том же упражнении легко можно менять степень сложности задания с </w:t>
      </w:r>
      <w:r w:rsidRPr="006308C8">
        <w:rPr>
          <w:rFonts w:ascii="Times New Roman" w:hAnsi="Times New Roman" w:cs="Times New Roman"/>
        </w:rPr>
        <w:lastRenderedPageBreak/>
        <w:t>учётом возможностей детей. Вместе с логическими фигурами в своей деятельности применяем карточки, на которых условно изображены свойства фигур (цвет, размер, форма). Использование карточек способствует формированию у детей способности к замещению и моделированию свойств.</w:t>
      </w:r>
    </w:p>
    <w:p w:rsidR="006308C8" w:rsidRPr="006308C8" w:rsidRDefault="006308C8" w:rsidP="006308C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F7A8B">
        <w:rPr>
          <w:rFonts w:ascii="Times New Roman" w:hAnsi="Times New Roman" w:cs="Times New Roman"/>
          <w:b/>
        </w:rPr>
        <w:t>Список л</w:t>
      </w:r>
      <w:r w:rsidRPr="009F7A8B">
        <w:rPr>
          <w:rFonts w:ascii="Times New Roman" w:hAnsi="Times New Roman" w:cs="Times New Roman"/>
          <w:b/>
        </w:rPr>
        <w:t>итератур</w:t>
      </w:r>
      <w:r>
        <w:rPr>
          <w:rFonts w:ascii="Times New Roman" w:hAnsi="Times New Roman" w:cs="Times New Roman"/>
          <w:b/>
        </w:rPr>
        <w:t>ы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F7A8B">
        <w:rPr>
          <w:rFonts w:ascii="Times New Roman" w:hAnsi="Times New Roman" w:cs="Times New Roman"/>
        </w:rPr>
        <w:t xml:space="preserve">Белошистая А.В. Формирование и развитие математических способностей дошкольников: Вопросы теории и практики: Курс лекций. -  М.: </w:t>
      </w:r>
      <w:proofErr w:type="spellStart"/>
      <w:r w:rsidRPr="009F7A8B">
        <w:rPr>
          <w:rFonts w:ascii="Times New Roman" w:hAnsi="Times New Roman" w:cs="Times New Roman"/>
        </w:rPr>
        <w:t>Гуманит</w:t>
      </w:r>
      <w:proofErr w:type="spellEnd"/>
      <w:r w:rsidRPr="009F7A8B">
        <w:rPr>
          <w:rFonts w:ascii="Times New Roman" w:hAnsi="Times New Roman" w:cs="Times New Roman"/>
        </w:rPr>
        <w:t>. изд. центр ВЛАДОС, 2013. -  400 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308C8" w:rsidRPr="006308C8">
        <w:t xml:space="preserve"> </w:t>
      </w:r>
      <w:proofErr w:type="spellStart"/>
      <w:r w:rsidR="006308C8" w:rsidRPr="006308C8">
        <w:rPr>
          <w:rFonts w:ascii="Times New Roman" w:hAnsi="Times New Roman" w:cs="Times New Roman"/>
        </w:rPr>
        <w:t>Баряева</w:t>
      </w:r>
      <w:proofErr w:type="spellEnd"/>
      <w:r w:rsidR="006308C8" w:rsidRPr="006308C8">
        <w:rPr>
          <w:rFonts w:ascii="Times New Roman" w:hAnsi="Times New Roman" w:cs="Times New Roman"/>
        </w:rPr>
        <w:t xml:space="preserve"> Л.Б. Математическое развитие интеллектуальной недостаточностью / Л.Б. </w:t>
      </w:r>
      <w:proofErr w:type="spellStart"/>
      <w:r w:rsidR="006308C8" w:rsidRPr="006308C8">
        <w:rPr>
          <w:rFonts w:ascii="Times New Roman" w:hAnsi="Times New Roman" w:cs="Times New Roman"/>
        </w:rPr>
        <w:t>Баряева</w:t>
      </w:r>
      <w:proofErr w:type="spellEnd"/>
      <w:r w:rsidR="006308C8" w:rsidRPr="006308C8">
        <w:rPr>
          <w:rFonts w:ascii="Times New Roman" w:hAnsi="Times New Roman" w:cs="Times New Roman"/>
        </w:rPr>
        <w:t>. – СПб.: Изд-во РГПУ им. Герцена, 2004 — 287 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F7A8B">
        <w:rPr>
          <w:rFonts w:ascii="Times New Roman" w:hAnsi="Times New Roman" w:cs="Times New Roman"/>
        </w:rPr>
        <w:t xml:space="preserve">Михайлова З. А., Носова Е. А. </w:t>
      </w:r>
      <w:proofErr w:type="spellStart"/>
      <w:r w:rsidRPr="009F7A8B">
        <w:rPr>
          <w:rFonts w:ascii="Times New Roman" w:hAnsi="Times New Roman" w:cs="Times New Roman"/>
        </w:rPr>
        <w:t>Логико</w:t>
      </w:r>
      <w:proofErr w:type="spellEnd"/>
      <w:r w:rsidRPr="009F7A8B">
        <w:rPr>
          <w:rFonts w:ascii="Times New Roman" w:hAnsi="Times New Roman" w:cs="Times New Roman"/>
        </w:rPr>
        <w:t xml:space="preserve"> – математическое развитие дошкольников. Игры с логическими блоками </w:t>
      </w:r>
      <w:proofErr w:type="spellStart"/>
      <w:r w:rsidRPr="009F7A8B">
        <w:rPr>
          <w:rFonts w:ascii="Times New Roman" w:hAnsi="Times New Roman" w:cs="Times New Roman"/>
        </w:rPr>
        <w:t>Дьенеша</w:t>
      </w:r>
      <w:proofErr w:type="spellEnd"/>
      <w:r w:rsidRPr="009F7A8B">
        <w:rPr>
          <w:rFonts w:ascii="Times New Roman" w:hAnsi="Times New Roman" w:cs="Times New Roman"/>
        </w:rPr>
        <w:t xml:space="preserve"> и цветными палочками Кюизенера. / СПб.: Издательство «Детство-пресс», </w:t>
      </w:r>
      <w:proofErr w:type="gramStart"/>
      <w:r w:rsidRPr="009F7A8B">
        <w:rPr>
          <w:rFonts w:ascii="Times New Roman" w:hAnsi="Times New Roman" w:cs="Times New Roman"/>
        </w:rPr>
        <w:t>2021.-</w:t>
      </w:r>
      <w:proofErr w:type="gramEnd"/>
      <w:r w:rsidRPr="009F7A8B">
        <w:rPr>
          <w:rFonts w:ascii="Times New Roman" w:hAnsi="Times New Roman" w:cs="Times New Roman"/>
        </w:rPr>
        <w:t>128 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F7A8B">
        <w:rPr>
          <w:rFonts w:ascii="Times New Roman" w:hAnsi="Times New Roman" w:cs="Times New Roman"/>
        </w:rPr>
        <w:t xml:space="preserve">Нищева Н.В. Система коррекционной работы в логопедической группе для детей с Общим недоразвитием речи / Н. В. </w:t>
      </w:r>
      <w:proofErr w:type="spellStart"/>
      <w:r w:rsidRPr="009F7A8B">
        <w:rPr>
          <w:rFonts w:ascii="Times New Roman" w:hAnsi="Times New Roman" w:cs="Times New Roman"/>
        </w:rPr>
        <w:t>Нищева</w:t>
      </w:r>
      <w:proofErr w:type="spellEnd"/>
      <w:r w:rsidRPr="009F7A8B">
        <w:rPr>
          <w:rFonts w:ascii="Times New Roman" w:hAnsi="Times New Roman" w:cs="Times New Roman"/>
        </w:rPr>
        <w:t xml:space="preserve"> ‒ СПб.: ООО «ИЗДАТЕЛЬСТВО «ДЕТСТВО-ПРЕСС», 2016. ‒ 624с.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F7A8B">
        <w:rPr>
          <w:rFonts w:ascii="Times New Roman" w:hAnsi="Times New Roman" w:cs="Times New Roman"/>
        </w:rPr>
        <w:t xml:space="preserve">Нищева Н. В. </w:t>
      </w:r>
      <w:proofErr w:type="spellStart"/>
      <w:r w:rsidRPr="009F7A8B">
        <w:rPr>
          <w:rFonts w:ascii="Times New Roman" w:hAnsi="Times New Roman" w:cs="Times New Roman"/>
        </w:rPr>
        <w:t>Играйка</w:t>
      </w:r>
      <w:proofErr w:type="spellEnd"/>
      <w:r w:rsidRPr="009F7A8B">
        <w:rPr>
          <w:rFonts w:ascii="Times New Roman" w:hAnsi="Times New Roman" w:cs="Times New Roman"/>
        </w:rPr>
        <w:t xml:space="preserve"> 13. </w:t>
      </w:r>
      <w:proofErr w:type="spellStart"/>
      <w:r w:rsidRPr="009F7A8B">
        <w:rPr>
          <w:rFonts w:ascii="Times New Roman" w:hAnsi="Times New Roman" w:cs="Times New Roman"/>
        </w:rPr>
        <w:t>Соображайка</w:t>
      </w:r>
      <w:proofErr w:type="spellEnd"/>
      <w:r w:rsidRPr="009F7A8B">
        <w:rPr>
          <w:rFonts w:ascii="Times New Roman" w:hAnsi="Times New Roman" w:cs="Times New Roman"/>
        </w:rPr>
        <w:t xml:space="preserve">. Игры для развития мыслительной и речевой деятельности, математических </w:t>
      </w:r>
      <w:proofErr w:type="spellStart"/>
      <w:r w:rsidRPr="009F7A8B">
        <w:rPr>
          <w:rFonts w:ascii="Times New Roman" w:hAnsi="Times New Roman" w:cs="Times New Roman"/>
        </w:rPr>
        <w:t>представленией</w:t>
      </w:r>
      <w:proofErr w:type="spellEnd"/>
      <w:r w:rsidRPr="009F7A8B">
        <w:rPr>
          <w:rFonts w:ascii="Times New Roman" w:hAnsi="Times New Roman" w:cs="Times New Roman"/>
        </w:rPr>
        <w:t xml:space="preserve"> у старших дошкольников ФГОС / Н. В. </w:t>
      </w:r>
      <w:proofErr w:type="spellStart"/>
      <w:r w:rsidRPr="009F7A8B">
        <w:rPr>
          <w:rFonts w:ascii="Times New Roman" w:hAnsi="Times New Roman" w:cs="Times New Roman"/>
        </w:rPr>
        <w:t>Нищева</w:t>
      </w:r>
      <w:proofErr w:type="spellEnd"/>
      <w:r w:rsidRPr="009F7A8B">
        <w:rPr>
          <w:rFonts w:ascii="Times New Roman" w:hAnsi="Times New Roman" w:cs="Times New Roman"/>
        </w:rPr>
        <w:t xml:space="preserve"> ‒ СПб.: ООО «ИЗДАТЕЛЬСТВО «ДЕТСТВО-ПРЕСС», 2016. ‒ 156с.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F7A8B">
        <w:rPr>
          <w:rFonts w:ascii="Times New Roman" w:hAnsi="Times New Roman" w:cs="Times New Roman"/>
        </w:rPr>
        <w:t>Новикова В. П., Тихонова Л.И. Развивающие игры и занятия с палочками Кюизенера. Для работы с детьми 3-7 лет / В П. Новикова, Л.И Тихонова «Мозаика синтез», 2015. - 72 с.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F7A8B">
        <w:rPr>
          <w:rFonts w:ascii="Times New Roman" w:hAnsi="Times New Roman" w:cs="Times New Roman"/>
        </w:rPr>
        <w:t xml:space="preserve">Чуракова Р. Г. </w:t>
      </w:r>
      <w:proofErr w:type="spellStart"/>
      <w:r w:rsidRPr="009F7A8B">
        <w:rPr>
          <w:rFonts w:ascii="Times New Roman" w:hAnsi="Times New Roman" w:cs="Times New Roman"/>
        </w:rPr>
        <w:t>Кронтик</w:t>
      </w:r>
      <w:proofErr w:type="spellEnd"/>
      <w:r w:rsidRPr="009F7A8B">
        <w:rPr>
          <w:rFonts w:ascii="Times New Roman" w:hAnsi="Times New Roman" w:cs="Times New Roman"/>
        </w:rPr>
        <w:t xml:space="preserve"> учится считать: книга для работы взрослых с детьми / Р. Г. </w:t>
      </w:r>
      <w:proofErr w:type="spellStart"/>
      <w:r w:rsidRPr="009F7A8B">
        <w:rPr>
          <w:rFonts w:ascii="Times New Roman" w:hAnsi="Times New Roman" w:cs="Times New Roman"/>
        </w:rPr>
        <w:t>Чуракова</w:t>
      </w:r>
      <w:proofErr w:type="spellEnd"/>
      <w:r w:rsidRPr="009F7A8B">
        <w:rPr>
          <w:rFonts w:ascii="Times New Roman" w:hAnsi="Times New Roman" w:cs="Times New Roman"/>
        </w:rPr>
        <w:t xml:space="preserve">; под ред. О. А. Захаровой. ‒ </w:t>
      </w:r>
      <w:proofErr w:type="gramStart"/>
      <w:r w:rsidRPr="009F7A8B">
        <w:rPr>
          <w:rFonts w:ascii="Times New Roman" w:hAnsi="Times New Roman" w:cs="Times New Roman"/>
        </w:rPr>
        <w:t>М. :</w:t>
      </w:r>
      <w:proofErr w:type="gramEnd"/>
      <w:r w:rsidRPr="009F7A8B">
        <w:rPr>
          <w:rFonts w:ascii="Times New Roman" w:hAnsi="Times New Roman" w:cs="Times New Roman"/>
        </w:rPr>
        <w:t xml:space="preserve"> Академкнига / Учебник, 2015. ‒ 96</w:t>
      </w:r>
    </w:p>
    <w:p w:rsidR="009F7A8B" w:rsidRPr="009F7A8B" w:rsidRDefault="009F7A8B" w:rsidP="009F7A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9F7A8B">
        <w:rPr>
          <w:rFonts w:ascii="Times New Roman" w:hAnsi="Times New Roman" w:cs="Times New Roman"/>
        </w:rPr>
        <w:t xml:space="preserve">Устиненко, С. О. Развитие математических способностей дошкольника / С. О. </w:t>
      </w:r>
      <w:proofErr w:type="spellStart"/>
      <w:r w:rsidRPr="009F7A8B">
        <w:rPr>
          <w:rFonts w:ascii="Times New Roman" w:hAnsi="Times New Roman" w:cs="Times New Roman"/>
        </w:rPr>
        <w:t>Устиненко</w:t>
      </w:r>
      <w:proofErr w:type="spellEnd"/>
      <w:r w:rsidRPr="009F7A8B">
        <w:rPr>
          <w:rFonts w:ascii="Times New Roman" w:hAnsi="Times New Roman" w:cs="Times New Roman"/>
        </w:rPr>
        <w:t xml:space="preserve">. [Текст] // Педагогика: традиции и инновации: материалы V </w:t>
      </w:r>
      <w:proofErr w:type="spellStart"/>
      <w:r w:rsidRPr="009F7A8B">
        <w:rPr>
          <w:rFonts w:ascii="Times New Roman" w:hAnsi="Times New Roman" w:cs="Times New Roman"/>
        </w:rPr>
        <w:t>Междунар</w:t>
      </w:r>
      <w:proofErr w:type="spellEnd"/>
      <w:r w:rsidRPr="009F7A8B">
        <w:rPr>
          <w:rFonts w:ascii="Times New Roman" w:hAnsi="Times New Roman" w:cs="Times New Roman"/>
        </w:rPr>
        <w:t xml:space="preserve">. науч. </w:t>
      </w:r>
      <w:proofErr w:type="spellStart"/>
      <w:r w:rsidRPr="009F7A8B">
        <w:rPr>
          <w:rFonts w:ascii="Times New Roman" w:hAnsi="Times New Roman" w:cs="Times New Roman"/>
        </w:rPr>
        <w:t>конф</w:t>
      </w:r>
      <w:proofErr w:type="spellEnd"/>
      <w:r w:rsidRPr="009F7A8B">
        <w:rPr>
          <w:rFonts w:ascii="Times New Roman" w:hAnsi="Times New Roman" w:cs="Times New Roman"/>
        </w:rPr>
        <w:t>. (г. Челябинск, июнь 2014 г.). — Т. 0. — Челябинск: Два комсомольца, 2014. — С. 38-39.</w:t>
      </w:r>
    </w:p>
    <w:sectPr w:rsidR="009F7A8B" w:rsidRPr="009F7A8B" w:rsidSect="00C95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1B"/>
    <w:multiLevelType w:val="hybridMultilevel"/>
    <w:tmpl w:val="246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75"/>
    <w:rsid w:val="00076BE4"/>
    <w:rsid w:val="00212493"/>
    <w:rsid w:val="00242D4F"/>
    <w:rsid w:val="004D31D9"/>
    <w:rsid w:val="00557ADB"/>
    <w:rsid w:val="006308C8"/>
    <w:rsid w:val="0096698A"/>
    <w:rsid w:val="009F7A8B"/>
    <w:rsid w:val="00C95D75"/>
    <w:rsid w:val="00E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0F0A"/>
  <w15:chartTrackingRefBased/>
  <w15:docId w15:val="{D6D80CF2-C7D3-4666-A09B-2AE482E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2025-06-01T11:32:00Z</dcterms:created>
  <dcterms:modified xsi:type="dcterms:W3CDTF">2025-06-01T12:46:00Z</dcterms:modified>
</cp:coreProperties>
</file>