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421"/>
        <w:tblW w:w="10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"/>
        <w:gridCol w:w="10206"/>
        <w:gridCol w:w="75"/>
      </w:tblGrid>
      <w:tr w:rsidR="007B6285" w:rsidRPr="00F9473B" w:rsidTr="008B49B6">
        <w:trPr>
          <w:gridAfter w:val="1"/>
          <w:wAfter w:w="75" w:type="dxa"/>
        </w:trPr>
        <w:tc>
          <w:tcPr>
            <w:tcW w:w="10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285" w:rsidRPr="00F9473B" w:rsidRDefault="007B6285" w:rsidP="008B49B6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муниципальное казённое дошкольное образовательное учреждение</w:t>
            </w:r>
          </w:p>
          <w:p w:rsidR="007B6285" w:rsidRPr="00F9473B" w:rsidRDefault="007B6285" w:rsidP="008B4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947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Детский сад №5 «Ромашка»</w:t>
            </w:r>
          </w:p>
          <w:p w:rsidR="007B6285" w:rsidRPr="00F9473B" w:rsidRDefault="007B6285" w:rsidP="008B4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947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Поспелихинского</w:t>
            </w:r>
            <w:proofErr w:type="spellEnd"/>
            <w:r w:rsidRPr="00F947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района, Алтайского края</w:t>
            </w:r>
          </w:p>
          <w:p w:rsidR="007B6285" w:rsidRPr="00F9473B" w:rsidRDefault="007B6285" w:rsidP="008B4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947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Поспелиха</w:t>
            </w:r>
          </w:p>
          <w:p w:rsidR="007B6285" w:rsidRPr="00F9473B" w:rsidRDefault="007B6285" w:rsidP="008B49B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ind w:hanging="1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ind w:hanging="1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ind w:hanging="1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ind w:hanging="1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ind w:hanging="1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ind w:hanging="1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ind w:hanging="1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9473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                                      </w:t>
            </w:r>
          </w:p>
          <w:p w:rsidR="007B6285" w:rsidRPr="00F9473B" w:rsidRDefault="007B6285" w:rsidP="008B49B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9473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                           </w:t>
            </w:r>
            <w:r w:rsidRPr="00F9473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</w:t>
            </w:r>
            <w:r w:rsidRPr="00F947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роект «</w:t>
            </w:r>
            <w:r w:rsidRPr="00F9473B">
              <w:rPr>
                <w:rFonts w:ascii="Times New Roman" w:hAnsi="Times New Roman"/>
                <w:b/>
                <w:bCs/>
                <w:color w:val="151515"/>
                <w:sz w:val="28"/>
                <w:szCs w:val="28"/>
                <w:bdr w:val="none" w:sz="0" w:space="0" w:color="auto" w:frame="1"/>
              </w:rPr>
              <w:t>Навстречу будущей профессии»</w:t>
            </w:r>
          </w:p>
          <w:p w:rsidR="007B6285" w:rsidRPr="00F9473B" w:rsidRDefault="007B6285" w:rsidP="008B49B6">
            <w:pPr>
              <w:spacing w:after="0" w:line="240" w:lineRule="auto"/>
              <w:ind w:right="14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B6285" w:rsidRPr="00F9473B" w:rsidRDefault="007B6285" w:rsidP="008B49B6">
            <w:pPr>
              <w:spacing w:after="20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947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</w:t>
            </w: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</w:t>
            </w:r>
            <w:r w:rsidRPr="00F9473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Составила:</w:t>
            </w:r>
            <w:r w:rsidRPr="00F9473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9473B">
              <w:rPr>
                <w:rFonts w:ascii="Times New Roman" w:eastAsia="Times New Roman" w:hAnsi="Times New Roman"/>
                <w:bCs/>
                <w:sz w:val="28"/>
                <w:szCs w:val="28"/>
              </w:rPr>
              <w:t>Шандер</w:t>
            </w:r>
            <w:proofErr w:type="spellEnd"/>
            <w:r w:rsidRPr="00F9473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 Елена</w:t>
            </w:r>
            <w:proofErr w:type="gramEnd"/>
            <w:r w:rsidRPr="00F9473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 Николаевна</w:t>
            </w:r>
          </w:p>
          <w:p w:rsidR="007B6285" w:rsidRPr="00F9473B" w:rsidRDefault="007B6285" w:rsidP="008B49B6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eastAsia="Times New Roman" w:hAnsi="Times New Roman"/>
                <w:bCs/>
                <w:sz w:val="28"/>
                <w:szCs w:val="28"/>
              </w:rPr>
              <w:t>воспитатель МКДОУ Детский сад №5 «Ромашка»</w:t>
            </w: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9473B">
              <w:rPr>
                <w:rFonts w:ascii="Times New Roman" w:hAnsi="Times New Roman"/>
                <w:sz w:val="28"/>
                <w:szCs w:val="28"/>
              </w:rPr>
              <w:t>соавтор :</w:t>
            </w:r>
            <w:proofErr w:type="gramEnd"/>
            <w:r w:rsidRPr="00F9473B">
              <w:rPr>
                <w:rFonts w:ascii="Times New Roman" w:hAnsi="Times New Roman"/>
                <w:sz w:val="28"/>
                <w:szCs w:val="28"/>
              </w:rPr>
              <w:t xml:space="preserve"> Ершова Людмила Ивановна</w:t>
            </w:r>
          </w:p>
          <w:p w:rsidR="007B6285" w:rsidRPr="00F9473B" w:rsidRDefault="007B6285" w:rsidP="008B49B6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 xml:space="preserve">музыкальный руководитель                                  </w:t>
            </w:r>
            <w:r w:rsidRPr="00F9473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</w:p>
          <w:p w:rsidR="007B6285" w:rsidRPr="00F9473B" w:rsidRDefault="007B6285" w:rsidP="008B49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F9473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                                                           с. Поспелиха</w:t>
            </w:r>
          </w:p>
          <w:p w:rsidR="007B6285" w:rsidRPr="00F9473B" w:rsidRDefault="007B6285" w:rsidP="008B4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F9473B">
              <w:rPr>
                <w:rFonts w:ascii="Times New Roman" w:eastAsia="Times New Roman" w:hAnsi="Times New Roman"/>
                <w:bCs/>
                <w:sz w:val="28"/>
                <w:szCs w:val="28"/>
              </w:rPr>
              <w:t>2025год</w:t>
            </w:r>
          </w:p>
          <w:p w:rsidR="007B6285" w:rsidRPr="00F9473B" w:rsidRDefault="007B6285" w:rsidP="008B4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</w:t>
            </w:r>
          </w:p>
          <w:p w:rsidR="007B6285" w:rsidRPr="00F9473B" w:rsidRDefault="007B6285" w:rsidP="008B49B6">
            <w:pPr>
              <w:spacing w:after="20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947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</w:t>
            </w:r>
          </w:p>
          <w:p w:rsidR="007B6285" w:rsidRPr="00F9473B" w:rsidRDefault="007B6285" w:rsidP="008B49B6">
            <w:pPr>
              <w:spacing w:after="20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947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Содержание</w:t>
            </w:r>
          </w:p>
        </w:tc>
      </w:tr>
      <w:tr w:rsidR="007B6285" w:rsidRPr="00F9473B" w:rsidTr="008B49B6">
        <w:trPr>
          <w:gridBefore w:val="1"/>
          <w:wBefore w:w="108" w:type="dxa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285" w:rsidRPr="00F9473B" w:rsidRDefault="007B6285" w:rsidP="008B49B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lastRenderedPageBreak/>
              <w:t>Актуальность…………………………………………………………………………3</w:t>
            </w:r>
          </w:p>
        </w:tc>
      </w:tr>
      <w:tr w:rsidR="007B6285" w:rsidRPr="00F9473B" w:rsidTr="008B49B6">
        <w:trPr>
          <w:gridBefore w:val="1"/>
          <w:wBefore w:w="108" w:type="dxa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Проблема………………………………………………………………………………3</w:t>
            </w:r>
          </w:p>
        </w:tc>
      </w:tr>
      <w:tr w:rsidR="007B6285" w:rsidRPr="00F9473B" w:rsidTr="008B49B6">
        <w:trPr>
          <w:gridBefore w:val="1"/>
          <w:wBefore w:w="108" w:type="dxa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Цель проекта …………………………………………………………………………3</w:t>
            </w:r>
          </w:p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9473B">
              <w:rPr>
                <w:rFonts w:ascii="Times New Roman" w:hAnsi="Times New Roman"/>
                <w:sz w:val="28"/>
                <w:szCs w:val="28"/>
              </w:rPr>
              <w:t>Задачи  проекта</w:t>
            </w:r>
            <w:proofErr w:type="gramEnd"/>
            <w:r w:rsidRPr="00F9473B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……………………………………………………………………….3</w:t>
            </w:r>
          </w:p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Предполагаемый результат…………………………………………...........................4</w:t>
            </w:r>
          </w:p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Этапы реализации проекта……………………………………………………………4</w:t>
            </w:r>
          </w:p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Перспективное планирование………………………………………………………5-6</w:t>
            </w:r>
          </w:p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Результаты реализации проекта………………………………………………</w:t>
            </w:r>
            <w:proofErr w:type="gramStart"/>
            <w:r w:rsidRPr="00F9473B">
              <w:rPr>
                <w:rFonts w:ascii="Times New Roman" w:hAnsi="Times New Roman"/>
                <w:sz w:val="28"/>
                <w:szCs w:val="28"/>
              </w:rPr>
              <w:t>…….</w:t>
            </w:r>
            <w:proofErr w:type="gramEnd"/>
            <w:r w:rsidRPr="00F9473B">
              <w:rPr>
                <w:rFonts w:ascii="Times New Roman" w:hAnsi="Times New Roman"/>
                <w:sz w:val="28"/>
                <w:szCs w:val="28"/>
              </w:rPr>
              <w:t>6-7</w:t>
            </w:r>
          </w:p>
          <w:p w:rsidR="007B6285" w:rsidRPr="00F9473B" w:rsidRDefault="007B6285" w:rsidP="008B4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Методическое обеспечение……………………………………………………</w:t>
            </w:r>
            <w:proofErr w:type="gramStart"/>
            <w:r w:rsidRPr="00F9473B">
              <w:rPr>
                <w:rFonts w:ascii="Times New Roman" w:hAnsi="Times New Roman"/>
                <w:sz w:val="28"/>
                <w:szCs w:val="28"/>
              </w:rPr>
              <w:t>…….</w:t>
            </w:r>
            <w:proofErr w:type="gramEnd"/>
            <w:r w:rsidRPr="00F9473B">
              <w:rPr>
                <w:rFonts w:ascii="Times New Roman" w:hAnsi="Times New Roman"/>
                <w:sz w:val="28"/>
                <w:szCs w:val="28"/>
              </w:rPr>
              <w:t>.7</w:t>
            </w:r>
          </w:p>
          <w:p w:rsidR="007B6285" w:rsidRPr="00F9473B" w:rsidRDefault="007B6285" w:rsidP="008B4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473B">
              <w:rPr>
                <w:rFonts w:ascii="Times New Roman" w:hAnsi="Times New Roman"/>
                <w:sz w:val="28"/>
                <w:szCs w:val="28"/>
              </w:rPr>
              <w:t>Приложение ……………………………………………………………………</w:t>
            </w:r>
            <w:proofErr w:type="gramStart"/>
            <w:r w:rsidRPr="00F9473B">
              <w:rPr>
                <w:rFonts w:ascii="Times New Roman" w:hAnsi="Times New Roman"/>
                <w:sz w:val="28"/>
                <w:szCs w:val="28"/>
              </w:rPr>
              <w:t>…….</w:t>
            </w:r>
            <w:proofErr w:type="gramEnd"/>
            <w:r w:rsidRPr="00F9473B">
              <w:rPr>
                <w:rFonts w:ascii="Times New Roman" w:hAnsi="Times New Roman"/>
                <w:sz w:val="28"/>
                <w:szCs w:val="28"/>
              </w:rPr>
              <w:t>8-22</w:t>
            </w:r>
          </w:p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F9473B" w:rsidRDefault="007B6285" w:rsidP="008B49B6">
            <w:pPr>
              <w:spacing w:after="20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F9473B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Тема </w:t>
      </w:r>
      <w:r w:rsidRPr="00414B15">
        <w:rPr>
          <w:rFonts w:ascii="Times New Roman" w:hAnsi="Times New Roman"/>
          <w:b/>
          <w:sz w:val="28"/>
          <w:szCs w:val="28"/>
          <w:lang w:eastAsia="ru-RU"/>
        </w:rPr>
        <w:t>проект: «</w:t>
      </w:r>
      <w:r w:rsidRPr="00414B15">
        <w:rPr>
          <w:rFonts w:ascii="Times New Roman" w:hAnsi="Times New Roman"/>
          <w:b/>
          <w:bCs/>
          <w:color w:val="151515"/>
          <w:sz w:val="28"/>
          <w:szCs w:val="28"/>
          <w:bdr w:val="none" w:sz="0" w:space="0" w:color="auto" w:frame="1"/>
        </w:rPr>
        <w:t>Навстречу будущей профессии»</w:t>
      </w:r>
    </w:p>
    <w:p w:rsidR="007B6285" w:rsidRPr="00414B15" w:rsidRDefault="007B6285" w:rsidP="007B6285">
      <w:pPr>
        <w:spacing w:after="0" w:line="360" w:lineRule="auto"/>
        <w:ind w:right="141"/>
        <w:jc w:val="both"/>
        <w:rPr>
          <w:rFonts w:ascii="Times New Roman" w:hAnsi="Times New Roman"/>
          <w:b/>
          <w:sz w:val="28"/>
          <w:szCs w:val="28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b/>
          <w:sz w:val="28"/>
          <w:szCs w:val="28"/>
          <w:lang w:eastAsia="ru-RU"/>
        </w:rPr>
        <w:t>Актуальность</w:t>
      </w:r>
    </w:p>
    <w:p w:rsidR="007B6285" w:rsidRPr="00414B15" w:rsidRDefault="007B6285" w:rsidP="007B6285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14B15">
        <w:rPr>
          <w:rFonts w:ascii="Times New Roman" w:hAnsi="Times New Roman"/>
          <w:sz w:val="28"/>
          <w:szCs w:val="28"/>
        </w:rPr>
        <w:t>В жизни каждого человека профессиональная деятельность занимает важное место. Поскольку профессиональное самоопределение взаимосвязано с развитием личности на всех возрастных этапах, то дошкольный возраст можно рассматривать как подготовительный, закладывающий основы для профессионального самоопределения в будущем. Именно в детском саду дети знакомятся с многообразием и широким выбором профессий.</w:t>
      </w:r>
    </w:p>
    <w:p w:rsidR="007B6285" w:rsidRPr="00414B15" w:rsidRDefault="007B6285" w:rsidP="007B628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14B15">
        <w:rPr>
          <w:rFonts w:ascii="Times New Roman" w:hAnsi="Times New Roman"/>
          <w:b/>
          <w:sz w:val="28"/>
          <w:szCs w:val="28"/>
        </w:rPr>
        <w:t xml:space="preserve">   </w:t>
      </w:r>
      <w:r w:rsidRPr="00414B15">
        <w:rPr>
          <w:rFonts w:ascii="Times New Roman" w:hAnsi="Times New Roman"/>
          <w:sz w:val="28"/>
          <w:szCs w:val="28"/>
        </w:rPr>
        <w:t>В зависимости от способностей ребенка, его психологических особенностей и характера, воспитания и привития ему ценности труда, у детей формируется система знаний о профессиях, интересы к определенным видам деятельности.</w:t>
      </w:r>
    </w:p>
    <w:p w:rsidR="007B6285" w:rsidRPr="00414B15" w:rsidRDefault="007B6285" w:rsidP="007B6285">
      <w:pPr>
        <w:spacing w:after="0" w:line="36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14B15">
        <w:rPr>
          <w:rFonts w:ascii="Times New Roman" w:hAnsi="Times New Roman"/>
          <w:b/>
          <w:bCs/>
          <w:sz w:val="28"/>
          <w:szCs w:val="28"/>
        </w:rPr>
        <w:t>Проблема:</w:t>
      </w:r>
      <w:r w:rsidRPr="00414B15">
        <w:rPr>
          <w:rFonts w:ascii="Times New Roman" w:hAnsi="Times New Roman"/>
          <w:sz w:val="28"/>
          <w:szCs w:val="28"/>
        </w:rPr>
        <w:t xml:space="preserve"> Для того, чтобы расширить кругозор старших дошкольников о мире профессий, нами был разработан педагогический проект </w:t>
      </w:r>
      <w:r w:rsidRPr="00414B15"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414B15">
        <w:rPr>
          <w:rFonts w:ascii="Times New Roman" w:hAnsi="Times New Roman"/>
          <w:bCs/>
          <w:color w:val="151515"/>
          <w:sz w:val="28"/>
          <w:szCs w:val="28"/>
          <w:bdr w:val="none" w:sz="0" w:space="0" w:color="auto" w:frame="1"/>
        </w:rPr>
        <w:t>Навстречу будущей профессии»</w:t>
      </w:r>
      <w:r w:rsidRPr="00414B15">
        <w:rPr>
          <w:rFonts w:ascii="Times New Roman" w:hAnsi="Times New Roman"/>
          <w:sz w:val="28"/>
          <w:szCs w:val="28"/>
        </w:rPr>
        <w:t>, который включает в себя расширение знаний детей о профессиях, не только теоретический материал по, но в большей степени ориентирован на практическую деятельность и практическое воплощение данного материала.</w:t>
      </w:r>
    </w:p>
    <w:p w:rsidR="007B6285" w:rsidRPr="00414B15" w:rsidRDefault="007B6285" w:rsidP="007B6285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B6285" w:rsidRPr="00414B15" w:rsidRDefault="007B6285" w:rsidP="007B6285">
      <w:pPr>
        <w:shd w:val="clear" w:color="auto" w:fill="FFFFFF"/>
        <w:spacing w:before="150"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414B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Вид проекта: </w:t>
      </w:r>
      <w:r w:rsidRPr="00414B15">
        <w:rPr>
          <w:rFonts w:ascii="Times New Roman" w:hAnsi="Times New Roman"/>
          <w:sz w:val="28"/>
          <w:szCs w:val="28"/>
        </w:rPr>
        <w:t>познавательный</w:t>
      </w:r>
    </w:p>
    <w:p w:rsidR="007B6285" w:rsidRPr="00414B15" w:rsidRDefault="007B6285" w:rsidP="007B6285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Участники:</w:t>
      </w: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gramStart"/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воспитанники  подготовительной</w:t>
      </w:r>
      <w:proofErr w:type="gramEnd"/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группы, воспитатель, музыкальный руководитель, родители.</w:t>
      </w:r>
    </w:p>
    <w:p w:rsidR="007B6285" w:rsidRPr="00414B15" w:rsidRDefault="007B6285" w:rsidP="007B6285">
      <w:pPr>
        <w:spacing w:after="20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Сроки реализации</w:t>
      </w: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: краткосрочный 1 неделю (февраль)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0348" w:type="dxa"/>
        <w:tblInd w:w="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7B6285" w:rsidRPr="00414B15" w:rsidTr="008B49B6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Цель: </w:t>
            </w: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ознакомление детей с различными видами профессий взрослых.</w:t>
            </w:r>
          </w:p>
          <w:p w:rsidR="007B6285" w:rsidRPr="00414B15" w:rsidRDefault="007B6285" w:rsidP="007B6285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Задачи:</w:t>
            </w:r>
            <w:bookmarkStart w:id="0" w:name="_GoBack"/>
            <w:bookmarkEnd w:id="0"/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4B15">
              <w:rPr>
                <w:rFonts w:ascii="Times New Roman" w:hAnsi="Times New Roman"/>
                <w:sz w:val="28"/>
                <w:szCs w:val="28"/>
              </w:rPr>
              <w:lastRenderedPageBreak/>
              <w:t>- Познакомить с их характерными особенностями профессий, их орудий труда и разнообразии;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- Развивать стремления отражать свои знания и впечатления о труде взрослых в изобразительной и игровой деятельности;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- Воспитывать положительное отношение и уважение к труду, к людям разных </w:t>
            </w:r>
            <w:r w:rsidRPr="00414B15"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профессий</w:t>
            </w:r>
            <w:r w:rsidRPr="00414B15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;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Пополнить </w:t>
            </w:r>
            <w:r w:rsidRPr="00414B15">
              <w:rPr>
                <w:rFonts w:ascii="Times New Roman" w:hAnsi="Times New Roman"/>
                <w:sz w:val="28"/>
                <w:szCs w:val="28"/>
              </w:rPr>
              <w:t xml:space="preserve">предметно – развивающую  среду: литературой, иллюстрациями, </w:t>
            </w: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атрибутами к играм;</w:t>
            </w:r>
          </w:p>
        </w:tc>
      </w:tr>
      <w:tr w:rsidR="007B6285" w:rsidRPr="00414B15" w:rsidTr="008B49B6">
        <w:trPr>
          <w:trHeight w:val="21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6285" w:rsidRPr="00414B15" w:rsidRDefault="007B6285" w:rsidP="008B49B6">
            <w:pPr>
              <w:pStyle w:val="c3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4"/>
                <w:color w:val="000000"/>
                <w:sz w:val="28"/>
                <w:szCs w:val="28"/>
              </w:rPr>
            </w:pPr>
            <w:r w:rsidRPr="00414B15">
              <w:rPr>
                <w:sz w:val="28"/>
                <w:szCs w:val="28"/>
              </w:rPr>
              <w:lastRenderedPageBreak/>
              <w:t>- А</w:t>
            </w:r>
            <w:r w:rsidRPr="00414B15">
              <w:rPr>
                <w:rFonts w:eastAsia="+mn-ea"/>
                <w:color w:val="000000"/>
                <w:kern w:val="24"/>
                <w:sz w:val="28"/>
                <w:szCs w:val="28"/>
              </w:rPr>
              <w:t xml:space="preserve">ктивизировать совместную деятельность родителей и воспитанников;                                                        </w:t>
            </w:r>
            <w:r w:rsidRPr="00414B15">
              <w:rPr>
                <w:rStyle w:val="c4"/>
                <w:color w:val="000000"/>
                <w:sz w:val="28"/>
                <w:szCs w:val="28"/>
              </w:rPr>
              <w:t xml:space="preserve"> </w:t>
            </w:r>
          </w:p>
          <w:p w:rsidR="007B6285" w:rsidRPr="00414B15" w:rsidRDefault="007B6285" w:rsidP="008B49B6">
            <w:pPr>
              <w:pStyle w:val="c3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000000"/>
                <w:sz w:val="28"/>
                <w:szCs w:val="28"/>
              </w:rPr>
            </w:pPr>
          </w:p>
          <w:p w:rsidR="007B6285" w:rsidRPr="00414B15" w:rsidRDefault="007B6285" w:rsidP="008B49B6">
            <w:pPr>
              <w:pStyle w:val="c3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2"/>
                <w:color w:val="000000"/>
                <w:sz w:val="28"/>
                <w:szCs w:val="28"/>
              </w:rPr>
              <w:t>- Расширить представления детей о мире музыки;</w:t>
            </w:r>
          </w:p>
          <w:p w:rsidR="007B6285" w:rsidRPr="00414B15" w:rsidRDefault="007B6285" w:rsidP="008B49B6">
            <w:pPr>
              <w:pStyle w:val="c13"/>
              <w:spacing w:before="0" w:beforeAutospacing="0" w:after="0" w:afterAutospacing="0" w:line="360" w:lineRule="auto"/>
              <w:jc w:val="both"/>
              <w:rPr>
                <w:rStyle w:val="c11"/>
                <w:color w:val="111111"/>
                <w:sz w:val="28"/>
                <w:szCs w:val="28"/>
              </w:rPr>
            </w:pPr>
          </w:p>
          <w:p w:rsidR="007B6285" w:rsidRPr="00414B15" w:rsidRDefault="007B6285" w:rsidP="008B49B6">
            <w:pPr>
              <w:pStyle w:val="c13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11"/>
                <w:color w:val="111111"/>
                <w:sz w:val="28"/>
                <w:szCs w:val="28"/>
              </w:rPr>
              <w:t>- Приобщить детей к музыкальной культуре;</w:t>
            </w:r>
          </w:p>
          <w:p w:rsidR="007B6285" w:rsidRPr="00414B15" w:rsidRDefault="007B6285" w:rsidP="008B49B6">
            <w:pPr>
              <w:pStyle w:val="c13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11"/>
                <w:color w:val="111111"/>
                <w:sz w:val="28"/>
                <w:szCs w:val="28"/>
              </w:rPr>
              <w:t>- Развивать музыкальные способности при разучивание новых песен, игры на музыкальных инструментах;</w:t>
            </w:r>
          </w:p>
          <w:p w:rsidR="007B6285" w:rsidRPr="00414B15" w:rsidRDefault="007B6285" w:rsidP="008B49B6">
            <w:pPr>
              <w:pStyle w:val="c13"/>
              <w:spacing w:before="0" w:beforeAutospacing="0" w:after="0" w:afterAutospacing="0" w:line="360" w:lineRule="auto"/>
              <w:jc w:val="both"/>
              <w:rPr>
                <w:rStyle w:val="c11"/>
                <w:color w:val="111111"/>
                <w:sz w:val="28"/>
                <w:szCs w:val="28"/>
              </w:rPr>
            </w:pPr>
          </w:p>
          <w:p w:rsidR="007B6285" w:rsidRPr="00414B15" w:rsidRDefault="007B6285" w:rsidP="008B49B6">
            <w:pPr>
              <w:pStyle w:val="c13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11"/>
                <w:color w:val="111111"/>
                <w:sz w:val="28"/>
                <w:szCs w:val="28"/>
              </w:rPr>
              <w:t>- Развивать фантазию и творческое воображение ребенка, представив себя в образе дирижера оркестра, исполнителя, певца.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Формы реализации </w:t>
            </w:r>
            <w:r w:rsidRPr="00414B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проекта</w:t>
            </w: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чтение художественной литературы;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беседы;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наблюдения на прогулке;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рассматривание иллюстраций;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раскрашивание картинок;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дидактические игры;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подвижные игры;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музыкальные игры;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взаимодействие с родителями;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</w:rPr>
              <w:t>Предполагаемый результат: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1. Сформировать представление у детей о</w:t>
            </w:r>
            <w:r w:rsidRPr="00414B15">
              <w:rPr>
                <w:rFonts w:ascii="Times New Roman" w:hAnsi="Times New Roman"/>
                <w:sz w:val="28"/>
                <w:szCs w:val="28"/>
              </w:rPr>
              <w:t xml:space="preserve"> различных видах профессий, действий, орудий труда их разнообразии, и их характерными особенностями;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 2. Вовлечение родителей в педагогический процесс по средствам повышения компетентности и развития творческих способностей.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Этапы реализации проекта: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>1 этап: Подготовительный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>Цель:</w:t>
            </w:r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формирование мотива у детей к предстоящей деятельности, постановка цели и задач, определение направлений, объектов и методов, предварительная работа </w:t>
            </w:r>
            <w:proofErr w:type="gramStart"/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с  воспитанниками</w:t>
            </w:r>
            <w:proofErr w:type="gramEnd"/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и родителями, выбор оборудования и материалов по теме проекта.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Подбор художественной литературы, развивающих мультфильмов.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Изготовление дидактических игр, сюжетно-ролевых игр.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Подбор наглядно-иллюстративного материала.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Работа с методическим материалом, литературой по данной теме.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II этап – </w:t>
            </w:r>
            <w:r w:rsidRPr="00414B1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Практический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Цель: </w:t>
            </w:r>
            <w:r w:rsidRPr="00414B15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обогащение представления детей о профессиях, через поиск ответов на поставленные вопросы разными способами, через практическую деятельность детей.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Составлен перспективный план проекта.</w:t>
            </w:r>
          </w:p>
          <w:p w:rsidR="007B6285" w:rsidRPr="00414B15" w:rsidRDefault="007B6285" w:rsidP="008B49B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B6285" w:rsidRDefault="007B6285" w:rsidP="007B62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                  </w:t>
      </w:r>
    </w:p>
    <w:p w:rsidR="007B6285" w:rsidRDefault="007B6285" w:rsidP="007B62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B6285" w:rsidRDefault="007B6285" w:rsidP="007B62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</w:t>
      </w:r>
      <w:r w:rsidRPr="00414B15">
        <w:rPr>
          <w:rFonts w:ascii="Times New Roman" w:hAnsi="Times New Roman"/>
          <w:b/>
          <w:sz w:val="28"/>
          <w:szCs w:val="28"/>
          <w:lang w:eastAsia="ru-RU"/>
        </w:rPr>
        <w:t xml:space="preserve">   Перспективное планирование проекта</w:t>
      </w:r>
    </w:p>
    <w:tbl>
      <w:tblPr>
        <w:tblpPr w:leftFromText="180" w:rightFromText="180" w:vertAnchor="text" w:horzAnchor="margin" w:tblpXSpec="center" w:tblpY="690"/>
        <w:tblW w:w="10574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176"/>
        <w:gridCol w:w="7398"/>
      </w:tblGrid>
      <w:tr w:rsidR="007B6285" w:rsidRPr="00414B15" w:rsidTr="008B49B6">
        <w:trPr>
          <w:trHeight w:val="330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bCs/>
                <w:kern w:val="24"/>
                <w:sz w:val="28"/>
                <w:szCs w:val="28"/>
                <w:lang w:eastAsia="ru-RU"/>
              </w:rPr>
              <w:lastRenderedPageBreak/>
              <w:t>Образовательная деятельность</w:t>
            </w:r>
          </w:p>
        </w:tc>
        <w:tc>
          <w:tcPr>
            <w:tcW w:w="7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bCs/>
                <w:kern w:val="24"/>
                <w:sz w:val="28"/>
                <w:szCs w:val="28"/>
                <w:lang w:eastAsia="ru-RU"/>
              </w:rPr>
              <w:t xml:space="preserve">                Вид детской деятельности</w:t>
            </w:r>
          </w:p>
        </w:tc>
      </w:tr>
      <w:tr w:rsidR="007B6285" w:rsidRPr="00414B15" w:rsidTr="008B49B6">
        <w:trPr>
          <w:trHeight w:val="2232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 xml:space="preserve">Познавательное развитие       </w:t>
            </w:r>
          </w:p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39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Образовательная деятельность: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НОД- </w:t>
            </w:r>
            <w:r w:rsidRPr="00414B15">
              <w:rPr>
                <w:rFonts w:ascii="Times New Roman" w:hAnsi="Times New Roman"/>
                <w:color w:val="000000"/>
                <w:sz w:val="28"/>
                <w:szCs w:val="28"/>
              </w:rPr>
              <w:t>«Все профессии нужны, все профессии важны»</w:t>
            </w:r>
            <w:r w:rsidRPr="00414B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Рассматривание картинок и иллюстраций с изображением людей разных </w:t>
            </w:r>
            <w:r w:rsidRPr="00414B15">
              <w:rPr>
                <w:rFonts w:ascii="Times New Roman" w:eastAsia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профессий</w:t>
            </w: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Просмотр мультфильмов 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«Доктор Айболит»</w:t>
            </w: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,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«Дядя Степа — милиционер»</w:t>
            </w: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.</w:t>
            </w:r>
            <w:r w:rsidRPr="00414B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4B15">
              <w:rPr>
                <w:rFonts w:ascii="Times New Roman" w:hAnsi="Times New Roman"/>
                <w:sz w:val="28"/>
                <w:szCs w:val="28"/>
              </w:rPr>
              <w:t>«Все профессии нужны, все профессии важны» (мультфильм-песенка для малышей) – кинокомпания «</w:t>
            </w:r>
            <w:proofErr w:type="spellStart"/>
            <w:r w:rsidRPr="00414B15">
              <w:rPr>
                <w:rFonts w:ascii="Times New Roman" w:hAnsi="Times New Roman"/>
                <w:sz w:val="28"/>
                <w:szCs w:val="28"/>
              </w:rPr>
              <w:t>Парамульт</w:t>
            </w:r>
            <w:proofErr w:type="spellEnd"/>
            <w:r w:rsidRPr="00414B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4B15">
              <w:rPr>
                <w:rFonts w:ascii="Times New Roman" w:hAnsi="Times New Roman"/>
                <w:sz w:val="28"/>
                <w:szCs w:val="28"/>
              </w:rPr>
              <w:t>Экскурсии по детскому саду (знакомство с трудом медсестры, прачки, повара, заведующей).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</w:rPr>
              <w:t xml:space="preserve">Конструирование </w:t>
            </w:r>
            <w:r w:rsidRPr="00414B15">
              <w:rPr>
                <w:rFonts w:ascii="Times New Roman" w:hAnsi="Times New Roman"/>
                <w:sz w:val="28"/>
                <w:szCs w:val="28"/>
              </w:rPr>
              <w:t>: «Маска профессия», «Машины»</w:t>
            </w:r>
          </w:p>
        </w:tc>
      </w:tr>
      <w:tr w:rsidR="007B6285" w:rsidRPr="00414B15" w:rsidTr="008B49B6">
        <w:trPr>
          <w:trHeight w:val="1712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39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proofErr w:type="gramStart"/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>Дидактические  игры</w:t>
            </w:r>
            <w:proofErr w:type="gramEnd"/>
            <w:r w:rsidRPr="00414B15">
              <w:rPr>
                <w:rFonts w:ascii="Times New Roman" w:hAnsi="Times New Roman"/>
                <w:kern w:val="24"/>
                <w:sz w:val="28"/>
                <w:szCs w:val="28"/>
                <w:lang w:eastAsia="ru-RU"/>
              </w:rPr>
              <w:t xml:space="preserve">: 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«Угадай </w:t>
            </w:r>
            <w:r w:rsidRPr="00414B15">
              <w:rPr>
                <w:rFonts w:ascii="Times New Roman" w:eastAsia="Times New Roman" w:hAnsi="Times New Roman"/>
                <w:b/>
                <w:bCs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профессию по орудию труда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 , </w:t>
            </w:r>
            <w:r w:rsidRPr="00414B15">
              <w:rPr>
                <w:rFonts w:ascii="Times New Roman" w:hAnsi="Times New Roman"/>
                <w:color w:val="000000"/>
                <w:sz w:val="28"/>
                <w:szCs w:val="28"/>
              </w:rPr>
              <w:t>«Кто что делает?»,  «Что лишнее?»,  «Чудесный мешочек».</w:t>
            </w:r>
          </w:p>
          <w:p w:rsidR="007B6285" w:rsidRPr="00414B15" w:rsidRDefault="007B6285" w:rsidP="008B49B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Настольно – печатная </w:t>
            </w:r>
            <w:proofErr w:type="gramStart"/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игра  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proofErr w:type="gramEnd"/>
            <w:r w:rsidRPr="00414B15">
              <w:rPr>
                <w:rFonts w:ascii="Times New Roman" w:eastAsia="Times New Roman" w:hAnsi="Times New Roman"/>
                <w:bCs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Профессии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. </w:t>
            </w:r>
          </w:p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Сюжетно – ролевые игры</w:t>
            </w:r>
            <w:r w:rsidRPr="00414B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«Больница»,</w:t>
            </w:r>
            <w:r w:rsidRPr="00414B1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«Магазин», «Школа»,</w:t>
            </w:r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«Парикмахерская».</w:t>
            </w:r>
          </w:p>
          <w:p w:rsidR="007B6285" w:rsidRPr="00414B15" w:rsidRDefault="007B6285" w:rsidP="008B49B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6285" w:rsidRPr="00414B15" w:rsidTr="008B49B6">
        <w:trPr>
          <w:trHeight w:val="385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7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414B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Подвижные  игры</w:t>
            </w:r>
            <w:proofErr w:type="gramEnd"/>
            <w:r w:rsidRPr="00414B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414B1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414B15">
              <w:rPr>
                <w:rFonts w:ascii="Times New Roman" w:hAnsi="Times New Roman"/>
                <w:sz w:val="28"/>
                <w:szCs w:val="28"/>
              </w:rPr>
              <w:t xml:space="preserve">«Если нравится тебе, то делай так»; «Море волнуется», «Шоферы и прохожие» 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Дыхательных упражнения</w:t>
            </w:r>
            <w:r w:rsidRPr="00414B1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: «Пожарные», «Кузнец</w:t>
            </w:r>
            <w:proofErr w:type="gramStart"/>
            <w:r w:rsidRPr="00414B1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»,  «</w:t>
            </w:r>
            <w:proofErr w:type="gramEnd"/>
            <w:r w:rsidRPr="00414B1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Дровосек» 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bCs/>
                <w:color w:val="111111"/>
                <w:sz w:val="28"/>
                <w:szCs w:val="28"/>
              </w:rPr>
              <w:lastRenderedPageBreak/>
              <w:t xml:space="preserve">Пальчиковая гимнастика: </w:t>
            </w:r>
            <w:r w:rsidRPr="00414B15">
              <w:rPr>
                <w:rFonts w:ascii="Times New Roman" w:hAnsi="Times New Roman"/>
                <w:color w:val="111111"/>
                <w:sz w:val="28"/>
                <w:szCs w:val="28"/>
              </w:rPr>
              <w:t>«</w:t>
            </w:r>
            <w:r w:rsidRPr="00414B15">
              <w:rPr>
                <w:rFonts w:ascii="Times New Roman" w:hAnsi="Times New Roman"/>
                <w:b/>
                <w:bCs/>
                <w:color w:val="111111"/>
                <w:sz w:val="28"/>
                <w:szCs w:val="28"/>
              </w:rPr>
              <w:t>Варим</w:t>
            </w:r>
            <w:r w:rsidRPr="00414B15">
              <w:rPr>
                <w:rFonts w:ascii="Times New Roman" w:hAnsi="Times New Roman"/>
                <w:color w:val="111111"/>
                <w:sz w:val="28"/>
                <w:szCs w:val="28"/>
              </w:rPr>
              <w:t>, </w:t>
            </w:r>
            <w:r w:rsidRPr="00414B15">
              <w:rPr>
                <w:rFonts w:ascii="Times New Roman" w:hAnsi="Times New Roman"/>
                <w:b/>
                <w:bCs/>
                <w:color w:val="111111"/>
                <w:sz w:val="28"/>
                <w:szCs w:val="28"/>
              </w:rPr>
              <w:t>варим мы компот</w:t>
            </w:r>
            <w:r w:rsidRPr="00414B15">
              <w:rPr>
                <w:rFonts w:ascii="Times New Roman" w:hAnsi="Times New Roman"/>
                <w:color w:val="111111"/>
                <w:sz w:val="28"/>
                <w:szCs w:val="28"/>
              </w:rPr>
              <w:t>»,</w:t>
            </w:r>
            <w:r w:rsidRPr="00414B15">
              <w:rPr>
                <w:rFonts w:ascii="Times New Roman" w:hAnsi="Times New Roman"/>
                <w:b/>
                <w:bCs/>
                <w:color w:val="111111"/>
                <w:sz w:val="28"/>
                <w:szCs w:val="28"/>
              </w:rPr>
              <w:t xml:space="preserve"> «Профессии», «Пекарь»</w:t>
            </w:r>
          </w:p>
        </w:tc>
      </w:tr>
      <w:tr w:rsidR="007B6285" w:rsidRPr="00414B15" w:rsidTr="008B49B6">
        <w:trPr>
          <w:trHeight w:val="677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lastRenderedPageBreak/>
              <w:t>Художественно - эстетическое развитие</w:t>
            </w:r>
          </w:p>
        </w:tc>
        <w:tc>
          <w:tcPr>
            <w:tcW w:w="7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sz w:val="28"/>
                <w:szCs w:val="28"/>
              </w:rPr>
              <w:t>Рисование:</w:t>
            </w:r>
            <w:r w:rsidRPr="00414B15">
              <w:rPr>
                <w:rFonts w:ascii="Times New Roman" w:hAnsi="Times New Roman"/>
                <w:sz w:val="28"/>
                <w:szCs w:val="28"/>
              </w:rPr>
              <w:t xml:space="preserve"> «Профессия моей мечты», «Веселые клоуны»</w:t>
            </w:r>
          </w:p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proofErr w:type="gramStart"/>
            <w:r w:rsidRPr="00414B15">
              <w:rPr>
                <w:rFonts w:ascii="Times New Roman" w:hAnsi="Times New Roman"/>
                <w:b/>
                <w:sz w:val="28"/>
                <w:szCs w:val="28"/>
              </w:rPr>
              <w:t>Аппликация:</w:t>
            </w:r>
            <w:r w:rsidRPr="00414B1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414B1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«</w:t>
            </w:r>
            <w:proofErr w:type="gramEnd"/>
            <w:r w:rsidRPr="00414B1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В гостях у доктора Айболита».</w:t>
            </w:r>
          </w:p>
          <w:p w:rsidR="007B6285" w:rsidRPr="00414B1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color w:val="111111"/>
                <w:sz w:val="28"/>
                <w:szCs w:val="28"/>
              </w:rPr>
              <w:t>Раскрашивание картинок «Разные </w:t>
            </w:r>
            <w:r w:rsidRPr="00414B15">
              <w:rPr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профессии», </w:t>
            </w:r>
            <w:r w:rsidRPr="00414B15">
              <w:rPr>
                <w:color w:val="000000"/>
                <w:sz w:val="28"/>
                <w:szCs w:val="28"/>
              </w:rPr>
              <w:t xml:space="preserve">«Моя любимая профессия».                                                                    </w:t>
            </w:r>
          </w:p>
          <w:p w:rsidR="007B6285" w:rsidRPr="00414B1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2"/>
                <w:b/>
                <w:color w:val="000000"/>
                <w:sz w:val="28"/>
                <w:szCs w:val="28"/>
              </w:rPr>
              <w:t xml:space="preserve">Музыка: - </w:t>
            </w:r>
            <w:r w:rsidRPr="00414B15">
              <w:rPr>
                <w:rStyle w:val="c2"/>
                <w:color w:val="000000"/>
                <w:sz w:val="28"/>
                <w:szCs w:val="28"/>
              </w:rPr>
              <w:t>Разучивание дидактической игры «Музыкальные профессии»;</w:t>
            </w:r>
          </w:p>
          <w:p w:rsidR="007B6285" w:rsidRPr="00414B1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2"/>
                <w:color w:val="000000"/>
                <w:sz w:val="28"/>
                <w:szCs w:val="28"/>
              </w:rPr>
              <w:t>-Знакомство с загадками о музыкальных инструментах и профессиях;</w:t>
            </w:r>
          </w:p>
          <w:p w:rsidR="007B6285" w:rsidRPr="00414B1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2"/>
                <w:color w:val="000000"/>
                <w:sz w:val="28"/>
                <w:szCs w:val="28"/>
              </w:rPr>
              <w:t>-Рассматривание альбома «Музыкальные профессии» (игра «Изобрази и угадай профессию» - пантомима);</w:t>
            </w:r>
          </w:p>
          <w:p w:rsidR="007B6285" w:rsidRPr="00414B1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rStyle w:val="c2"/>
                <w:color w:val="000000"/>
                <w:sz w:val="28"/>
                <w:szCs w:val="28"/>
              </w:rPr>
            </w:pPr>
            <w:r w:rsidRPr="00414B15">
              <w:rPr>
                <w:rStyle w:val="c2"/>
                <w:color w:val="000000"/>
                <w:sz w:val="28"/>
                <w:szCs w:val="28"/>
              </w:rPr>
              <w:t xml:space="preserve">- Игра на детских музыкальных инструментах, разучивание </w:t>
            </w:r>
          </w:p>
          <w:p w:rsidR="007B6285" w:rsidRPr="00414B1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2"/>
                <w:color w:val="000000"/>
                <w:sz w:val="28"/>
                <w:szCs w:val="28"/>
              </w:rPr>
              <w:t xml:space="preserve">музыкального номера «Песенка про повара» муз. </w:t>
            </w:r>
            <w:proofErr w:type="spellStart"/>
            <w:r w:rsidRPr="00414B15">
              <w:rPr>
                <w:rStyle w:val="c2"/>
                <w:color w:val="000000"/>
                <w:sz w:val="28"/>
                <w:szCs w:val="28"/>
              </w:rPr>
              <w:t>К.Волкова</w:t>
            </w:r>
            <w:proofErr w:type="spellEnd"/>
            <w:r w:rsidRPr="00414B15">
              <w:rPr>
                <w:rStyle w:val="c2"/>
                <w:color w:val="000000"/>
                <w:sz w:val="28"/>
                <w:szCs w:val="28"/>
              </w:rPr>
              <w:t xml:space="preserve">; «Кем быть» муз. </w:t>
            </w:r>
            <w:proofErr w:type="spellStart"/>
            <w:r w:rsidRPr="00414B15">
              <w:rPr>
                <w:rStyle w:val="c2"/>
                <w:color w:val="000000"/>
                <w:sz w:val="28"/>
                <w:szCs w:val="28"/>
              </w:rPr>
              <w:t>Г.Шайдулова</w:t>
            </w:r>
            <w:proofErr w:type="spellEnd"/>
            <w:r w:rsidRPr="00414B15">
              <w:rPr>
                <w:rStyle w:val="c2"/>
                <w:color w:val="000000"/>
                <w:sz w:val="28"/>
                <w:szCs w:val="28"/>
              </w:rPr>
              <w:t>.</w:t>
            </w:r>
          </w:p>
        </w:tc>
      </w:tr>
      <w:tr w:rsidR="007B6285" w:rsidRPr="00414B15" w:rsidTr="008B49B6">
        <w:trPr>
          <w:trHeight w:val="1260"/>
        </w:trPr>
        <w:tc>
          <w:tcPr>
            <w:tcW w:w="31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>Речевое развитие</w:t>
            </w:r>
          </w:p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14B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      </w:t>
            </w:r>
          </w:p>
        </w:tc>
        <w:tc>
          <w:tcPr>
            <w:tcW w:w="739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</w:rPr>
              <w:t>Б</w:t>
            </w:r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еседы на </w:t>
            </w:r>
            <w:proofErr w:type="gramStart"/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тему :</w:t>
            </w:r>
            <w:proofErr w:type="gramEnd"/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«Что такое </w:t>
            </w:r>
            <w:r w:rsidRPr="00414B15">
              <w:rPr>
                <w:rFonts w:ascii="Times New Roman" w:eastAsia="Times New Roman" w:hAnsi="Times New Roman"/>
                <w:b/>
                <w:bCs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профессии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?»</w:t>
            </w: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7B6285" w:rsidRPr="00414B15" w:rsidRDefault="007B6285" w:rsidP="008B49B6">
            <w:pPr>
              <w:shd w:val="clear" w:color="auto" w:fill="FFFFFF"/>
              <w:spacing w:after="0" w:line="360" w:lineRule="auto"/>
              <w:ind w:right="198"/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«Какие профессии дети вы знаете?» </w:t>
            </w:r>
          </w:p>
          <w:p w:rsidR="007B6285" w:rsidRPr="00414B15" w:rsidRDefault="007B6285" w:rsidP="008B49B6">
            <w:pPr>
              <w:shd w:val="clear" w:color="auto" w:fill="FFFFFF"/>
              <w:spacing w:after="0" w:line="360" w:lineRule="auto"/>
              <w:ind w:right="198"/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«Кем работает мама, папа?» </w:t>
            </w:r>
          </w:p>
          <w:p w:rsidR="007B6285" w:rsidRPr="00414B15" w:rsidRDefault="007B6285" w:rsidP="008B49B6">
            <w:pPr>
              <w:shd w:val="clear" w:color="auto" w:fill="FFFFFF"/>
              <w:spacing w:after="0" w:line="360" w:lineRule="auto"/>
              <w:ind w:right="198"/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«Кем бы ты хотел </w:t>
            </w:r>
            <w:proofErr w:type="gramStart"/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стать</w:t>
            </w:r>
            <w:proofErr w:type="gramEnd"/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когда вырастешь?».</w:t>
            </w:r>
          </w:p>
          <w:p w:rsidR="007B6285" w:rsidRPr="00414B15" w:rsidRDefault="007B6285" w:rsidP="008B49B6">
            <w:pPr>
              <w:shd w:val="clear" w:color="auto" w:fill="FFFFFF"/>
              <w:spacing w:after="0" w:line="360" w:lineRule="auto"/>
              <w:ind w:right="198"/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Стихотворение игры в рифме </w:t>
            </w:r>
            <w:r w:rsidRPr="00414B15">
              <w:rPr>
                <w:rFonts w:ascii="Times New Roman" w:hAnsi="Times New Roman"/>
                <w:b/>
                <w:sz w:val="28"/>
                <w:szCs w:val="28"/>
              </w:rPr>
              <w:t>«Разные профессии» </w:t>
            </w:r>
          </w:p>
          <w:p w:rsidR="007B6285" w:rsidRPr="00414B15" w:rsidRDefault="007B6285" w:rsidP="008B49B6">
            <w:pPr>
              <w:pStyle w:val="a4"/>
              <w:shd w:val="clear" w:color="auto" w:fill="FFFFFF"/>
              <w:spacing w:line="36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414B15">
              <w:rPr>
                <w:b/>
                <w:bCs/>
                <w:color w:val="000000"/>
                <w:sz w:val="28"/>
                <w:szCs w:val="28"/>
              </w:rPr>
              <w:t xml:space="preserve">Пословицы, </w:t>
            </w:r>
            <w:proofErr w:type="spellStart"/>
            <w:r w:rsidRPr="00414B15">
              <w:rPr>
                <w:b/>
                <w:bCs/>
                <w:color w:val="000000"/>
                <w:sz w:val="28"/>
                <w:szCs w:val="28"/>
              </w:rPr>
              <w:t>чистоговорок</w:t>
            </w:r>
            <w:proofErr w:type="spellEnd"/>
            <w:r w:rsidRPr="00414B15">
              <w:rPr>
                <w:b/>
                <w:bCs/>
                <w:color w:val="000000"/>
                <w:sz w:val="28"/>
                <w:szCs w:val="28"/>
              </w:rPr>
              <w:t>, загадки и стихи  о труде.</w:t>
            </w:r>
          </w:p>
        </w:tc>
      </w:tr>
      <w:tr w:rsidR="007B6285" w:rsidRPr="00414B15" w:rsidTr="008B49B6">
        <w:trPr>
          <w:trHeight w:val="525"/>
        </w:trPr>
        <w:tc>
          <w:tcPr>
            <w:tcW w:w="31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>Художественная  литература</w:t>
            </w:r>
          </w:p>
        </w:tc>
        <w:tc>
          <w:tcPr>
            <w:tcW w:w="7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</w:tcPr>
          <w:p w:rsidR="007B6285" w:rsidRPr="00414B15" w:rsidRDefault="007B6285" w:rsidP="008B49B6">
            <w:pPr>
              <w:pStyle w:val="a5"/>
              <w:shd w:val="clear" w:color="auto" w:fill="FFFFFF"/>
              <w:spacing w:after="0" w:line="360" w:lineRule="auto"/>
              <w:ind w:left="0" w:right="198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Д. </w:t>
            </w:r>
            <w:proofErr w:type="spellStart"/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Родари</w:t>
            </w:r>
            <w:proofErr w:type="spellEnd"/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«Чем пахнут ремёсла», С. Михалков «А что у вас?», «Дядя Стёпа»,</w:t>
            </w:r>
            <w:r w:rsidRPr="00414B15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«Дядя Степа — милиционер»</w:t>
            </w:r>
            <w:r w:rsidRPr="00414B1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.</w:t>
            </w:r>
            <w:r w:rsidRPr="00414B1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 В. Маяковский «Кем быть?»</w:t>
            </w:r>
          </w:p>
          <w:p w:rsidR="007B6285" w:rsidRPr="00414B15" w:rsidRDefault="007B6285" w:rsidP="008B49B6">
            <w:pPr>
              <w:pStyle w:val="a5"/>
              <w:shd w:val="clear" w:color="auto" w:fill="FFFFFF"/>
              <w:spacing w:after="0" w:line="360" w:lineRule="auto"/>
              <w:ind w:left="0" w:right="198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414B15">
              <w:rPr>
                <w:rFonts w:ascii="Times New Roman" w:hAnsi="Times New Roman"/>
                <w:color w:val="000000"/>
                <w:sz w:val="28"/>
                <w:szCs w:val="28"/>
              </w:rPr>
              <w:t>«Незнайка в солнечном городе» Н. Носов.</w:t>
            </w:r>
          </w:p>
        </w:tc>
      </w:tr>
      <w:tr w:rsidR="007B6285" w:rsidRPr="00414B15" w:rsidTr="008B49B6">
        <w:trPr>
          <w:trHeight w:val="1343"/>
        </w:trPr>
        <w:tc>
          <w:tcPr>
            <w:tcW w:w="31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</w:pPr>
            <w:proofErr w:type="gramStart"/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>Сотрудничество  с</w:t>
            </w:r>
            <w:proofErr w:type="gramEnd"/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 xml:space="preserve"> родителями</w:t>
            </w:r>
            <w:r w:rsidRPr="00414B15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ab/>
            </w:r>
          </w:p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739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</w:tcPr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Консультация для родителей на </w:t>
            </w:r>
            <w:proofErr w:type="gramStart"/>
            <w:r w:rsidRPr="00414B1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тему</w:t>
            </w: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  </w:t>
            </w:r>
            <w:proofErr w:type="gramEnd"/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414B15">
              <w:rPr>
                <w:rFonts w:ascii="Times New Roman" w:hAnsi="Times New Roman"/>
                <w:sz w:val="28"/>
                <w:szCs w:val="28"/>
              </w:rPr>
              <w:t>Как рассказать детям о профессиях»</w:t>
            </w:r>
          </w:p>
          <w:p w:rsidR="007B628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414B15">
              <w:rPr>
                <w:bCs/>
                <w:sz w:val="28"/>
                <w:szCs w:val="28"/>
              </w:rPr>
              <w:t>«Роль семьи в ранней профориентации дошкольников»</w:t>
            </w:r>
            <w:r w:rsidRPr="00414B15">
              <w:rPr>
                <w:sz w:val="28"/>
                <w:szCs w:val="28"/>
              </w:rPr>
              <w:t>.</w:t>
            </w:r>
            <w:r w:rsidRPr="00414B15">
              <w:rPr>
                <w:color w:val="FF0000"/>
                <w:sz w:val="28"/>
                <w:szCs w:val="28"/>
              </w:rPr>
              <w:t xml:space="preserve"> </w:t>
            </w:r>
          </w:p>
          <w:p w:rsidR="007B6285" w:rsidRPr="00414B1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Выступление мамы Дениса Чуйкова Наталья Юрьевна знакомство детей с профессией   бухгалтер.</w:t>
            </w:r>
            <w:r w:rsidRPr="00414B15">
              <w:rPr>
                <w:color w:val="FF0000"/>
                <w:sz w:val="28"/>
                <w:szCs w:val="28"/>
              </w:rPr>
              <w:t xml:space="preserve">       </w:t>
            </w:r>
          </w:p>
          <w:p w:rsidR="007B6285" w:rsidRPr="00414B15" w:rsidRDefault="007B6285" w:rsidP="008B49B6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14B15">
              <w:rPr>
                <w:rStyle w:val="c2"/>
                <w:color w:val="000000"/>
                <w:sz w:val="28"/>
                <w:szCs w:val="28"/>
              </w:rPr>
              <w:t>- Консультации для родителей «Это важно знать, родители!» и «Развиваем музыкальные способности».</w:t>
            </w:r>
          </w:p>
          <w:p w:rsidR="007B6285" w:rsidRPr="00414B15" w:rsidRDefault="007B6285" w:rsidP="008B49B6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hAnsi="Times New Roman"/>
                <w:sz w:val="28"/>
                <w:szCs w:val="28"/>
                <w:lang w:eastAsia="ru-RU"/>
              </w:rPr>
              <w:t>Памятка для родителей</w:t>
            </w:r>
          </w:p>
        </w:tc>
      </w:tr>
    </w:tbl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Предметно - развивающая среда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Пополнение наглядного пособия иллюстрациями о профессиях.</w:t>
      </w:r>
    </w:p>
    <w:p w:rsidR="007B6285" w:rsidRPr="00414B15" w:rsidRDefault="007B6285" w:rsidP="007B6285">
      <w:pPr>
        <w:pStyle w:val="a5"/>
        <w:shd w:val="clear" w:color="auto" w:fill="FFFFFF"/>
        <w:spacing w:after="0" w:line="360" w:lineRule="auto"/>
        <w:ind w:left="0" w:right="198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</w:pP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Пополнение книжного уголка книгами </w:t>
      </w:r>
      <w:r w:rsidRPr="00414B15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«Дядя Степа — милиционер»</w:t>
      </w:r>
      <w:r w:rsidRPr="00414B1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414B15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В. Маяковский «Кем быть?»</w:t>
      </w:r>
      <w:r w:rsidRPr="00414B15">
        <w:rPr>
          <w:rFonts w:ascii="Times New Roman" w:hAnsi="Times New Roman"/>
          <w:color w:val="000000"/>
          <w:sz w:val="28"/>
          <w:szCs w:val="28"/>
        </w:rPr>
        <w:t>.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Подборка мультфильмов о </w:t>
      </w:r>
      <w:r w:rsidRPr="00414B15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«Доктор Айболит»</w:t>
      </w:r>
      <w:r w:rsidRPr="00414B1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14B15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«Дядя Степа — милиционер»</w:t>
      </w:r>
      <w:r w:rsidRPr="00414B1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14B15">
        <w:rPr>
          <w:rFonts w:ascii="Times New Roman" w:hAnsi="Times New Roman"/>
          <w:color w:val="000000"/>
          <w:sz w:val="28"/>
          <w:szCs w:val="28"/>
        </w:rPr>
        <w:t xml:space="preserve"> «Незнайка в солнечном городе». </w:t>
      </w:r>
      <w:r w:rsidRPr="00414B1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Пополнение атрибутов для сюжетно - ролевых игры: «Больница»,</w:t>
      </w:r>
      <w:r w:rsidRPr="00414B1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«Магазин», «Гараж», «Школа»,</w:t>
      </w:r>
      <w:r w:rsidRPr="00414B15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 xml:space="preserve"> «Парикмахерская».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14B15">
        <w:rPr>
          <w:rFonts w:ascii="Times New Roman" w:hAnsi="Times New Roman"/>
          <w:b/>
          <w:sz w:val="28"/>
          <w:szCs w:val="28"/>
          <w:lang w:eastAsia="ru-RU"/>
        </w:rPr>
        <w:t>III этап – заключительный.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horzAnchor="page" w:tblpX="526" w:tblpY="-255"/>
        <w:tblW w:w="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"/>
      </w:tblGrid>
      <w:tr w:rsidR="007B6285" w:rsidRPr="00414B15" w:rsidTr="008B49B6"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4B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</w:p>
        </w:tc>
      </w:tr>
      <w:tr w:rsidR="007B6285" w:rsidRPr="00414B15" w:rsidTr="008B49B6">
        <w:trPr>
          <w:trHeight w:val="21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6285" w:rsidRPr="00414B15" w:rsidTr="008B49B6">
        <w:trPr>
          <w:trHeight w:val="309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6285" w:rsidRPr="00414B15" w:rsidRDefault="007B6285" w:rsidP="008B49B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1.Оформление выставки рисунков воспитанников «Профессия моей мечты», родителей «Моя профессия» (детско-родительских </w:t>
      </w:r>
      <w:proofErr w:type="gramStart"/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работ)</w:t>
      </w:r>
      <w:r w:rsidRPr="00414B15">
        <w:rPr>
          <w:rStyle w:val="c4"/>
          <w:rFonts w:ascii="Times New Roman" w:hAnsi="Times New Roman"/>
          <w:color w:val="000000"/>
          <w:sz w:val="28"/>
          <w:szCs w:val="28"/>
        </w:rPr>
        <w:t xml:space="preserve">   </w:t>
      </w:r>
      <w:proofErr w:type="gramEnd"/>
      <w:r w:rsidRPr="00414B15">
        <w:rPr>
          <w:rStyle w:val="c4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2.</w:t>
      </w:r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Исполнение любимых песен в микрофон, хоровое  исполнение песни «Песенка про </w:t>
      </w:r>
      <w:proofErr w:type="spellStart"/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повора</w:t>
      </w:r>
      <w:proofErr w:type="spellEnd"/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муз.</w:t>
      </w:r>
      <w:r w:rsidRPr="00414B15">
        <w:rPr>
          <w:rStyle w:val="c2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14B15">
        <w:rPr>
          <w:rStyle w:val="c2"/>
          <w:rFonts w:ascii="Times New Roman" w:hAnsi="Times New Roman"/>
          <w:color w:val="000000"/>
          <w:sz w:val="28"/>
          <w:szCs w:val="28"/>
        </w:rPr>
        <w:t>К.Волкова</w:t>
      </w:r>
      <w:proofErr w:type="spellEnd"/>
      <w:proofErr w:type="gramStart"/>
      <w:r w:rsidRPr="00414B15">
        <w:rPr>
          <w:rStyle w:val="c2"/>
          <w:rFonts w:ascii="Times New Roman" w:hAnsi="Times New Roman"/>
          <w:color w:val="000000"/>
          <w:sz w:val="28"/>
          <w:szCs w:val="28"/>
        </w:rPr>
        <w:t xml:space="preserve">; </w:t>
      </w:r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proofErr w:type="gramEnd"/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Кем быть» муз.</w:t>
      </w:r>
      <w:r w:rsidRPr="00414B15">
        <w:rPr>
          <w:rStyle w:val="c2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14B15">
        <w:rPr>
          <w:rStyle w:val="c2"/>
          <w:rFonts w:ascii="Times New Roman" w:hAnsi="Times New Roman"/>
          <w:color w:val="000000"/>
          <w:sz w:val="28"/>
          <w:szCs w:val="28"/>
        </w:rPr>
        <w:t>Г.Шайдулова</w:t>
      </w:r>
      <w:proofErr w:type="spellEnd"/>
      <w:r w:rsidRPr="00414B15">
        <w:rPr>
          <w:rStyle w:val="c2"/>
          <w:rFonts w:ascii="Times New Roman" w:hAnsi="Times New Roman"/>
          <w:color w:val="000000"/>
          <w:sz w:val="28"/>
          <w:szCs w:val="28"/>
        </w:rPr>
        <w:t>.</w:t>
      </w:r>
    </w:p>
    <w:p w:rsidR="007B6285" w:rsidRPr="00414B15" w:rsidRDefault="007B6285" w:rsidP="007B6285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3.Итоговое занятие – </w:t>
      </w:r>
      <w:proofErr w:type="gramStart"/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музыкальное  развлечения</w:t>
      </w:r>
      <w:proofErr w:type="gramEnd"/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   по теме: </w:t>
      </w:r>
      <w:r w:rsidRPr="00414B15">
        <w:rPr>
          <w:rFonts w:ascii="Times New Roman" w:hAnsi="Times New Roman"/>
          <w:bCs/>
          <w:color w:val="151515"/>
          <w:sz w:val="28"/>
          <w:szCs w:val="28"/>
          <w:bdr w:val="none" w:sz="0" w:space="0" w:color="auto" w:frame="1"/>
        </w:rPr>
        <w:t>«Навстречу будущей профессии»</w:t>
      </w: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6285" w:rsidRPr="00414B15" w:rsidRDefault="007B6285" w:rsidP="007B6285">
      <w:pPr>
        <w:spacing w:after="0" w:line="360" w:lineRule="auto"/>
        <w:ind w:right="141"/>
        <w:jc w:val="both"/>
        <w:rPr>
          <w:rFonts w:ascii="Times New Roman" w:hAnsi="Times New Roman"/>
          <w:b/>
          <w:sz w:val="28"/>
          <w:szCs w:val="28"/>
        </w:rPr>
      </w:pPr>
    </w:p>
    <w:p w:rsidR="007B6285" w:rsidRPr="00414B15" w:rsidRDefault="007B6285" w:rsidP="007B6285">
      <w:pPr>
        <w:spacing w:after="0" w:line="360" w:lineRule="auto"/>
        <w:ind w:right="141"/>
        <w:jc w:val="both"/>
        <w:rPr>
          <w:rFonts w:ascii="Times New Roman" w:eastAsia="Microsoft YaHei" w:hAnsi="Times New Roman"/>
          <w:b/>
          <w:bCs/>
          <w:color w:val="000000"/>
          <w:kern w:val="24"/>
          <w:sz w:val="28"/>
          <w:szCs w:val="28"/>
        </w:rPr>
      </w:pPr>
      <w:r w:rsidRPr="00414B15">
        <w:rPr>
          <w:rFonts w:ascii="Times New Roman" w:eastAsia="Microsoft YaHei" w:hAnsi="Times New Roman"/>
          <w:b/>
          <w:bCs/>
          <w:color w:val="000000"/>
          <w:kern w:val="24"/>
          <w:sz w:val="28"/>
          <w:szCs w:val="28"/>
        </w:rPr>
        <w:t>Результаты</w:t>
      </w:r>
      <w:r w:rsidRPr="00414B15">
        <w:rPr>
          <w:rFonts w:ascii="Times New Roman" w:eastAsia="Microsoft YaHei" w:hAnsi="Times New Roman"/>
          <w:color w:val="546422"/>
          <w:kern w:val="24"/>
          <w:sz w:val="28"/>
          <w:szCs w:val="28"/>
        </w:rPr>
        <w:t xml:space="preserve">    </w:t>
      </w:r>
      <w:r w:rsidRPr="00414B15">
        <w:rPr>
          <w:rFonts w:ascii="Times New Roman" w:eastAsia="Microsoft YaHei" w:hAnsi="Times New Roman"/>
          <w:b/>
          <w:bCs/>
          <w:color w:val="000000"/>
          <w:kern w:val="24"/>
          <w:sz w:val="28"/>
          <w:szCs w:val="28"/>
        </w:rPr>
        <w:t>реализации проекта:</w:t>
      </w:r>
    </w:p>
    <w:p w:rsidR="007B6285" w:rsidRPr="00414B15" w:rsidRDefault="007B6285" w:rsidP="007B628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14B15">
        <w:rPr>
          <w:rFonts w:ascii="Times New Roman" w:hAnsi="Times New Roman"/>
          <w:sz w:val="28"/>
          <w:szCs w:val="28"/>
        </w:rPr>
        <w:lastRenderedPageBreak/>
        <w:t>1. Познакомились с их характерными особенностями профессий, их орудий труда и разнообразии.</w:t>
      </w:r>
    </w:p>
    <w:p w:rsidR="007B6285" w:rsidRPr="00414B15" w:rsidRDefault="007B6285" w:rsidP="007B6285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4B15">
        <w:rPr>
          <w:rFonts w:ascii="Times New Roman" w:hAnsi="Times New Roman"/>
          <w:sz w:val="28"/>
          <w:szCs w:val="28"/>
          <w:lang w:eastAsia="ru-RU"/>
        </w:rPr>
        <w:t>2.Развилось стремление отражать свои знания и впечатления о труде взрослых в изобразительной и игровой деятельности.</w:t>
      </w:r>
    </w:p>
    <w:p w:rsidR="007B6285" w:rsidRPr="00414B15" w:rsidRDefault="007B6285" w:rsidP="007B6285">
      <w:pPr>
        <w:spacing w:line="36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14B15">
        <w:rPr>
          <w:rFonts w:ascii="Times New Roman" w:hAnsi="Times New Roman"/>
          <w:color w:val="111111"/>
          <w:sz w:val="28"/>
          <w:szCs w:val="28"/>
          <w:lang w:eastAsia="ru-RU"/>
        </w:rPr>
        <w:t xml:space="preserve">3. Воспитались положительные отношения и уважение к труду, к </w:t>
      </w:r>
      <w:proofErr w:type="gramStart"/>
      <w:r w:rsidRPr="00414B15">
        <w:rPr>
          <w:rFonts w:ascii="Times New Roman" w:hAnsi="Times New Roman"/>
          <w:color w:val="111111"/>
          <w:sz w:val="28"/>
          <w:szCs w:val="28"/>
          <w:lang w:eastAsia="ru-RU"/>
        </w:rPr>
        <w:t>людям  разных</w:t>
      </w:r>
      <w:proofErr w:type="gramEnd"/>
      <w:r w:rsidRPr="00414B15">
        <w:rPr>
          <w:rFonts w:ascii="Times New Roman" w:hAnsi="Times New Roman"/>
          <w:color w:val="111111"/>
          <w:sz w:val="28"/>
          <w:szCs w:val="28"/>
          <w:lang w:eastAsia="ru-RU"/>
        </w:rPr>
        <w:t> </w:t>
      </w:r>
      <w:r w:rsidRPr="00414B15">
        <w:rPr>
          <w:rFonts w:ascii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профессий</w:t>
      </w:r>
      <w:r w:rsidRPr="00414B15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7B6285" w:rsidRPr="00414B15" w:rsidRDefault="007B6285" w:rsidP="007B6285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4B15">
        <w:rPr>
          <w:rFonts w:ascii="Times New Roman" w:hAnsi="Times New Roman"/>
          <w:sz w:val="28"/>
          <w:szCs w:val="28"/>
          <w:lang w:eastAsia="ru-RU"/>
        </w:rPr>
        <w:t xml:space="preserve">4. Пополнилась </w:t>
      </w:r>
      <w:r w:rsidRPr="00414B15">
        <w:rPr>
          <w:rFonts w:ascii="Times New Roman" w:hAnsi="Times New Roman"/>
          <w:sz w:val="28"/>
          <w:szCs w:val="28"/>
        </w:rPr>
        <w:t xml:space="preserve">предметно – развивающая среда: литературой, иллюстрациями, </w:t>
      </w:r>
      <w:r w:rsidRPr="00414B15">
        <w:rPr>
          <w:rFonts w:ascii="Times New Roman" w:hAnsi="Times New Roman"/>
          <w:sz w:val="28"/>
          <w:szCs w:val="28"/>
          <w:lang w:eastAsia="ru-RU"/>
        </w:rPr>
        <w:t>атрибутами к играм.</w:t>
      </w:r>
    </w:p>
    <w:p w:rsidR="007B6285" w:rsidRPr="00414B15" w:rsidRDefault="007B6285" w:rsidP="007B6285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4B15">
        <w:rPr>
          <w:rFonts w:ascii="Times New Roman" w:hAnsi="Times New Roman"/>
          <w:sz w:val="28"/>
          <w:szCs w:val="28"/>
          <w:lang w:eastAsia="ru-RU"/>
        </w:rPr>
        <w:t>5.А</w:t>
      </w:r>
      <w:r w:rsidRPr="00414B15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ктивизирована совместная деятельность родителей и </w:t>
      </w:r>
      <w:proofErr w:type="gramStart"/>
      <w:r w:rsidRPr="00414B15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воспитанников, </w:t>
      </w:r>
      <w:r w:rsidRPr="00414B15">
        <w:rPr>
          <w:rFonts w:ascii="Times New Roman" w:hAnsi="Times New Roman"/>
          <w:sz w:val="28"/>
          <w:szCs w:val="28"/>
        </w:rPr>
        <w:t xml:space="preserve"> воспитанники</w:t>
      </w:r>
      <w:proofErr w:type="gramEnd"/>
      <w:r w:rsidRPr="00414B15">
        <w:rPr>
          <w:rFonts w:ascii="Times New Roman" w:hAnsi="Times New Roman"/>
          <w:sz w:val="28"/>
          <w:szCs w:val="28"/>
        </w:rPr>
        <w:t xml:space="preserve"> и их родители приняли участие в выставке</w:t>
      </w:r>
      <w:r w:rsidRPr="00414B15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.</w:t>
      </w:r>
    </w:p>
    <w:p w:rsidR="007B6285" w:rsidRPr="00414B15" w:rsidRDefault="007B6285" w:rsidP="007B6285">
      <w:pPr>
        <w:spacing w:line="36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14B15">
        <w:rPr>
          <w:rFonts w:ascii="Times New Roman" w:hAnsi="Times New Roman"/>
          <w:b/>
          <w:sz w:val="28"/>
          <w:szCs w:val="28"/>
        </w:rPr>
        <w:t>Методическое обеспечение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B15">
        <w:rPr>
          <w:rFonts w:ascii="Times New Roman" w:hAnsi="Times New Roman"/>
          <w:sz w:val="28"/>
          <w:szCs w:val="28"/>
        </w:rPr>
        <w:t>1.</w:t>
      </w: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Приказ </w:t>
      </w:r>
      <w:proofErr w:type="spellStart"/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 от 17.10.2013 N 1155 «Об утверждении федерального государственного образовательного стандарта дошкольного образования» (Зарегистрировано в Минюсте России 14.11.2013 N 30384)</w:t>
      </w:r>
    </w:p>
    <w:p w:rsidR="007B6285" w:rsidRPr="00414B15" w:rsidRDefault="007B6285" w:rsidP="007B62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14B15">
        <w:rPr>
          <w:rFonts w:ascii="Times New Roman" w:hAnsi="Times New Roman"/>
          <w:color w:val="000000"/>
          <w:sz w:val="28"/>
          <w:szCs w:val="28"/>
        </w:rPr>
        <w:t xml:space="preserve">2. Инновационной программе дошкольного образования «От рождения до школы» / Под ред. Н.Е. </w:t>
      </w:r>
      <w:proofErr w:type="spellStart"/>
      <w:r w:rsidRPr="00414B15">
        <w:rPr>
          <w:rFonts w:ascii="Times New Roman" w:hAnsi="Times New Roman"/>
          <w:color w:val="000000"/>
          <w:sz w:val="28"/>
          <w:szCs w:val="28"/>
        </w:rPr>
        <w:t>Вераксы</w:t>
      </w:r>
      <w:proofErr w:type="spellEnd"/>
      <w:r w:rsidRPr="00414B15">
        <w:rPr>
          <w:rFonts w:ascii="Times New Roman" w:hAnsi="Times New Roman"/>
          <w:color w:val="000000"/>
          <w:sz w:val="28"/>
          <w:szCs w:val="28"/>
        </w:rPr>
        <w:t xml:space="preserve">, Т.С. Комаровой, Э.М Дорофеевой6-е изд., доп. - М.: МОЗАИКА-СИНТЕЗ, 2020г. 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eastAsia="Times New Roman" w:hAnsi="Times New Roman"/>
          <w:color w:val="010101"/>
          <w:sz w:val="28"/>
          <w:szCs w:val="28"/>
          <w:lang w:eastAsia="ru-RU"/>
        </w:rPr>
      </w:pPr>
      <w:r w:rsidRPr="00414B15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414B15">
        <w:rPr>
          <w:rFonts w:ascii="Times New Roman" w:eastAsia="Times New Roman" w:hAnsi="Times New Roman"/>
          <w:color w:val="010101"/>
          <w:sz w:val="28"/>
          <w:szCs w:val="28"/>
          <w:lang w:eastAsia="ru-RU"/>
        </w:rPr>
        <w:t>СанПин</w:t>
      </w:r>
      <w:proofErr w:type="spellEnd"/>
      <w:r w:rsidRPr="00414B15">
        <w:rPr>
          <w:rFonts w:ascii="Times New Roman" w:eastAsia="Times New Roman" w:hAnsi="Times New Roman"/>
          <w:color w:val="010101"/>
          <w:sz w:val="28"/>
          <w:szCs w:val="28"/>
          <w:lang w:eastAsia="ru-RU"/>
        </w:rPr>
        <w:t xml:space="preserve"> 2.4.1.3049-13 (с изм. от 04.04.2014) «Санитарно-эпидемиологические требования к устройству, содержанию и организации режима работы дошкольных образовательных организаций.»</w:t>
      </w:r>
    </w:p>
    <w:p w:rsidR="007B6285" w:rsidRPr="00414B15" w:rsidRDefault="007B6285" w:rsidP="007B6285">
      <w:pPr>
        <w:shd w:val="clear" w:color="auto" w:fill="FFFFFF"/>
        <w:spacing w:after="0" w:line="360" w:lineRule="auto"/>
        <w:jc w:val="both"/>
        <w:rPr>
          <w:rStyle w:val="c0"/>
          <w:rFonts w:ascii="Times New Roman" w:hAnsi="Times New Roman"/>
          <w:color w:val="000000"/>
          <w:sz w:val="28"/>
          <w:szCs w:val="28"/>
        </w:rPr>
      </w:pPr>
      <w:r w:rsidRPr="00414B15">
        <w:rPr>
          <w:rFonts w:ascii="Times New Roman" w:hAnsi="Times New Roman"/>
          <w:sz w:val="28"/>
          <w:szCs w:val="28"/>
        </w:rPr>
        <w:t xml:space="preserve">4.Беседы с дошкольниками о </w:t>
      </w:r>
      <w:proofErr w:type="spellStart"/>
      <w:r w:rsidRPr="00414B15">
        <w:rPr>
          <w:rFonts w:ascii="Times New Roman" w:hAnsi="Times New Roman"/>
          <w:sz w:val="28"/>
          <w:szCs w:val="28"/>
        </w:rPr>
        <w:t>профессиях.Т</w:t>
      </w:r>
      <w:proofErr w:type="spellEnd"/>
      <w:r w:rsidRPr="00414B1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14B15">
        <w:rPr>
          <w:rFonts w:ascii="Times New Roman" w:hAnsi="Times New Roman"/>
          <w:sz w:val="28"/>
          <w:szCs w:val="28"/>
        </w:rPr>
        <w:t>В.Потапова-</w:t>
      </w:r>
      <w:proofErr w:type="gramStart"/>
      <w:r w:rsidRPr="00414B15">
        <w:rPr>
          <w:rFonts w:ascii="Times New Roman" w:hAnsi="Times New Roman"/>
          <w:sz w:val="28"/>
          <w:szCs w:val="28"/>
        </w:rPr>
        <w:t>М:Сфера</w:t>
      </w:r>
      <w:proofErr w:type="spellEnd"/>
      <w:proofErr w:type="gramEnd"/>
      <w:r w:rsidRPr="00414B15">
        <w:rPr>
          <w:rFonts w:ascii="Times New Roman" w:hAnsi="Times New Roman"/>
          <w:sz w:val="28"/>
          <w:szCs w:val="28"/>
        </w:rPr>
        <w:t xml:space="preserve">, 2005. – 64с.              </w:t>
      </w: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 xml:space="preserve">5.Шорыгина, Т. А. Профессии, какие они? Издательство ГНОМ и Д, </w:t>
      </w:r>
      <w:proofErr w:type="gramStart"/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2010..</w:t>
      </w:r>
      <w:proofErr w:type="gramEnd"/>
      <w:r w:rsidRPr="00414B15">
        <w:rPr>
          <w:rStyle w:val="c0"/>
          <w:rFonts w:ascii="Times New Roman" w:hAnsi="Times New Roman"/>
          <w:color w:val="000000"/>
          <w:sz w:val="28"/>
          <w:szCs w:val="28"/>
        </w:rPr>
        <w:t xml:space="preserve">       </w:t>
      </w:r>
    </w:p>
    <w:p w:rsidR="007B6285" w:rsidRPr="00414B15" w:rsidRDefault="007B6285" w:rsidP="007B62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B15">
        <w:rPr>
          <w:rStyle w:val="c0"/>
          <w:rFonts w:ascii="Times New Roman" w:hAnsi="Times New Roman"/>
          <w:color w:val="000000"/>
          <w:sz w:val="28"/>
          <w:szCs w:val="28"/>
        </w:rPr>
        <w:t>6</w:t>
      </w: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Новоскольцева И. А., </w:t>
      </w:r>
      <w:proofErr w:type="spellStart"/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Каплунова</w:t>
      </w:r>
      <w:proofErr w:type="spellEnd"/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И.М. «Праздник каждый день». – Санкт </w:t>
      </w:r>
      <w:proofErr w:type="gramStart"/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Петербург  «</w:t>
      </w:r>
      <w:proofErr w:type="gramEnd"/>
      <w:r w:rsidRPr="00414B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Композитор», 2007</w:t>
      </w:r>
    </w:p>
    <w:p w:rsidR="007B6285" w:rsidRPr="00414B15" w:rsidRDefault="007B6285" w:rsidP="007B62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14B15"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hyperlink r:id="rId4" w:history="1">
        <w:r w:rsidRPr="00414B15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http://www.maam.ru</w:t>
        </w:r>
      </w:hyperlink>
    </w:p>
    <w:p w:rsidR="00397935" w:rsidRDefault="00397935"/>
    <w:sectPr w:rsidR="00397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32A"/>
    <w:rsid w:val="0012732A"/>
    <w:rsid w:val="00397935"/>
    <w:rsid w:val="007B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13D31"/>
  <w15:chartTrackingRefBased/>
  <w15:docId w15:val="{145B3F50-B26E-448C-A0ED-84750B2C8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2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rsid w:val="007B6285"/>
  </w:style>
  <w:style w:type="paragraph" w:styleId="a3">
    <w:name w:val="No Spacing"/>
    <w:uiPriority w:val="1"/>
    <w:qFormat/>
    <w:rsid w:val="007B628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7B62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B6285"/>
    <w:pPr>
      <w:ind w:left="720"/>
      <w:contextualSpacing/>
    </w:pPr>
  </w:style>
  <w:style w:type="paragraph" w:customStyle="1" w:styleId="c30">
    <w:name w:val="c30"/>
    <w:basedOn w:val="a"/>
    <w:rsid w:val="007B62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7B6285"/>
  </w:style>
  <w:style w:type="paragraph" w:customStyle="1" w:styleId="c13">
    <w:name w:val="c13"/>
    <w:basedOn w:val="a"/>
    <w:rsid w:val="007B62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7B6285"/>
  </w:style>
  <w:style w:type="paragraph" w:customStyle="1" w:styleId="c5">
    <w:name w:val="c5"/>
    <w:basedOn w:val="a"/>
    <w:rsid w:val="007B62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7B6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1433</Words>
  <Characters>8171</Characters>
  <Application>Microsoft Office Word</Application>
  <DocSecurity>0</DocSecurity>
  <Lines>68</Lines>
  <Paragraphs>19</Paragraphs>
  <ScaleCrop>false</ScaleCrop>
  <Company/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1-pc</dc:creator>
  <cp:keywords/>
  <dc:description/>
  <cp:lastModifiedBy>1-pc</cp:lastModifiedBy>
  <cp:revision>2</cp:revision>
  <dcterms:created xsi:type="dcterms:W3CDTF">2025-05-27T13:43:00Z</dcterms:created>
  <dcterms:modified xsi:type="dcterms:W3CDTF">2025-05-27T13:44:00Z</dcterms:modified>
</cp:coreProperties>
</file>