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83ED" w14:textId="689539CD" w:rsidR="00DF7F1B" w:rsidRPr="00DF7F1B" w:rsidRDefault="00DF7F1B" w:rsidP="007B236A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7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 </w:t>
      </w:r>
      <w:r w:rsidR="007B2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занятия </w:t>
      </w:r>
      <w:r w:rsidRPr="00DF7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«Всем ребятам надо знать, как по улицам шагать»</w:t>
      </w:r>
      <w:r w:rsidR="00CC20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3DC6BC25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F7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C2CBA80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представление об основных элементах улицы (тротуар, проезжая часть,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Повторить значение цветов светофора. Воспитывать желание знать и соблюдать правила дорожного движения.</w:t>
      </w:r>
    </w:p>
    <w:p w14:paraId="2AFB78EC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F7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                  </w:t>
      </w:r>
    </w:p>
    <w:p w14:paraId="0C5AC6F6" w14:textId="471441FA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BA3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игровую ситуацию, способствующую формированию эмоциональной отзывчивости, активизировать речь;</w:t>
      </w:r>
    </w:p>
    <w:p w14:paraId="118F7AF3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 конструкторские способности детей;</w:t>
      </w:r>
    </w:p>
    <w:p w14:paraId="486C7CDE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развитию интереса к окружающему миру, продолжать работать в коллективе;</w:t>
      </w:r>
    </w:p>
    <w:p w14:paraId="04FF1A28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культуру общественного поведения.</w:t>
      </w:r>
    </w:p>
    <w:p w14:paraId="5921FB6C" w14:textId="77777777" w:rsidR="00DF7F1B" w:rsidRPr="00DF7F1B" w:rsidRDefault="00DF7F1B" w:rsidP="00DF7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DF7F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образовательной деятельности.</w:t>
      </w:r>
    </w:p>
    <w:p w14:paraId="07B7451D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«Устройство проезжей части»</w:t>
      </w:r>
    </w:p>
    <w:p w14:paraId="1CE32C13" w14:textId="46555466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B2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будем создавать улицу большого города. Посреди улицы проходит – дорога. По обе стороны дороги находятся специальные дорожки для пешеходов.</w:t>
      </w:r>
    </w:p>
    <w:p w14:paraId="521E93C4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называются дорожки для пешеходов?</w:t>
      </w:r>
    </w:p>
    <w:p w14:paraId="7A17AF40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Тротуары.</w:t>
      </w:r>
    </w:p>
    <w:p w14:paraId="79AB1D69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Тротуар – это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 для пешеходов»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944C64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людей, которые идут по тротуару?</w:t>
      </w:r>
    </w:p>
    <w:p w14:paraId="38436CEC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Пешеходы.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ставят на макет пешеходов)</w:t>
      </w:r>
    </w:p>
    <w:p w14:paraId="0DB67659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вот по тротуарам пошли люди.</w:t>
      </w:r>
    </w:p>
    <w:p w14:paraId="2BE6FB4A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 улицы стоят многоэтажные дома, магазины, автобусные остановки, газетные киоски и т. д.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из кубиков строят дома.)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домами растут деревья, разбиты газоны и цветочные клумбы.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(Расставляют деревья, располагают клумбы.)</w:t>
      </w:r>
    </w:p>
    <w:p w14:paraId="5743203F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только вы вышли из дома, вы становитесь участниками дорожного движения - пешеходами и особенно внимательными надо быть вблизи дорог. Как правильно вести себя на проезжей части и рядом с ней нам подсказывают дорожные знаки, разметки и конечно светофор.</w:t>
      </w:r>
    </w:p>
    <w:p w14:paraId="4538ECF9" w14:textId="07803C23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стихотворения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3E7EF5D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разговор.</w:t>
      </w:r>
    </w:p>
    <w:p w14:paraId="63D693A2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трехглазый светофор.</w:t>
      </w:r>
    </w:p>
    <w:p w14:paraId="39EA8751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зря горит над нами</w:t>
      </w:r>
    </w:p>
    <w:p w14:paraId="7556039E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Разноцветными огнями.</w:t>
      </w:r>
    </w:p>
    <w:p w14:paraId="7FD5B264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означают цвета светофора?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Расположите цвета в правильном порядке.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работают на магнитной доске.)</w:t>
      </w:r>
    </w:p>
    <w:p w14:paraId="4429990B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Трёхцветный светофор - для машин, а двухцветный с человечками - для пешеходов.</w:t>
      </w:r>
    </w:p>
    <w:p w14:paraId="0AE1186F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установим макеты светофоров на нашем перекрёстке.</w:t>
      </w:r>
    </w:p>
    <w:p w14:paraId="78732134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пути ребят - дорога,</w:t>
      </w:r>
    </w:p>
    <w:p w14:paraId="73CDC1A5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 ездит быстро, много.</w:t>
      </w:r>
    </w:p>
    <w:p w14:paraId="378ADD97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Светофора рядом нет,</w:t>
      </w:r>
    </w:p>
    <w:p w14:paraId="6563AD10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дорожный даст совет.</w:t>
      </w:r>
    </w:p>
    <w:p w14:paraId="3BF33C65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Надо, чуть вперед пройти,</w:t>
      </w:r>
    </w:p>
    <w:p w14:paraId="7D60B2A6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пути.</w:t>
      </w:r>
    </w:p>
    <w:p w14:paraId="01B280D8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Знаки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«Надземный пешеходный переход»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«Подземный пешеходный переход»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указывают, где можно безопасно перейти проезжую часть.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знаков.)</w:t>
      </w:r>
    </w:p>
    <w:p w14:paraId="38059FBB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где на нашей улице можно поставить знак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CDAACB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устанавливают знаки.</w:t>
      </w:r>
    </w:p>
    <w:p w14:paraId="4F1E00C4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внимательно посмотрите на улицу, чего ещё не хватает на ней?</w:t>
      </w:r>
    </w:p>
    <w:p w14:paraId="4D1042EF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хватает транспорта.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расставляют машинки на дорогу)</w:t>
      </w:r>
    </w:p>
    <w:p w14:paraId="03E49B9A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дорожную разметку. Эта жёлтая зигзагообразная линия наносится на дорогу там, где останавливаются маршрутки и такси, здесь можно ещё поставить знак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«Место остановки автобуса или троллейбуса»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320F13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 внимательным»</w:t>
      </w:r>
    </w:p>
    <w:p w14:paraId="3F794B95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запоминают, что и когда надо делать.</w:t>
      </w:r>
    </w:p>
    <w:p w14:paraId="2B555A63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знаку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 красный»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стоим на месте;</w:t>
      </w:r>
    </w:p>
    <w:p w14:paraId="047957D8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знаку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 зелёный»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шагаем на месте;</w:t>
      </w:r>
    </w:p>
    <w:p w14:paraId="3E2B9EB5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знаку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шагаем на месте;</w:t>
      </w:r>
    </w:p>
    <w:p w14:paraId="2A746A29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знаку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F7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«Автобусная остановка»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приседаем.</w:t>
      </w:r>
    </w:p>
    <w:p w14:paraId="4F1969A8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какую улицу мы с вами построили!</w:t>
      </w:r>
    </w:p>
    <w:p w14:paraId="1CF725CE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беседа с детьми</w:t>
      </w: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0720629" w14:textId="77777777" w:rsidR="00DF7F1B" w:rsidRPr="00DF7F1B" w:rsidRDefault="00DF7F1B" w:rsidP="00DF7F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вы становитесь, когда выходите из дома на улицу? – Пешеходами.</w:t>
      </w:r>
    </w:p>
    <w:p w14:paraId="416320D2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должны ходить пешеходы? – По тротуару.</w:t>
      </w:r>
    </w:p>
    <w:p w14:paraId="12EEEE89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переходить проезжую часть дороги? – По наземному, подземному и надземному пешеходному переходу.</w:t>
      </w:r>
    </w:p>
    <w:p w14:paraId="7341B3DD" w14:textId="77777777" w:rsidR="00DF7F1B" w:rsidRPr="00DF7F1B" w:rsidRDefault="00DF7F1B" w:rsidP="00DF7F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сигнал светофора можно переходить дорогу? – Только на зеленый.</w:t>
      </w:r>
    </w:p>
    <w:p w14:paraId="641CE5F2" w14:textId="37ACF41F" w:rsidR="00680E4A" w:rsidRDefault="00DF7F1B" w:rsidP="00941AF3">
      <w:pPr>
        <w:shd w:val="clear" w:color="auto" w:fill="FFFFFF"/>
        <w:spacing w:before="225" w:after="225" w:line="240" w:lineRule="auto"/>
        <w:ind w:firstLine="360"/>
      </w:pPr>
      <w:r w:rsidRPr="00DF7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можно и поиграть на созданной нами дороге.</w:t>
      </w:r>
      <w:r w:rsidRPr="00DF7F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sectPr w:rsidR="00680E4A" w:rsidSect="00941AF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1B"/>
    <w:rsid w:val="00102C5F"/>
    <w:rsid w:val="00214D65"/>
    <w:rsid w:val="00453833"/>
    <w:rsid w:val="00680E4A"/>
    <w:rsid w:val="007B236A"/>
    <w:rsid w:val="0085476C"/>
    <w:rsid w:val="00927494"/>
    <w:rsid w:val="00941AF3"/>
    <w:rsid w:val="00BA31BE"/>
    <w:rsid w:val="00CC205C"/>
    <w:rsid w:val="00D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F56F"/>
  <w15:chartTrackingRefBased/>
  <w15:docId w15:val="{454DD832-AA1C-4957-921C-93841C4E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Шабардина</dc:creator>
  <cp:keywords/>
  <dc:description/>
  <cp:lastModifiedBy>Елена Шабардина</cp:lastModifiedBy>
  <cp:revision>7</cp:revision>
  <cp:lastPrinted>2024-10-28T18:24:00Z</cp:lastPrinted>
  <dcterms:created xsi:type="dcterms:W3CDTF">2024-10-28T16:49:00Z</dcterms:created>
  <dcterms:modified xsi:type="dcterms:W3CDTF">2025-07-31T12:55:00Z</dcterms:modified>
</cp:coreProperties>
</file>